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82DD27" w14:textId="77777777" w:rsidR="00907395" w:rsidRDefault="00907395" w:rsidP="00907395">
      <w:pPr>
        <w:autoSpaceDE w:val="0"/>
        <w:autoSpaceDN w:val="0"/>
        <w:adjustRightInd w:val="0"/>
        <w:jc w:val="center"/>
        <w:rPr>
          <w:rFonts w:ascii="Arial" w:hAnsi="Arial" w:cs="Arial"/>
          <w:b/>
          <w:bCs/>
          <w:sz w:val="64"/>
          <w:szCs w:val="64"/>
        </w:rPr>
      </w:pPr>
      <w:r>
        <w:rPr>
          <w:rFonts w:ascii="Arial" w:hAnsi="Arial" w:cs="Arial"/>
          <w:b/>
          <w:bCs/>
          <w:sz w:val="64"/>
          <w:szCs w:val="64"/>
        </w:rPr>
        <w:t xml:space="preserve">CTD41 </w:t>
      </w:r>
    </w:p>
    <w:p w14:paraId="7A6AEBCB" w14:textId="77777777" w:rsidR="00907395" w:rsidRDefault="00907395" w:rsidP="00907395">
      <w:pPr>
        <w:autoSpaceDE w:val="0"/>
        <w:autoSpaceDN w:val="0"/>
        <w:adjustRightInd w:val="0"/>
        <w:jc w:val="center"/>
        <w:rPr>
          <w:rFonts w:ascii="Arial" w:hAnsi="Arial" w:cs="Arial"/>
          <w:b/>
          <w:bCs/>
          <w:sz w:val="64"/>
          <w:szCs w:val="64"/>
        </w:rPr>
      </w:pPr>
      <w:r>
        <w:rPr>
          <w:rFonts w:ascii="Arial" w:hAnsi="Arial" w:cs="Arial"/>
          <w:b/>
          <w:bCs/>
          <w:sz w:val="64"/>
          <w:szCs w:val="64"/>
        </w:rPr>
        <w:t>EMULATOR</w:t>
      </w:r>
    </w:p>
    <w:p w14:paraId="72E4C7A6" w14:textId="77777777" w:rsidR="00907395" w:rsidRDefault="00907395">
      <w:pPr>
        <w:spacing w:after="200" w:line="276" w:lineRule="auto"/>
        <w:rPr>
          <w:rFonts w:ascii="Arial" w:hAnsi="Arial" w:cs="Arial"/>
          <w:b/>
          <w:bCs/>
          <w:sz w:val="64"/>
          <w:szCs w:val="64"/>
        </w:rPr>
      </w:pPr>
      <w:r>
        <w:rPr>
          <w:rFonts w:ascii="Arial" w:hAnsi="Arial" w:cs="Arial"/>
          <w:b/>
          <w:bCs/>
          <w:sz w:val="64"/>
          <w:szCs w:val="64"/>
        </w:rPr>
        <w:br w:type="page"/>
      </w:r>
    </w:p>
    <w:sdt>
      <w:sdtPr>
        <w:rPr>
          <w:rFonts w:ascii="Times New Roman" w:eastAsia="Times New Roman" w:hAnsi="Times New Roman" w:cs="Times New Roman"/>
          <w:b w:val="0"/>
          <w:bCs w:val="0"/>
          <w:color w:val="auto"/>
          <w:sz w:val="24"/>
          <w:szCs w:val="24"/>
          <w:lang w:eastAsia="en-US"/>
        </w:rPr>
        <w:id w:val="-1676028299"/>
        <w:docPartObj>
          <w:docPartGallery w:val="Table of Contents"/>
          <w:docPartUnique/>
        </w:docPartObj>
      </w:sdtPr>
      <w:sdtEndPr>
        <w:rPr>
          <w:noProof/>
        </w:rPr>
      </w:sdtEndPr>
      <w:sdtContent>
        <w:p w14:paraId="4DCC23B7" w14:textId="77777777" w:rsidR="00907395" w:rsidRDefault="00907395" w:rsidP="00907395">
          <w:pPr>
            <w:pStyle w:val="TOCHeading"/>
            <w:jc w:val="center"/>
            <w:outlineLvl w:val="0"/>
          </w:pPr>
          <w:r>
            <w:t>Table of Contents</w:t>
          </w:r>
        </w:p>
        <w:p w14:paraId="2B82F96D" w14:textId="77777777" w:rsidR="00907395" w:rsidRDefault="00907395" w:rsidP="00907395">
          <w:pPr>
            <w:rPr>
              <w:lang w:eastAsia="ja-JP"/>
            </w:rPr>
          </w:pPr>
          <w:r>
            <w:rPr>
              <w:lang w:eastAsia="ja-JP"/>
            </w:rPr>
            <w:t>Table of Contents</w:t>
          </w:r>
        </w:p>
        <w:p w14:paraId="5AA78B2F" w14:textId="77777777" w:rsidR="00907395" w:rsidRDefault="00907395" w:rsidP="00907395">
          <w:pPr>
            <w:rPr>
              <w:lang w:eastAsia="ja-JP"/>
            </w:rPr>
          </w:pPr>
          <w:r>
            <w:rPr>
              <w:lang w:eastAsia="ja-JP"/>
            </w:rPr>
            <w:t>1 Description</w:t>
          </w:r>
        </w:p>
        <w:p w14:paraId="689379F1" w14:textId="77777777" w:rsidR="00907395" w:rsidRDefault="00907395" w:rsidP="00907395">
          <w:pPr>
            <w:rPr>
              <w:lang w:eastAsia="ja-JP"/>
            </w:rPr>
          </w:pPr>
          <w:r>
            <w:rPr>
              <w:lang w:eastAsia="ja-JP"/>
            </w:rPr>
            <w:t>2 Block Diagrams</w:t>
          </w:r>
        </w:p>
        <w:p w14:paraId="7CB9F3A8" w14:textId="77777777" w:rsidR="00907395" w:rsidRDefault="00907395" w:rsidP="00907395">
          <w:pPr>
            <w:rPr>
              <w:lang w:eastAsia="ja-JP"/>
            </w:rPr>
          </w:pPr>
          <w:r>
            <w:rPr>
              <w:lang w:eastAsia="ja-JP"/>
            </w:rPr>
            <w:t xml:space="preserve">3 Functional </w:t>
          </w:r>
          <w:proofErr w:type="gramStart"/>
          <w:r>
            <w:rPr>
              <w:lang w:eastAsia="ja-JP"/>
            </w:rPr>
            <w:t>Description</w:t>
          </w:r>
          <w:proofErr w:type="gramEnd"/>
        </w:p>
        <w:p w14:paraId="04C55D76" w14:textId="77777777" w:rsidR="00101E40" w:rsidRDefault="00101E40" w:rsidP="00907395">
          <w:pPr>
            <w:rPr>
              <w:lang w:eastAsia="ja-JP"/>
            </w:rPr>
          </w:pPr>
          <w:r>
            <w:rPr>
              <w:lang w:eastAsia="ja-JP"/>
            </w:rPr>
            <w:t>4 Supported Features</w:t>
          </w:r>
        </w:p>
        <w:p w14:paraId="229F1ADC" w14:textId="77777777" w:rsidR="00907395" w:rsidRPr="00907395" w:rsidRDefault="00907395" w:rsidP="00907395">
          <w:pPr>
            <w:rPr>
              <w:lang w:eastAsia="ja-JP"/>
            </w:rPr>
          </w:pPr>
          <w:r>
            <w:rPr>
              <w:lang w:eastAsia="ja-JP"/>
            </w:rPr>
            <w:tab/>
          </w:r>
        </w:p>
      </w:sdtContent>
    </w:sdt>
    <w:p w14:paraId="4CD63D18" w14:textId="77777777" w:rsidR="00907395" w:rsidRDefault="00907395" w:rsidP="00907395">
      <w:pPr>
        <w:autoSpaceDE w:val="0"/>
        <w:autoSpaceDN w:val="0"/>
        <w:adjustRightInd w:val="0"/>
        <w:jc w:val="center"/>
        <w:rPr>
          <w:rFonts w:ascii="Arial" w:hAnsi="Arial" w:cs="Arial"/>
          <w:b/>
          <w:bCs/>
          <w:sz w:val="64"/>
          <w:szCs w:val="64"/>
        </w:rPr>
      </w:pPr>
    </w:p>
    <w:p w14:paraId="51F28D05" w14:textId="77777777" w:rsidR="00907395" w:rsidRDefault="00907395" w:rsidP="00907395">
      <w:pPr>
        <w:spacing w:after="200" w:line="276" w:lineRule="auto"/>
      </w:pPr>
      <w:r>
        <w:br w:type="page"/>
      </w:r>
    </w:p>
    <w:p w14:paraId="6118E7B5" w14:textId="77777777" w:rsidR="00907395" w:rsidRDefault="00907395" w:rsidP="00907395">
      <w:pPr>
        <w:pStyle w:val="Heading1"/>
      </w:pPr>
      <w:proofErr w:type="gramStart"/>
      <w:r>
        <w:lastRenderedPageBreak/>
        <w:t>1  Description</w:t>
      </w:r>
      <w:proofErr w:type="gramEnd"/>
    </w:p>
    <w:p w14:paraId="137E045E" w14:textId="77777777" w:rsidR="00907395" w:rsidRDefault="00907395" w:rsidP="00907395">
      <w:r>
        <w:t>This document describes the hardware and soft</w:t>
      </w:r>
      <w:r w:rsidR="00B275BF">
        <w:t>ware functionality of the simulator. The purpose of this document is to provide a detailed description of the hardware, demonstrate how the simulator will be used for testing, and list the expectations and goals of the project. The document will also show how these goals and expectations were met.</w:t>
      </w:r>
    </w:p>
    <w:p w14:paraId="647A360E" w14:textId="77777777" w:rsidR="00DD0208" w:rsidRDefault="00DD0208" w:rsidP="00907395">
      <w:r>
        <w:t xml:space="preserve">1.1 </w:t>
      </w:r>
    </w:p>
    <w:p w14:paraId="3F78A1DC" w14:textId="77777777" w:rsidR="00B275BF" w:rsidRDefault="00B275BF" w:rsidP="00907395"/>
    <w:p w14:paraId="11E6488C" w14:textId="77777777" w:rsidR="00B275BF" w:rsidRDefault="00B275BF">
      <w:pPr>
        <w:spacing w:after="200" w:line="276" w:lineRule="auto"/>
      </w:pPr>
      <w:r>
        <w:br w:type="page"/>
      </w:r>
    </w:p>
    <w:p w14:paraId="4A79CB3F" w14:textId="77777777" w:rsidR="00B275BF" w:rsidRDefault="00B275BF" w:rsidP="00B275BF">
      <w:pPr>
        <w:pStyle w:val="Heading1"/>
      </w:pPr>
      <w:r>
        <w:lastRenderedPageBreak/>
        <w:t>2 Block Diagram</w:t>
      </w:r>
    </w:p>
    <w:p w14:paraId="3D77060E" w14:textId="77777777" w:rsidR="00B275BF" w:rsidRDefault="00B275BF" w:rsidP="00B275BF">
      <w:r>
        <w:t>Below is the block diagram of the simulator</w:t>
      </w:r>
    </w:p>
    <w:p w14:paraId="1A301C95" w14:textId="77777777" w:rsidR="008C1292" w:rsidRDefault="00243CEB">
      <w:pPr>
        <w:spacing w:after="200" w:line="276" w:lineRule="auto"/>
      </w:pPr>
      <w:r>
        <w:rPr>
          <w:noProof/>
        </w:rPr>
        <w:drawing>
          <wp:inline distT="0" distB="0" distL="0" distR="0" wp14:anchorId="6816B9C5" wp14:editId="4AE1AF9B">
            <wp:extent cx="5943600" cy="77626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ktop.jpg"/>
                    <pic:cNvPicPr/>
                  </pic:nvPicPr>
                  <pic:blipFill>
                    <a:blip r:embed="rId7">
                      <a:extLst>
                        <a:ext uri="{28A0092B-C50C-407E-A947-70E740481C1C}">
                          <a14:useLocalDpi xmlns:a14="http://schemas.microsoft.com/office/drawing/2010/main" val="0"/>
                        </a:ext>
                      </a:extLst>
                    </a:blip>
                    <a:stretch>
                      <a:fillRect/>
                    </a:stretch>
                  </pic:blipFill>
                  <pic:spPr>
                    <a:xfrm>
                      <a:off x="0" y="0"/>
                      <a:ext cx="5943600" cy="7762672"/>
                    </a:xfrm>
                    <a:prstGeom prst="rect">
                      <a:avLst/>
                    </a:prstGeom>
                  </pic:spPr>
                </pic:pic>
              </a:graphicData>
            </a:graphic>
          </wp:inline>
        </w:drawing>
      </w:r>
      <w:r w:rsidR="008C1292">
        <w:br w:type="page"/>
      </w:r>
    </w:p>
    <w:p w14:paraId="42C53D45" w14:textId="77777777" w:rsidR="00B275BF" w:rsidRDefault="008C1292" w:rsidP="008C1292">
      <w:pPr>
        <w:pStyle w:val="Heading1"/>
      </w:pPr>
      <w:r>
        <w:lastRenderedPageBreak/>
        <w:t>3 Functional Description</w:t>
      </w:r>
    </w:p>
    <w:p w14:paraId="23CC624D" w14:textId="77777777" w:rsidR="008C1292" w:rsidRDefault="008C1292" w:rsidP="008C1292">
      <w:r>
        <w:t>The simulator will be the means of performing mission tests for the Teledyne Webb Research Float product that runs on the APF-9 controller board. The simulator will replace the CTD for testing purposes.</w:t>
      </w:r>
      <w:r>
        <w:br/>
      </w:r>
    </w:p>
    <w:p w14:paraId="72E3DC77" w14:textId="77777777" w:rsidR="008C1292" w:rsidRDefault="008C1292" w:rsidP="008C1292">
      <w:r>
        <w:t>The major functional blocks of the simulator are as follows:</w:t>
      </w:r>
    </w:p>
    <w:p w14:paraId="2A8DBFC9" w14:textId="77777777" w:rsidR="008C1292" w:rsidRDefault="008C1292" w:rsidP="008C1292">
      <w:r>
        <w:tab/>
      </w:r>
    </w:p>
    <w:p w14:paraId="1B0353EB" w14:textId="77777777" w:rsidR="008C1292" w:rsidRDefault="008C1292" w:rsidP="008C1292">
      <w:pPr>
        <w:pStyle w:val="ListParagraph"/>
        <w:numPr>
          <w:ilvl w:val="0"/>
          <w:numId w:val="2"/>
        </w:numPr>
      </w:pPr>
      <w:r>
        <w:t>Microprocessor</w:t>
      </w:r>
    </w:p>
    <w:p w14:paraId="69B7264D" w14:textId="77777777" w:rsidR="008C1292" w:rsidRDefault="008C1292" w:rsidP="008C1292">
      <w:pPr>
        <w:pStyle w:val="ListParagraph"/>
        <w:numPr>
          <w:ilvl w:val="1"/>
          <w:numId w:val="2"/>
        </w:numPr>
      </w:pPr>
      <w:r>
        <w:t>Flash = 256KB</w:t>
      </w:r>
    </w:p>
    <w:p w14:paraId="32454033" w14:textId="77777777" w:rsidR="008C1292" w:rsidRDefault="008C1292" w:rsidP="008C1292">
      <w:pPr>
        <w:pStyle w:val="ListParagraph"/>
        <w:numPr>
          <w:ilvl w:val="1"/>
          <w:numId w:val="2"/>
        </w:numPr>
      </w:pPr>
      <w:r>
        <w:t>SRAM = 8KB</w:t>
      </w:r>
    </w:p>
    <w:p w14:paraId="25BCB168" w14:textId="77777777" w:rsidR="008C1292" w:rsidRDefault="008C1292" w:rsidP="008C1292">
      <w:pPr>
        <w:pStyle w:val="ListParagraph"/>
        <w:numPr>
          <w:ilvl w:val="1"/>
          <w:numId w:val="2"/>
        </w:numPr>
      </w:pPr>
      <w:r>
        <w:t>EEPROM = 4KB</w:t>
      </w:r>
    </w:p>
    <w:p w14:paraId="52EEA431" w14:textId="77777777" w:rsidR="008C1292" w:rsidRDefault="008C1292" w:rsidP="008C1292">
      <w:pPr>
        <w:pStyle w:val="ListParagraph"/>
        <w:numPr>
          <w:ilvl w:val="0"/>
          <w:numId w:val="2"/>
        </w:numPr>
      </w:pPr>
      <w:r>
        <w:t>Power Management</w:t>
      </w:r>
    </w:p>
    <w:p w14:paraId="281DDB98" w14:textId="77777777" w:rsidR="008C1292" w:rsidRDefault="008C1292" w:rsidP="008C1292">
      <w:pPr>
        <w:pStyle w:val="ListParagraph"/>
        <w:numPr>
          <w:ilvl w:val="1"/>
          <w:numId w:val="2"/>
        </w:numPr>
      </w:pPr>
      <w:r>
        <w:t xml:space="preserve">5V </w:t>
      </w:r>
    </w:p>
    <w:p w14:paraId="1C7E305C" w14:textId="77777777" w:rsidR="008C1292" w:rsidRDefault="008C1292" w:rsidP="008C1292">
      <w:pPr>
        <w:pStyle w:val="ListParagraph"/>
        <w:numPr>
          <w:ilvl w:val="0"/>
          <w:numId w:val="3"/>
        </w:numPr>
      </w:pPr>
      <w:r>
        <w:t>Communications</w:t>
      </w:r>
    </w:p>
    <w:p w14:paraId="3012009B" w14:textId="77777777" w:rsidR="008C1292" w:rsidRDefault="008C1292" w:rsidP="008C1292">
      <w:pPr>
        <w:pStyle w:val="ListParagraph"/>
        <w:numPr>
          <w:ilvl w:val="1"/>
          <w:numId w:val="3"/>
        </w:numPr>
      </w:pPr>
      <w:r>
        <w:t>Serial (x4)</w:t>
      </w:r>
    </w:p>
    <w:p w14:paraId="3DAE0337" w14:textId="77777777" w:rsidR="008C1292" w:rsidRDefault="00DD0208" w:rsidP="008C1292">
      <w:pPr>
        <w:pStyle w:val="ListParagraph"/>
        <w:numPr>
          <w:ilvl w:val="2"/>
          <w:numId w:val="3"/>
        </w:numPr>
      </w:pPr>
      <w:r>
        <w:t>Serial0</w:t>
      </w:r>
      <w:r w:rsidR="008C1292">
        <w:t xml:space="preserve"> for USB-to-TTL Serial chip</w:t>
      </w:r>
    </w:p>
    <w:p w14:paraId="57BE24B4" w14:textId="77777777" w:rsidR="008C1292" w:rsidRDefault="00DD0208" w:rsidP="008C1292">
      <w:pPr>
        <w:pStyle w:val="ListParagraph"/>
        <w:numPr>
          <w:ilvl w:val="2"/>
          <w:numId w:val="3"/>
        </w:numPr>
      </w:pPr>
      <w:r>
        <w:t>Serial1</w:t>
      </w:r>
      <w:r w:rsidR="008C1292">
        <w:t xml:space="preserve"> TTL serial data with APF-9</w:t>
      </w:r>
    </w:p>
    <w:p w14:paraId="3492F16C" w14:textId="77777777" w:rsidR="00720024" w:rsidRDefault="00720024">
      <w:pPr>
        <w:spacing w:after="200" w:line="276" w:lineRule="auto"/>
      </w:pPr>
      <w:r>
        <w:br w:type="page"/>
      </w:r>
    </w:p>
    <w:p w14:paraId="04448285" w14:textId="77777777" w:rsidR="00DE5812" w:rsidRDefault="00101E40" w:rsidP="00101E40">
      <w:pPr>
        <w:pStyle w:val="Heading1"/>
      </w:pPr>
      <w:r>
        <w:lastRenderedPageBreak/>
        <w:t>4 Supported Features</w:t>
      </w:r>
    </w:p>
    <w:tbl>
      <w:tblPr>
        <w:tblStyle w:val="TableGrid"/>
        <w:tblW w:w="0" w:type="auto"/>
        <w:tblLook w:val="04A0" w:firstRow="1" w:lastRow="0" w:firstColumn="1" w:lastColumn="0" w:noHBand="0" w:noVBand="1"/>
      </w:tblPr>
      <w:tblGrid>
        <w:gridCol w:w="3192"/>
        <w:gridCol w:w="3192"/>
        <w:gridCol w:w="3192"/>
      </w:tblGrid>
      <w:tr w:rsidR="00101E40" w14:paraId="3BDD7354" w14:textId="77777777" w:rsidTr="00101E40">
        <w:tc>
          <w:tcPr>
            <w:tcW w:w="9576" w:type="dxa"/>
            <w:gridSpan w:val="3"/>
          </w:tcPr>
          <w:p w14:paraId="534FEA54" w14:textId="77777777" w:rsidR="00101E40" w:rsidRPr="00A7470F" w:rsidRDefault="00101E40" w:rsidP="00A7470F">
            <w:pPr>
              <w:jc w:val="center"/>
              <w:rPr>
                <w:b/>
              </w:rPr>
            </w:pPr>
            <w:r w:rsidRPr="00A7470F">
              <w:rPr>
                <w:b/>
              </w:rPr>
              <w:t>APF9-CTD Simulation</w:t>
            </w:r>
          </w:p>
        </w:tc>
      </w:tr>
      <w:tr w:rsidR="00101E40" w14:paraId="702C37C9" w14:textId="77777777" w:rsidTr="00101E40">
        <w:tc>
          <w:tcPr>
            <w:tcW w:w="3192" w:type="dxa"/>
          </w:tcPr>
          <w:p w14:paraId="399E3D0D" w14:textId="77777777" w:rsidR="00101E40" w:rsidRDefault="00101E40" w:rsidP="00A7470F">
            <w:pPr>
              <w:jc w:val="center"/>
            </w:pPr>
            <w:r>
              <w:t>Command</w:t>
            </w:r>
          </w:p>
        </w:tc>
        <w:tc>
          <w:tcPr>
            <w:tcW w:w="3192" w:type="dxa"/>
          </w:tcPr>
          <w:p w14:paraId="0698E5E8" w14:textId="77777777" w:rsidR="00101E40" w:rsidRDefault="00101E40" w:rsidP="00A7470F">
            <w:pPr>
              <w:jc w:val="center"/>
            </w:pPr>
            <w:r>
              <w:t>CTD Expected Output</w:t>
            </w:r>
          </w:p>
        </w:tc>
        <w:tc>
          <w:tcPr>
            <w:tcW w:w="3192" w:type="dxa"/>
          </w:tcPr>
          <w:p w14:paraId="32B8A204" w14:textId="77777777" w:rsidR="00101E40" w:rsidRDefault="00101E40" w:rsidP="00A7470F">
            <w:pPr>
              <w:jc w:val="center"/>
            </w:pPr>
            <w:r>
              <w:t>Simulator Output</w:t>
            </w:r>
          </w:p>
        </w:tc>
      </w:tr>
      <w:tr w:rsidR="00101E40" w14:paraId="5E706CC9" w14:textId="77777777" w:rsidTr="00101E40">
        <w:tc>
          <w:tcPr>
            <w:tcW w:w="3192" w:type="dxa"/>
          </w:tcPr>
          <w:p w14:paraId="6B650D08" w14:textId="77777777" w:rsidR="00101E40" w:rsidRDefault="00101E40" w:rsidP="00101E40"/>
        </w:tc>
        <w:tc>
          <w:tcPr>
            <w:tcW w:w="3192" w:type="dxa"/>
          </w:tcPr>
          <w:p w14:paraId="1EB1E538" w14:textId="77777777" w:rsidR="00101E40" w:rsidRDefault="00101E40" w:rsidP="00101E40"/>
        </w:tc>
        <w:tc>
          <w:tcPr>
            <w:tcW w:w="3192" w:type="dxa"/>
          </w:tcPr>
          <w:p w14:paraId="29B34BD1" w14:textId="77777777" w:rsidR="00101E40" w:rsidRDefault="00101E40" w:rsidP="00101E40"/>
        </w:tc>
      </w:tr>
      <w:tr w:rsidR="00101E40" w14:paraId="42870BAD" w14:textId="77777777" w:rsidTr="00101E40">
        <w:tc>
          <w:tcPr>
            <w:tcW w:w="3192" w:type="dxa"/>
          </w:tcPr>
          <w:p w14:paraId="1A0A4F63" w14:textId="77777777" w:rsidR="00101E40" w:rsidRDefault="00101E40" w:rsidP="00101E40"/>
        </w:tc>
        <w:tc>
          <w:tcPr>
            <w:tcW w:w="3192" w:type="dxa"/>
          </w:tcPr>
          <w:p w14:paraId="18943FD1" w14:textId="77777777" w:rsidR="00101E40" w:rsidRDefault="00101E40" w:rsidP="00101E40"/>
        </w:tc>
        <w:tc>
          <w:tcPr>
            <w:tcW w:w="3192" w:type="dxa"/>
          </w:tcPr>
          <w:p w14:paraId="0A60E6E8" w14:textId="77777777" w:rsidR="00101E40" w:rsidRDefault="00101E40" w:rsidP="00101E40"/>
        </w:tc>
      </w:tr>
      <w:tr w:rsidR="00101E40" w14:paraId="18C3863C" w14:textId="77777777" w:rsidTr="00101E40">
        <w:tc>
          <w:tcPr>
            <w:tcW w:w="3192" w:type="dxa"/>
          </w:tcPr>
          <w:p w14:paraId="51D7CAEE" w14:textId="77777777" w:rsidR="00101E40" w:rsidRDefault="00101E40" w:rsidP="00101E40"/>
        </w:tc>
        <w:tc>
          <w:tcPr>
            <w:tcW w:w="3192" w:type="dxa"/>
          </w:tcPr>
          <w:p w14:paraId="5E90F98E" w14:textId="77777777" w:rsidR="00101E40" w:rsidRDefault="00101E40" w:rsidP="00101E40"/>
        </w:tc>
        <w:tc>
          <w:tcPr>
            <w:tcW w:w="3192" w:type="dxa"/>
          </w:tcPr>
          <w:p w14:paraId="7AC2A868" w14:textId="77777777" w:rsidR="00101E40" w:rsidRDefault="00101E40" w:rsidP="00101E40"/>
        </w:tc>
      </w:tr>
      <w:tr w:rsidR="00101E40" w14:paraId="3B869DF1" w14:textId="77777777" w:rsidTr="00101E40">
        <w:tc>
          <w:tcPr>
            <w:tcW w:w="3192" w:type="dxa"/>
          </w:tcPr>
          <w:p w14:paraId="2001675E" w14:textId="77777777" w:rsidR="00101E40" w:rsidRDefault="00101E40" w:rsidP="00101E40"/>
        </w:tc>
        <w:tc>
          <w:tcPr>
            <w:tcW w:w="3192" w:type="dxa"/>
          </w:tcPr>
          <w:p w14:paraId="70E74422" w14:textId="77777777" w:rsidR="00101E40" w:rsidRDefault="00101E40" w:rsidP="00101E40"/>
        </w:tc>
        <w:tc>
          <w:tcPr>
            <w:tcW w:w="3192" w:type="dxa"/>
          </w:tcPr>
          <w:p w14:paraId="732DB506" w14:textId="77777777" w:rsidR="00101E40" w:rsidRDefault="00101E40" w:rsidP="00101E40"/>
        </w:tc>
      </w:tr>
      <w:tr w:rsidR="00101E40" w14:paraId="73FDB36A" w14:textId="77777777" w:rsidTr="00101E40">
        <w:tc>
          <w:tcPr>
            <w:tcW w:w="3192" w:type="dxa"/>
          </w:tcPr>
          <w:p w14:paraId="3665FCA5" w14:textId="77777777" w:rsidR="00101E40" w:rsidRDefault="00101E40" w:rsidP="00101E40"/>
        </w:tc>
        <w:tc>
          <w:tcPr>
            <w:tcW w:w="3192" w:type="dxa"/>
          </w:tcPr>
          <w:p w14:paraId="019A1478" w14:textId="77777777" w:rsidR="00101E40" w:rsidRDefault="00101E40" w:rsidP="00101E40"/>
        </w:tc>
        <w:tc>
          <w:tcPr>
            <w:tcW w:w="3192" w:type="dxa"/>
          </w:tcPr>
          <w:p w14:paraId="0F1000DC" w14:textId="77777777" w:rsidR="00101E40" w:rsidRDefault="00101E40" w:rsidP="00101E40"/>
        </w:tc>
      </w:tr>
      <w:tr w:rsidR="00101E40" w14:paraId="3709016A" w14:textId="77777777" w:rsidTr="00101E40">
        <w:tc>
          <w:tcPr>
            <w:tcW w:w="3192" w:type="dxa"/>
          </w:tcPr>
          <w:p w14:paraId="66D8D763" w14:textId="77777777" w:rsidR="00101E40" w:rsidRDefault="00101E40" w:rsidP="00101E40"/>
        </w:tc>
        <w:tc>
          <w:tcPr>
            <w:tcW w:w="3192" w:type="dxa"/>
          </w:tcPr>
          <w:p w14:paraId="27CBEC86" w14:textId="77777777" w:rsidR="00101E40" w:rsidRDefault="00101E40" w:rsidP="00101E40"/>
        </w:tc>
        <w:tc>
          <w:tcPr>
            <w:tcW w:w="3192" w:type="dxa"/>
          </w:tcPr>
          <w:p w14:paraId="553D984F" w14:textId="77777777" w:rsidR="00101E40" w:rsidRDefault="00101E40" w:rsidP="00101E40"/>
        </w:tc>
      </w:tr>
      <w:tr w:rsidR="00101E40" w14:paraId="0303DBBE" w14:textId="77777777" w:rsidTr="00101E40">
        <w:tc>
          <w:tcPr>
            <w:tcW w:w="3192" w:type="dxa"/>
          </w:tcPr>
          <w:p w14:paraId="6F881CDE" w14:textId="77777777" w:rsidR="00101E40" w:rsidRDefault="00101E40" w:rsidP="00101E40"/>
        </w:tc>
        <w:tc>
          <w:tcPr>
            <w:tcW w:w="3192" w:type="dxa"/>
          </w:tcPr>
          <w:p w14:paraId="53C856ED" w14:textId="77777777" w:rsidR="00101E40" w:rsidRDefault="00101E40" w:rsidP="00101E40"/>
        </w:tc>
        <w:tc>
          <w:tcPr>
            <w:tcW w:w="3192" w:type="dxa"/>
          </w:tcPr>
          <w:p w14:paraId="47BB99B0" w14:textId="77777777" w:rsidR="00101E40" w:rsidRDefault="00101E40" w:rsidP="00101E40"/>
        </w:tc>
      </w:tr>
    </w:tbl>
    <w:p w14:paraId="4611C397" w14:textId="77777777" w:rsidR="00101E40" w:rsidRDefault="00101E40" w:rsidP="00101E40"/>
    <w:p w14:paraId="32896135" w14:textId="77777777" w:rsidR="00A7470F" w:rsidRDefault="00A7470F" w:rsidP="00101E40"/>
    <w:tbl>
      <w:tblPr>
        <w:tblStyle w:val="TableGrid"/>
        <w:tblW w:w="9558" w:type="dxa"/>
        <w:tblLook w:val="04A0" w:firstRow="1" w:lastRow="0" w:firstColumn="1" w:lastColumn="0" w:noHBand="0" w:noVBand="1"/>
      </w:tblPr>
      <w:tblGrid>
        <w:gridCol w:w="2718"/>
        <w:gridCol w:w="3330"/>
        <w:gridCol w:w="3510"/>
      </w:tblGrid>
      <w:tr w:rsidR="00A7470F" w14:paraId="0126334D" w14:textId="77777777" w:rsidTr="00A7470F">
        <w:tc>
          <w:tcPr>
            <w:tcW w:w="9558" w:type="dxa"/>
            <w:gridSpan w:val="3"/>
          </w:tcPr>
          <w:p w14:paraId="5B630791" w14:textId="77777777" w:rsidR="00A7470F" w:rsidRPr="00A7470F" w:rsidRDefault="00A7470F" w:rsidP="00A7470F">
            <w:pPr>
              <w:jc w:val="center"/>
              <w:rPr>
                <w:b/>
              </w:rPr>
            </w:pPr>
            <w:r w:rsidRPr="00A7470F">
              <w:rPr>
                <w:b/>
              </w:rPr>
              <w:t>APF11-CTD Simulation</w:t>
            </w:r>
          </w:p>
        </w:tc>
      </w:tr>
      <w:tr w:rsidR="00A7470F" w14:paraId="51397B07" w14:textId="77777777" w:rsidTr="00A7470F">
        <w:tc>
          <w:tcPr>
            <w:tcW w:w="2718" w:type="dxa"/>
          </w:tcPr>
          <w:p w14:paraId="318ABA7C" w14:textId="77777777" w:rsidR="00A7470F" w:rsidRDefault="00A7470F" w:rsidP="00A7470F">
            <w:pPr>
              <w:jc w:val="center"/>
            </w:pPr>
            <w:r>
              <w:t>Command</w:t>
            </w:r>
          </w:p>
        </w:tc>
        <w:tc>
          <w:tcPr>
            <w:tcW w:w="3330" w:type="dxa"/>
          </w:tcPr>
          <w:p w14:paraId="3220F2A7" w14:textId="77777777" w:rsidR="00A7470F" w:rsidRDefault="00A7470F" w:rsidP="00A7470F">
            <w:pPr>
              <w:jc w:val="center"/>
            </w:pPr>
            <w:r>
              <w:t>CTD Expected Output</w:t>
            </w:r>
          </w:p>
        </w:tc>
        <w:tc>
          <w:tcPr>
            <w:tcW w:w="3510" w:type="dxa"/>
          </w:tcPr>
          <w:p w14:paraId="3509BA36" w14:textId="77777777" w:rsidR="00A7470F" w:rsidRDefault="00A7470F" w:rsidP="00A7470F">
            <w:pPr>
              <w:jc w:val="center"/>
            </w:pPr>
            <w:r>
              <w:t>Simulator Output</w:t>
            </w:r>
          </w:p>
        </w:tc>
      </w:tr>
      <w:tr w:rsidR="00A7470F" w14:paraId="147ADA57" w14:textId="77777777" w:rsidTr="00A7470F">
        <w:tc>
          <w:tcPr>
            <w:tcW w:w="2718" w:type="dxa"/>
          </w:tcPr>
          <w:p w14:paraId="25318FBA" w14:textId="77777777" w:rsidR="00A7470F" w:rsidRDefault="00A7470F" w:rsidP="00A7470F">
            <w:pPr>
              <w:jc w:val="center"/>
            </w:pPr>
            <w:proofErr w:type="spellStart"/>
            <w:proofErr w:type="gramStart"/>
            <w:r>
              <w:t>seabird</w:t>
            </w:r>
            <w:proofErr w:type="gramEnd"/>
            <w:r>
              <w:t>_get_p</w:t>
            </w:r>
            <w:proofErr w:type="spellEnd"/>
          </w:p>
        </w:tc>
        <w:tc>
          <w:tcPr>
            <w:tcW w:w="3330" w:type="dxa"/>
          </w:tcPr>
          <w:p w14:paraId="79639BFF" w14:textId="77777777" w:rsidR="00A7470F" w:rsidRDefault="00A7470F" w:rsidP="00A7470F">
            <w:pPr>
              <w:jc w:val="center"/>
            </w:pPr>
          </w:p>
        </w:tc>
        <w:tc>
          <w:tcPr>
            <w:tcW w:w="3510" w:type="dxa"/>
          </w:tcPr>
          <w:p w14:paraId="7D648623" w14:textId="77777777" w:rsidR="00A7470F" w:rsidRDefault="00A7470F" w:rsidP="00A7470F">
            <w:pPr>
              <w:jc w:val="center"/>
            </w:pPr>
            <w:r>
              <w:t xml:space="preserve">Seabird error: 0, Pressure: </w:t>
            </w:r>
            <w:proofErr w:type="spellStart"/>
            <w:r>
              <w:t>pppp</w:t>
            </w:r>
            <w:proofErr w:type="gramStart"/>
            <w:r>
              <w:t>,pppp</w:t>
            </w:r>
            <w:proofErr w:type="spellEnd"/>
            <w:proofErr w:type="gramEnd"/>
          </w:p>
        </w:tc>
      </w:tr>
      <w:tr w:rsidR="00A7470F" w14:paraId="005DF440" w14:textId="77777777" w:rsidTr="00A7470F">
        <w:tc>
          <w:tcPr>
            <w:tcW w:w="2718" w:type="dxa"/>
          </w:tcPr>
          <w:p w14:paraId="4816E531" w14:textId="77777777" w:rsidR="00A7470F" w:rsidRDefault="00A7470F" w:rsidP="00A7470F">
            <w:pPr>
              <w:jc w:val="center"/>
            </w:pPr>
            <w:proofErr w:type="spellStart"/>
            <w:proofErr w:type="gramStart"/>
            <w:r>
              <w:t>seabird</w:t>
            </w:r>
            <w:proofErr w:type="gramEnd"/>
            <w:r>
              <w:t>_get_t</w:t>
            </w:r>
            <w:proofErr w:type="spellEnd"/>
          </w:p>
        </w:tc>
        <w:tc>
          <w:tcPr>
            <w:tcW w:w="3330" w:type="dxa"/>
          </w:tcPr>
          <w:p w14:paraId="31635B5F" w14:textId="77777777" w:rsidR="00A7470F" w:rsidRDefault="00A7470F" w:rsidP="00A7470F">
            <w:pPr>
              <w:jc w:val="center"/>
            </w:pPr>
          </w:p>
        </w:tc>
        <w:tc>
          <w:tcPr>
            <w:tcW w:w="3510" w:type="dxa"/>
          </w:tcPr>
          <w:p w14:paraId="4BB52BCB" w14:textId="77777777" w:rsidR="00A7470F" w:rsidRDefault="00A7470F" w:rsidP="00A7470F">
            <w:pPr>
              <w:jc w:val="center"/>
            </w:pPr>
            <w:r>
              <w:t xml:space="preserve">Seabird error: 0, Temperature: </w:t>
            </w:r>
            <w:proofErr w:type="spellStart"/>
            <w:r>
              <w:t>tt.tttt</w:t>
            </w:r>
            <w:proofErr w:type="spellEnd"/>
          </w:p>
        </w:tc>
      </w:tr>
      <w:tr w:rsidR="00A7470F" w14:paraId="0D2C0287" w14:textId="77777777" w:rsidTr="00A7470F">
        <w:tc>
          <w:tcPr>
            <w:tcW w:w="2718" w:type="dxa"/>
          </w:tcPr>
          <w:p w14:paraId="2F6FE523" w14:textId="77777777" w:rsidR="00A7470F" w:rsidRDefault="00A7470F" w:rsidP="00A7470F">
            <w:pPr>
              <w:jc w:val="center"/>
            </w:pPr>
            <w:proofErr w:type="spellStart"/>
            <w:proofErr w:type="gramStart"/>
            <w:r>
              <w:t>seabird</w:t>
            </w:r>
            <w:proofErr w:type="gramEnd"/>
            <w:r>
              <w:t>_get_pt</w:t>
            </w:r>
            <w:proofErr w:type="spellEnd"/>
          </w:p>
        </w:tc>
        <w:tc>
          <w:tcPr>
            <w:tcW w:w="3330" w:type="dxa"/>
          </w:tcPr>
          <w:p w14:paraId="72B637CB" w14:textId="77777777" w:rsidR="00A7470F" w:rsidRDefault="00A7470F" w:rsidP="00A7470F">
            <w:pPr>
              <w:jc w:val="center"/>
            </w:pPr>
          </w:p>
        </w:tc>
        <w:tc>
          <w:tcPr>
            <w:tcW w:w="3510" w:type="dxa"/>
          </w:tcPr>
          <w:p w14:paraId="53876B4B" w14:textId="77777777" w:rsidR="00A7470F" w:rsidRDefault="00A7470F" w:rsidP="00A7470F">
            <w:pPr>
              <w:jc w:val="center"/>
            </w:pPr>
            <w:r>
              <w:t xml:space="preserve">Seabird error: 0, Pressure: </w:t>
            </w:r>
            <w:proofErr w:type="spellStart"/>
            <w:r>
              <w:t>pppp</w:t>
            </w:r>
            <w:proofErr w:type="gramStart"/>
            <w:r>
              <w:t>,pppp</w:t>
            </w:r>
            <w:proofErr w:type="spellEnd"/>
            <w:proofErr w:type="gramEnd"/>
            <w:r>
              <w:t xml:space="preserve">, Temperature: </w:t>
            </w:r>
            <w:proofErr w:type="spellStart"/>
            <w:r>
              <w:t>tt.tttt</w:t>
            </w:r>
            <w:proofErr w:type="spellEnd"/>
          </w:p>
        </w:tc>
      </w:tr>
      <w:tr w:rsidR="00A7470F" w14:paraId="3B4997C9" w14:textId="77777777" w:rsidTr="00A7470F">
        <w:tc>
          <w:tcPr>
            <w:tcW w:w="2718" w:type="dxa"/>
          </w:tcPr>
          <w:p w14:paraId="6C69A632" w14:textId="77777777" w:rsidR="00A7470F" w:rsidRDefault="00A7470F" w:rsidP="00A7470F">
            <w:pPr>
              <w:jc w:val="center"/>
            </w:pPr>
            <w:proofErr w:type="spellStart"/>
            <w:proofErr w:type="gramStart"/>
            <w:r>
              <w:t>seabird</w:t>
            </w:r>
            <w:proofErr w:type="gramEnd"/>
            <w:r>
              <w:t>_get_pts</w:t>
            </w:r>
            <w:proofErr w:type="spellEnd"/>
          </w:p>
        </w:tc>
        <w:tc>
          <w:tcPr>
            <w:tcW w:w="3330" w:type="dxa"/>
          </w:tcPr>
          <w:p w14:paraId="2C19AC00" w14:textId="77777777" w:rsidR="00A7470F" w:rsidRDefault="00A7470F" w:rsidP="00A7470F">
            <w:pPr>
              <w:jc w:val="center"/>
            </w:pPr>
          </w:p>
        </w:tc>
        <w:tc>
          <w:tcPr>
            <w:tcW w:w="3510" w:type="dxa"/>
          </w:tcPr>
          <w:p w14:paraId="6FE83BC3" w14:textId="77777777" w:rsidR="00A7470F" w:rsidRDefault="00A7470F" w:rsidP="00A7470F">
            <w:pPr>
              <w:jc w:val="center"/>
            </w:pPr>
            <w:r>
              <w:t xml:space="preserve">Seabird error: 0, Pressure: </w:t>
            </w:r>
            <w:proofErr w:type="spellStart"/>
            <w:r>
              <w:t>pppp</w:t>
            </w:r>
            <w:proofErr w:type="gramStart"/>
            <w:r>
              <w:t>,pppp</w:t>
            </w:r>
            <w:proofErr w:type="spellEnd"/>
            <w:proofErr w:type="gramEnd"/>
            <w:r>
              <w:t xml:space="preserve">, Temperature: </w:t>
            </w:r>
            <w:proofErr w:type="spellStart"/>
            <w:r>
              <w:t>tt.tttt</w:t>
            </w:r>
            <w:proofErr w:type="spellEnd"/>
            <w:r>
              <w:t xml:space="preserve">, Salinity: </w:t>
            </w:r>
            <w:proofErr w:type="spellStart"/>
            <w:r>
              <w:t>ss,ssss</w:t>
            </w:r>
            <w:proofErr w:type="spellEnd"/>
          </w:p>
        </w:tc>
      </w:tr>
      <w:tr w:rsidR="00A7470F" w14:paraId="2134FE04" w14:textId="77777777" w:rsidTr="00A7470F">
        <w:tc>
          <w:tcPr>
            <w:tcW w:w="2718" w:type="dxa"/>
          </w:tcPr>
          <w:p w14:paraId="1150BBE2" w14:textId="77777777" w:rsidR="00A7470F" w:rsidRDefault="00A7470F" w:rsidP="00A7470F">
            <w:pPr>
              <w:jc w:val="center"/>
            </w:pPr>
            <w:proofErr w:type="spellStart"/>
            <w:proofErr w:type="gramStart"/>
            <w:r>
              <w:t>seabird</w:t>
            </w:r>
            <w:proofErr w:type="gramEnd"/>
            <w:r>
              <w:t>_cmode</w:t>
            </w:r>
            <w:proofErr w:type="spellEnd"/>
          </w:p>
        </w:tc>
        <w:tc>
          <w:tcPr>
            <w:tcW w:w="3330" w:type="dxa"/>
          </w:tcPr>
          <w:p w14:paraId="614499FA" w14:textId="77777777" w:rsidR="00A7470F" w:rsidRDefault="00A7470F" w:rsidP="00A7470F">
            <w:pPr>
              <w:jc w:val="center"/>
            </w:pPr>
          </w:p>
        </w:tc>
        <w:tc>
          <w:tcPr>
            <w:tcW w:w="3510" w:type="dxa"/>
          </w:tcPr>
          <w:p w14:paraId="1FD3F399" w14:textId="77777777" w:rsidR="00A7470F" w:rsidRDefault="00A7470F" w:rsidP="00A7470F">
            <w:pPr>
              <w:jc w:val="center"/>
            </w:pPr>
            <w:proofErr w:type="spellStart"/>
            <w:proofErr w:type="gramStart"/>
            <w:r>
              <w:t>eng</w:t>
            </w:r>
            <w:proofErr w:type="spellEnd"/>
            <w:proofErr w:type="gramEnd"/>
            <w:r>
              <w:t>&gt;</w:t>
            </w:r>
          </w:p>
        </w:tc>
      </w:tr>
      <w:tr w:rsidR="00A7470F" w14:paraId="0D5A4B10" w14:textId="77777777" w:rsidTr="00A7470F">
        <w:tc>
          <w:tcPr>
            <w:tcW w:w="2718" w:type="dxa"/>
          </w:tcPr>
          <w:p w14:paraId="0901933B" w14:textId="77777777" w:rsidR="00A7470F" w:rsidRDefault="00A7470F" w:rsidP="00A7470F">
            <w:pPr>
              <w:jc w:val="center"/>
            </w:pPr>
            <w:proofErr w:type="spellStart"/>
            <w:proofErr w:type="gramStart"/>
            <w:r>
              <w:t>sys</w:t>
            </w:r>
            <w:proofErr w:type="gramEnd"/>
            <w:r>
              <w:t>_chat</w:t>
            </w:r>
            <w:proofErr w:type="spellEnd"/>
            <w:r>
              <w:t xml:space="preserve"> COM2 B9600</w:t>
            </w:r>
          </w:p>
        </w:tc>
        <w:tc>
          <w:tcPr>
            <w:tcW w:w="3330" w:type="dxa"/>
          </w:tcPr>
          <w:p w14:paraId="1C7A059E" w14:textId="77777777" w:rsidR="00A7470F" w:rsidRDefault="00A7470F" w:rsidP="00A7470F">
            <w:pPr>
              <w:jc w:val="center"/>
            </w:pPr>
          </w:p>
        </w:tc>
        <w:tc>
          <w:tcPr>
            <w:tcW w:w="3510" w:type="dxa"/>
          </w:tcPr>
          <w:p w14:paraId="1036474F" w14:textId="77777777" w:rsidR="00A7470F" w:rsidRDefault="00A7470F" w:rsidP="00A7470F">
            <w:pPr>
              <w:jc w:val="center"/>
            </w:pPr>
            <w:r>
              <w:t>S&gt;</w:t>
            </w:r>
          </w:p>
        </w:tc>
      </w:tr>
      <w:tr w:rsidR="00A7470F" w14:paraId="54A7609F" w14:textId="77777777" w:rsidTr="00A7470F">
        <w:tc>
          <w:tcPr>
            <w:tcW w:w="2718" w:type="dxa"/>
          </w:tcPr>
          <w:p w14:paraId="5BFE627A" w14:textId="77777777" w:rsidR="00A7470F" w:rsidRDefault="00A7470F" w:rsidP="00A7470F">
            <w:pPr>
              <w:jc w:val="center"/>
            </w:pPr>
            <w:proofErr w:type="gramStart"/>
            <w:r>
              <w:t>ds</w:t>
            </w:r>
            <w:proofErr w:type="gramEnd"/>
          </w:p>
        </w:tc>
        <w:tc>
          <w:tcPr>
            <w:tcW w:w="3330" w:type="dxa"/>
          </w:tcPr>
          <w:p w14:paraId="4914CEF7" w14:textId="77777777" w:rsidR="00A7470F" w:rsidRDefault="00A7470F" w:rsidP="00A7470F">
            <w:pPr>
              <w:jc w:val="center"/>
            </w:pPr>
          </w:p>
        </w:tc>
        <w:tc>
          <w:tcPr>
            <w:tcW w:w="3510" w:type="dxa"/>
          </w:tcPr>
          <w:p w14:paraId="3E54C21B" w14:textId="77777777" w:rsidR="00A7470F" w:rsidRDefault="00A7470F" w:rsidP="00A7470F">
            <w:pPr>
              <w:jc w:val="center"/>
            </w:pPr>
            <w:proofErr w:type="gramStart"/>
            <w:r>
              <w:t>ds</w:t>
            </w:r>
            <w:proofErr w:type="gramEnd"/>
            <w:r>
              <w:t xml:space="preserve"> &lt;data1*&gt;</w:t>
            </w:r>
          </w:p>
        </w:tc>
      </w:tr>
      <w:tr w:rsidR="00A7470F" w14:paraId="42601F05" w14:textId="77777777" w:rsidTr="00A7470F">
        <w:tc>
          <w:tcPr>
            <w:tcW w:w="2718" w:type="dxa"/>
          </w:tcPr>
          <w:p w14:paraId="3432934C" w14:textId="77777777" w:rsidR="00A7470F" w:rsidRDefault="00A7470F" w:rsidP="00A7470F">
            <w:pPr>
              <w:jc w:val="center"/>
            </w:pPr>
            <w:proofErr w:type="gramStart"/>
            <w:r>
              <w:t>dc</w:t>
            </w:r>
            <w:proofErr w:type="gramEnd"/>
          </w:p>
        </w:tc>
        <w:tc>
          <w:tcPr>
            <w:tcW w:w="3330" w:type="dxa"/>
          </w:tcPr>
          <w:p w14:paraId="134994CB" w14:textId="77777777" w:rsidR="00A7470F" w:rsidRDefault="00A7470F" w:rsidP="00A7470F">
            <w:pPr>
              <w:jc w:val="center"/>
            </w:pPr>
          </w:p>
        </w:tc>
        <w:tc>
          <w:tcPr>
            <w:tcW w:w="3510" w:type="dxa"/>
          </w:tcPr>
          <w:p w14:paraId="08DDDC7B" w14:textId="77777777" w:rsidR="00A7470F" w:rsidRDefault="00A7470F" w:rsidP="00A7470F">
            <w:pPr>
              <w:jc w:val="center"/>
            </w:pPr>
            <w:proofErr w:type="gramStart"/>
            <w:r>
              <w:t>dc</w:t>
            </w:r>
            <w:proofErr w:type="gramEnd"/>
            <w:r>
              <w:t xml:space="preserve"> &lt;data2**&gt;</w:t>
            </w:r>
          </w:p>
        </w:tc>
      </w:tr>
      <w:tr w:rsidR="00A7470F" w14:paraId="7B7566EF" w14:textId="77777777" w:rsidTr="00A7470F">
        <w:tc>
          <w:tcPr>
            <w:tcW w:w="2718" w:type="dxa"/>
          </w:tcPr>
          <w:p w14:paraId="7C92CF77" w14:textId="77777777" w:rsidR="00A7470F" w:rsidRDefault="00A7470F" w:rsidP="00A7470F">
            <w:pPr>
              <w:jc w:val="center"/>
            </w:pPr>
            <w:proofErr w:type="gramStart"/>
            <w:r>
              <w:t>da</w:t>
            </w:r>
            <w:proofErr w:type="gramEnd"/>
          </w:p>
        </w:tc>
        <w:tc>
          <w:tcPr>
            <w:tcW w:w="3330" w:type="dxa"/>
          </w:tcPr>
          <w:p w14:paraId="272E0177" w14:textId="77777777" w:rsidR="00A7470F" w:rsidRDefault="00A7470F" w:rsidP="00A7470F">
            <w:pPr>
              <w:jc w:val="center"/>
            </w:pPr>
          </w:p>
        </w:tc>
        <w:tc>
          <w:tcPr>
            <w:tcW w:w="3510" w:type="dxa"/>
          </w:tcPr>
          <w:p w14:paraId="2AFB082D" w14:textId="77777777" w:rsidR="00A7470F" w:rsidRDefault="00530C3D" w:rsidP="00A7470F">
            <w:pPr>
              <w:jc w:val="center"/>
            </w:pPr>
            <w:r>
              <w:t>&lt;</w:t>
            </w:r>
            <w:proofErr w:type="gramStart"/>
            <w:r>
              <w:t>data3</w:t>
            </w:r>
            <w:proofErr w:type="gramEnd"/>
            <w:r>
              <w:t>***&gt;</w:t>
            </w:r>
          </w:p>
        </w:tc>
      </w:tr>
      <w:tr w:rsidR="00A7470F" w14:paraId="0BB37041" w14:textId="77777777" w:rsidTr="00A7470F">
        <w:tc>
          <w:tcPr>
            <w:tcW w:w="2718" w:type="dxa"/>
          </w:tcPr>
          <w:p w14:paraId="61FACEB1" w14:textId="77777777" w:rsidR="00A7470F" w:rsidRDefault="00A7470F" w:rsidP="00A7470F">
            <w:pPr>
              <w:jc w:val="center"/>
            </w:pPr>
            <w:proofErr w:type="spellStart"/>
            <w:proofErr w:type="gramStart"/>
            <w:r>
              <w:t>qsr</w:t>
            </w:r>
            <w:proofErr w:type="spellEnd"/>
            <w:proofErr w:type="gramEnd"/>
          </w:p>
        </w:tc>
        <w:tc>
          <w:tcPr>
            <w:tcW w:w="3330" w:type="dxa"/>
          </w:tcPr>
          <w:p w14:paraId="6DD83D7B" w14:textId="77777777" w:rsidR="00A7470F" w:rsidRDefault="00A7470F" w:rsidP="00A7470F">
            <w:pPr>
              <w:jc w:val="center"/>
            </w:pPr>
          </w:p>
        </w:tc>
        <w:tc>
          <w:tcPr>
            <w:tcW w:w="3510" w:type="dxa"/>
          </w:tcPr>
          <w:p w14:paraId="1BBB8814" w14:textId="77777777" w:rsidR="00A7470F" w:rsidRDefault="00530C3D" w:rsidP="00A7470F">
            <w:pPr>
              <w:jc w:val="center"/>
            </w:pPr>
            <w:proofErr w:type="spellStart"/>
            <w:proofErr w:type="gramStart"/>
            <w:r>
              <w:t>qsr</w:t>
            </w:r>
            <w:proofErr w:type="spellEnd"/>
            <w:proofErr w:type="gramEnd"/>
          </w:p>
          <w:p w14:paraId="04602C6E" w14:textId="77777777" w:rsidR="00530C3D" w:rsidRDefault="00530C3D" w:rsidP="00A7470F">
            <w:pPr>
              <w:jc w:val="center"/>
            </w:pPr>
            <w:proofErr w:type="gramStart"/>
            <w:r>
              <w:t>powering</w:t>
            </w:r>
            <w:proofErr w:type="gramEnd"/>
            <w:r>
              <w:t xml:space="preserve"> down</w:t>
            </w:r>
          </w:p>
          <w:p w14:paraId="78951E2C" w14:textId="77777777" w:rsidR="00530C3D" w:rsidRDefault="00530C3D" w:rsidP="00A7470F">
            <w:pPr>
              <w:jc w:val="center"/>
            </w:pPr>
            <w:r>
              <w:t>S&gt;</w:t>
            </w:r>
            <w:proofErr w:type="spellStart"/>
            <w:r>
              <w:t>ppp.pppp</w:t>
            </w:r>
            <w:proofErr w:type="spellEnd"/>
            <w:r>
              <w:t xml:space="preserve">, </w:t>
            </w:r>
            <w:proofErr w:type="spellStart"/>
            <w:r>
              <w:t>tt.tttt</w:t>
            </w:r>
            <w:proofErr w:type="spellEnd"/>
          </w:p>
        </w:tc>
      </w:tr>
      <w:tr w:rsidR="00A7470F" w14:paraId="76137974" w14:textId="77777777" w:rsidTr="00A7470F">
        <w:tc>
          <w:tcPr>
            <w:tcW w:w="2718" w:type="dxa"/>
          </w:tcPr>
          <w:p w14:paraId="7DE6213C" w14:textId="77777777" w:rsidR="00A7470F" w:rsidRDefault="00A7470F" w:rsidP="00A7470F">
            <w:pPr>
              <w:jc w:val="center"/>
            </w:pPr>
            <w:proofErr w:type="spellStart"/>
            <w:proofErr w:type="gramStart"/>
            <w:r>
              <w:t>seabird</w:t>
            </w:r>
            <w:proofErr w:type="gramEnd"/>
            <w:r>
              <w:t>_cmode</w:t>
            </w:r>
            <w:proofErr w:type="spellEnd"/>
            <w:r>
              <w:t xml:space="preserve"> off</w:t>
            </w:r>
          </w:p>
        </w:tc>
        <w:tc>
          <w:tcPr>
            <w:tcW w:w="3330" w:type="dxa"/>
          </w:tcPr>
          <w:p w14:paraId="009600C6" w14:textId="77777777" w:rsidR="00A7470F" w:rsidRDefault="00A7470F" w:rsidP="00A7470F">
            <w:pPr>
              <w:jc w:val="center"/>
            </w:pPr>
          </w:p>
        </w:tc>
        <w:tc>
          <w:tcPr>
            <w:tcW w:w="3510" w:type="dxa"/>
          </w:tcPr>
          <w:p w14:paraId="15A856B7" w14:textId="77777777" w:rsidR="00A7470F" w:rsidRDefault="00530C3D" w:rsidP="00A7470F">
            <w:pPr>
              <w:jc w:val="center"/>
            </w:pPr>
            <w:proofErr w:type="spellStart"/>
            <w:proofErr w:type="gramStart"/>
            <w:r>
              <w:t>eng</w:t>
            </w:r>
            <w:proofErr w:type="spellEnd"/>
            <w:proofErr w:type="gramEnd"/>
            <w:r>
              <w:t>&gt;</w:t>
            </w:r>
          </w:p>
        </w:tc>
      </w:tr>
      <w:tr w:rsidR="00A7470F" w14:paraId="62520D19" w14:textId="77777777" w:rsidTr="00A7470F">
        <w:tc>
          <w:tcPr>
            <w:tcW w:w="2718" w:type="dxa"/>
          </w:tcPr>
          <w:p w14:paraId="64274DB6" w14:textId="77777777" w:rsidR="00A7470F" w:rsidRDefault="00A7470F" w:rsidP="00A7470F">
            <w:pPr>
              <w:jc w:val="center"/>
            </w:pPr>
            <w:proofErr w:type="spellStart"/>
            <w:proofErr w:type="gramStart"/>
            <w:r>
              <w:t>seabird</w:t>
            </w:r>
            <w:proofErr w:type="gramEnd"/>
            <w:r>
              <w:t>_start_profile</w:t>
            </w:r>
            <w:proofErr w:type="spellEnd"/>
          </w:p>
        </w:tc>
        <w:tc>
          <w:tcPr>
            <w:tcW w:w="3330" w:type="dxa"/>
          </w:tcPr>
          <w:p w14:paraId="52DD3D5F" w14:textId="77777777" w:rsidR="00A7470F" w:rsidRDefault="00A7470F" w:rsidP="00A7470F">
            <w:pPr>
              <w:jc w:val="center"/>
            </w:pPr>
          </w:p>
        </w:tc>
        <w:tc>
          <w:tcPr>
            <w:tcW w:w="3510" w:type="dxa"/>
          </w:tcPr>
          <w:p w14:paraId="0C8841D4" w14:textId="77777777" w:rsidR="00A7470F" w:rsidRDefault="00530C3D" w:rsidP="00A7470F">
            <w:pPr>
              <w:jc w:val="center"/>
            </w:pPr>
            <w:r>
              <w:t>Profile started</w:t>
            </w:r>
          </w:p>
        </w:tc>
      </w:tr>
      <w:tr w:rsidR="00A7470F" w14:paraId="445F5EB4" w14:textId="77777777" w:rsidTr="00A7470F">
        <w:tc>
          <w:tcPr>
            <w:tcW w:w="2718" w:type="dxa"/>
          </w:tcPr>
          <w:p w14:paraId="00CD62EF" w14:textId="77777777" w:rsidR="00A7470F" w:rsidRDefault="00A7470F" w:rsidP="00A7470F">
            <w:pPr>
              <w:jc w:val="center"/>
            </w:pPr>
            <w:proofErr w:type="spellStart"/>
            <w:proofErr w:type="gramStart"/>
            <w:r>
              <w:t>seabird</w:t>
            </w:r>
            <w:proofErr w:type="gramEnd"/>
            <w:r>
              <w:t>_stop_profile</w:t>
            </w:r>
            <w:proofErr w:type="spellEnd"/>
          </w:p>
        </w:tc>
        <w:tc>
          <w:tcPr>
            <w:tcW w:w="3330" w:type="dxa"/>
          </w:tcPr>
          <w:p w14:paraId="62591F0C" w14:textId="77777777" w:rsidR="00A7470F" w:rsidRDefault="00A7470F" w:rsidP="00A7470F">
            <w:pPr>
              <w:jc w:val="center"/>
            </w:pPr>
          </w:p>
        </w:tc>
        <w:tc>
          <w:tcPr>
            <w:tcW w:w="3510" w:type="dxa"/>
          </w:tcPr>
          <w:p w14:paraId="1009005B" w14:textId="77777777" w:rsidR="00A7470F" w:rsidRDefault="00530C3D" w:rsidP="00A7470F">
            <w:pPr>
              <w:jc w:val="center"/>
            </w:pPr>
            <w:r>
              <w:t>Profile stopped</w:t>
            </w:r>
          </w:p>
        </w:tc>
      </w:tr>
      <w:tr w:rsidR="00530C3D" w14:paraId="0E16C6C5" w14:textId="77777777" w:rsidTr="00A7470F">
        <w:tc>
          <w:tcPr>
            <w:tcW w:w="2718" w:type="dxa"/>
          </w:tcPr>
          <w:p w14:paraId="19C0E959" w14:textId="77777777" w:rsidR="00530C3D" w:rsidRDefault="00530C3D" w:rsidP="00A7470F">
            <w:pPr>
              <w:jc w:val="center"/>
            </w:pPr>
            <w:proofErr w:type="spellStart"/>
            <w:proofErr w:type="gramStart"/>
            <w:r>
              <w:t>seabird</w:t>
            </w:r>
            <w:proofErr w:type="gramEnd"/>
            <w:r>
              <w:t>_binaverage</w:t>
            </w:r>
            <w:proofErr w:type="spellEnd"/>
          </w:p>
        </w:tc>
        <w:tc>
          <w:tcPr>
            <w:tcW w:w="3330" w:type="dxa"/>
          </w:tcPr>
          <w:p w14:paraId="18C4B986" w14:textId="77777777" w:rsidR="00530C3D" w:rsidRDefault="00530C3D" w:rsidP="00A7470F">
            <w:pPr>
              <w:jc w:val="center"/>
            </w:pPr>
          </w:p>
        </w:tc>
        <w:tc>
          <w:tcPr>
            <w:tcW w:w="3510" w:type="dxa"/>
          </w:tcPr>
          <w:p w14:paraId="4E0E1A60" w14:textId="77777777" w:rsidR="00530C3D" w:rsidRDefault="00530C3D" w:rsidP="00A7470F">
            <w:pPr>
              <w:jc w:val="center"/>
            </w:pPr>
            <w:r>
              <w:t>Bin average complete</w:t>
            </w:r>
          </w:p>
        </w:tc>
      </w:tr>
      <w:tr w:rsidR="00530C3D" w14:paraId="6B32A08C" w14:textId="77777777" w:rsidTr="00A7470F">
        <w:tc>
          <w:tcPr>
            <w:tcW w:w="2718" w:type="dxa"/>
          </w:tcPr>
          <w:p w14:paraId="1AD42AA4" w14:textId="77777777" w:rsidR="00530C3D" w:rsidRDefault="00530C3D" w:rsidP="00A7470F">
            <w:pPr>
              <w:jc w:val="center"/>
            </w:pPr>
          </w:p>
        </w:tc>
        <w:tc>
          <w:tcPr>
            <w:tcW w:w="3330" w:type="dxa"/>
          </w:tcPr>
          <w:p w14:paraId="58749C76" w14:textId="77777777" w:rsidR="00530C3D" w:rsidRDefault="00530C3D" w:rsidP="00A7470F">
            <w:pPr>
              <w:jc w:val="center"/>
            </w:pPr>
          </w:p>
        </w:tc>
        <w:tc>
          <w:tcPr>
            <w:tcW w:w="3510" w:type="dxa"/>
          </w:tcPr>
          <w:p w14:paraId="0CA32E44" w14:textId="77777777" w:rsidR="00530C3D" w:rsidRDefault="00530C3D" w:rsidP="00A7470F">
            <w:pPr>
              <w:jc w:val="center"/>
            </w:pPr>
          </w:p>
        </w:tc>
      </w:tr>
    </w:tbl>
    <w:p w14:paraId="1045FD65" w14:textId="77777777" w:rsidR="00A7470F" w:rsidRPr="00101E40" w:rsidRDefault="00A7470F" w:rsidP="00101E40">
      <w:bookmarkStart w:id="0" w:name="_GoBack"/>
      <w:bookmarkEnd w:id="0"/>
    </w:p>
    <w:sectPr w:rsidR="00A7470F" w:rsidRPr="00101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52934"/>
    <w:multiLevelType w:val="hybridMultilevel"/>
    <w:tmpl w:val="CA4C51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8D3E47"/>
    <w:multiLevelType w:val="hybridMultilevel"/>
    <w:tmpl w:val="DEC49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0A2068"/>
    <w:multiLevelType w:val="hybridMultilevel"/>
    <w:tmpl w:val="1BB2E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395"/>
    <w:rsid w:val="000C3981"/>
    <w:rsid w:val="00101E40"/>
    <w:rsid w:val="00243CEB"/>
    <w:rsid w:val="003A0419"/>
    <w:rsid w:val="00530C3D"/>
    <w:rsid w:val="00720024"/>
    <w:rsid w:val="008C1292"/>
    <w:rsid w:val="00907395"/>
    <w:rsid w:val="00A7470F"/>
    <w:rsid w:val="00A94B94"/>
    <w:rsid w:val="00B275BF"/>
    <w:rsid w:val="00DD0208"/>
    <w:rsid w:val="00DE58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F30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39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0739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0739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39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07395"/>
    <w:pPr>
      <w:spacing w:line="276" w:lineRule="auto"/>
      <w:outlineLvl w:val="9"/>
    </w:pPr>
    <w:rPr>
      <w:lang w:eastAsia="ja-JP"/>
    </w:rPr>
  </w:style>
  <w:style w:type="paragraph" w:styleId="BalloonText">
    <w:name w:val="Balloon Text"/>
    <w:basedOn w:val="Normal"/>
    <w:link w:val="BalloonTextChar"/>
    <w:uiPriority w:val="99"/>
    <w:semiHidden/>
    <w:unhideWhenUsed/>
    <w:rsid w:val="00907395"/>
    <w:rPr>
      <w:rFonts w:ascii="Tahoma" w:hAnsi="Tahoma" w:cs="Tahoma"/>
      <w:sz w:val="16"/>
      <w:szCs w:val="16"/>
    </w:rPr>
  </w:style>
  <w:style w:type="character" w:customStyle="1" w:styleId="BalloonTextChar">
    <w:name w:val="Balloon Text Char"/>
    <w:basedOn w:val="DefaultParagraphFont"/>
    <w:link w:val="BalloonText"/>
    <w:uiPriority w:val="99"/>
    <w:semiHidden/>
    <w:rsid w:val="00907395"/>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90739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C1292"/>
    <w:pPr>
      <w:ind w:left="720"/>
      <w:contextualSpacing/>
    </w:pPr>
  </w:style>
  <w:style w:type="table" w:styleId="TableGrid">
    <w:name w:val="Table Grid"/>
    <w:basedOn w:val="TableNormal"/>
    <w:uiPriority w:val="59"/>
    <w:rsid w:val="00101E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39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0739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0739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39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07395"/>
    <w:pPr>
      <w:spacing w:line="276" w:lineRule="auto"/>
      <w:outlineLvl w:val="9"/>
    </w:pPr>
    <w:rPr>
      <w:lang w:eastAsia="ja-JP"/>
    </w:rPr>
  </w:style>
  <w:style w:type="paragraph" w:styleId="BalloonText">
    <w:name w:val="Balloon Text"/>
    <w:basedOn w:val="Normal"/>
    <w:link w:val="BalloonTextChar"/>
    <w:uiPriority w:val="99"/>
    <w:semiHidden/>
    <w:unhideWhenUsed/>
    <w:rsid w:val="00907395"/>
    <w:rPr>
      <w:rFonts w:ascii="Tahoma" w:hAnsi="Tahoma" w:cs="Tahoma"/>
      <w:sz w:val="16"/>
      <w:szCs w:val="16"/>
    </w:rPr>
  </w:style>
  <w:style w:type="character" w:customStyle="1" w:styleId="BalloonTextChar">
    <w:name w:val="Balloon Text Char"/>
    <w:basedOn w:val="DefaultParagraphFont"/>
    <w:link w:val="BalloonText"/>
    <w:uiPriority w:val="99"/>
    <w:semiHidden/>
    <w:rsid w:val="00907395"/>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90739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C1292"/>
    <w:pPr>
      <w:ind w:left="720"/>
      <w:contextualSpacing/>
    </w:pPr>
  </w:style>
  <w:style w:type="table" w:styleId="TableGrid">
    <w:name w:val="Table Grid"/>
    <w:basedOn w:val="TableNormal"/>
    <w:uiPriority w:val="59"/>
    <w:rsid w:val="00101E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DA039-F174-7145-AC85-2C8BBD5B5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6</Pages>
  <Words>267</Words>
  <Characters>1527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Murphy</dc:creator>
  <cp:lastModifiedBy>Michael  Murphy</cp:lastModifiedBy>
  <cp:revision>7</cp:revision>
  <dcterms:created xsi:type="dcterms:W3CDTF">2014-06-05T19:58:00Z</dcterms:created>
  <dcterms:modified xsi:type="dcterms:W3CDTF">2014-07-01T12:44:00Z</dcterms:modified>
</cp:coreProperties>
</file>