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3E6" w:rsidRPr="00344B0B" w:rsidRDefault="00F143E6" w:rsidP="00F143E6">
      <w:pPr>
        <w:rPr>
          <w:sz w:val="40"/>
          <w:szCs w:val="40"/>
        </w:rPr>
      </w:pPr>
    </w:p>
    <w:p w:rsidR="00F143E6" w:rsidRPr="00344B0B" w:rsidRDefault="00A561E4" w:rsidP="00F143E6">
      <w:pPr>
        <w:rPr>
          <w:sz w:val="40"/>
          <w:szCs w:val="40"/>
        </w:rPr>
      </w:pPr>
      <w:r w:rsidRPr="00344B0B">
        <w:rPr>
          <w:sz w:val="40"/>
          <w:szCs w:val="40"/>
          <w:highlight w:val="yellow"/>
        </w:rPr>
        <w:t>250909</w:t>
      </w:r>
      <w:proofErr w:type="gramStart"/>
      <w:r w:rsidRPr="00344B0B">
        <w:rPr>
          <w:sz w:val="40"/>
          <w:szCs w:val="40"/>
          <w:highlight w:val="yellow"/>
        </w:rPr>
        <w:t>RT</w:t>
      </w:r>
      <w:r w:rsidR="00F143E6" w:rsidRPr="00344B0B">
        <w:rPr>
          <w:sz w:val="40"/>
          <w:szCs w:val="40"/>
          <w:highlight w:val="yellow"/>
        </w:rPr>
        <w:t>¿</w:t>
      </w:r>
      <w:proofErr w:type="gramEnd"/>
      <w:r w:rsidR="00F143E6" w:rsidRPr="00344B0B">
        <w:rPr>
          <w:sz w:val="40"/>
          <w:szCs w:val="40"/>
          <w:highlight w:val="yellow"/>
        </w:rPr>
        <w:t>Por qué estalló la generación Z en Nepal?</w:t>
      </w:r>
    </w:p>
    <w:p w:rsidR="00F143E6" w:rsidRDefault="00F143E6" w:rsidP="00F143E6">
      <w:r>
        <w:t>El país del Himalaya se vio sacudido por el fuerte descontento de los jóvenes por el segundo día.</w:t>
      </w:r>
    </w:p>
    <w:p w:rsidR="00F143E6" w:rsidRDefault="00F143E6" w:rsidP="00F143E6">
      <w:r>
        <w:t>¿Por qué estalló la generación Z en Nepal?</w:t>
      </w:r>
    </w:p>
    <w:p w:rsidR="00F143E6" w:rsidRDefault="00F143E6" w:rsidP="00F143E6">
      <w:r w:rsidRPr="00C52ADF">
        <w:rPr>
          <w:highlight w:val="yellow"/>
        </w:rPr>
        <w:t>Nepal se ha visto sacudido por una ola de violentas manifestaciones masivas lideradas por jóvenes de la generación Z</w:t>
      </w:r>
      <w:r w:rsidRPr="0073486A">
        <w:rPr>
          <w:highlight w:val="yellow"/>
        </w:rPr>
        <w:t>, que salieron a las calles para protestar contra la corrupción y el bloqueo de una serie de redes sociales.</w:t>
      </w:r>
    </w:p>
    <w:p w:rsidR="00F143E6" w:rsidRDefault="00F143E6" w:rsidP="00F143E6">
      <w:r w:rsidRPr="0073486A">
        <w:rPr>
          <w:highlight w:val="yellow"/>
        </w:rPr>
        <w:t xml:space="preserve">La semana pasada, el Gobierno del país bloqueó en su territorio varias redes sociales que no se registraron ante el Ministerio de Comunicación y Tecnología de la Información conforme a la ley. Entre ellas figuran Facebook*, Instagram*, X, YouTube, Reddit, LinkedIn, así como Snapchat, Pinterest y </w:t>
      </w:r>
      <w:proofErr w:type="spellStart"/>
      <w:r w:rsidRPr="0073486A">
        <w:rPr>
          <w:highlight w:val="yellow"/>
        </w:rPr>
        <w:t>Rumble</w:t>
      </w:r>
      <w:proofErr w:type="spellEnd"/>
      <w:r w:rsidRPr="0073486A">
        <w:rPr>
          <w:highlight w:val="yellow"/>
        </w:rPr>
        <w:t>.</w:t>
      </w:r>
    </w:p>
    <w:p w:rsidR="00F143E6" w:rsidRDefault="00F143E6" w:rsidP="00F143E6">
      <w:r w:rsidRPr="0073486A">
        <w:t>La decisión provocó protestas masivas, que fueron denominadas 'manifestaciones de la Generación Z', y que se extendieron desde la capital, Katmandú, a otras ciudades del país del Himalaya.</w:t>
      </w:r>
      <w:r>
        <w:t xml:space="preserve"> </w:t>
      </w:r>
    </w:p>
    <w:p w:rsidR="00F143E6" w:rsidRDefault="00F143E6" w:rsidP="00F143E6">
      <w:r w:rsidRPr="0073486A">
        <w:rPr>
          <w:highlight w:val="yellow"/>
        </w:rPr>
        <w:t xml:space="preserve">En la capital, la protesta comenzó de forma pacífica, pero se tornó violenta cuando los manifestantes tumbaron las barricadas que les impedían marchar hacia el edificio del </w:t>
      </w:r>
      <w:proofErr w:type="spellStart"/>
      <w:proofErr w:type="gramStart"/>
      <w:r w:rsidRPr="0073486A">
        <w:rPr>
          <w:highlight w:val="yellow"/>
        </w:rPr>
        <w:t>Parlamento,al</w:t>
      </w:r>
      <w:proofErr w:type="spellEnd"/>
      <w:proofErr w:type="gramEnd"/>
      <w:r w:rsidRPr="0073486A">
        <w:rPr>
          <w:highlight w:val="yellow"/>
        </w:rPr>
        <w:t xml:space="preserve"> que algunos lograron acceder. En respuesta, la Policía disparó cañones de agua, gases lacrimógenos e incluso recurrió a fuego real, lo que solo calentó la ira de los manifestantes.</w:t>
      </w:r>
    </w:p>
    <w:p w:rsidR="00F143E6" w:rsidRDefault="00F143E6" w:rsidP="00F143E6">
      <w:r>
        <w:t xml:space="preserve">Sin embargo, este martes las autoridades levantaron la prohibición sobre las redes sociales, según informó Reuters. "Hemos retirado el bloqueo de las redes sociales. Ya están funcionando", declaró el portavoz del gabinete y ministro de Comunicaciones y Tecnologías de la Información, </w:t>
      </w:r>
      <w:proofErr w:type="spellStart"/>
      <w:r>
        <w:t>Prithvi</w:t>
      </w:r>
      <w:proofErr w:type="spellEnd"/>
      <w:r>
        <w:t xml:space="preserve"> </w:t>
      </w:r>
      <w:proofErr w:type="spellStart"/>
      <w:r>
        <w:t>Subba</w:t>
      </w:r>
      <w:proofErr w:type="spellEnd"/>
      <w:r>
        <w:t xml:space="preserve"> </w:t>
      </w:r>
      <w:proofErr w:type="spellStart"/>
      <w:r>
        <w:t>Gurung</w:t>
      </w:r>
      <w:proofErr w:type="spellEnd"/>
      <w:r>
        <w:t>.</w:t>
      </w:r>
    </w:p>
    <w:p w:rsidR="00F143E6" w:rsidRDefault="00F143E6" w:rsidP="00F143E6">
      <w:r>
        <w:t>A pesar de la cancelación de la medida, los disturbios no han cesado: los manifestantes irrumpieron en el Parlamento, ubicado en Katmandú, e incendiaron el edificio, al tiempo que prendieron fuego a la casa del primer ministro de la nación, mientras que los ministros del Gobierno fueron evacuados por el Ejército ante los desmanes.</w:t>
      </w:r>
    </w:p>
    <w:p w:rsidR="00F143E6" w:rsidRDefault="00F143E6" w:rsidP="00F143E6">
      <w:r w:rsidRPr="0073486A">
        <w:rPr>
          <w:highlight w:val="yellow"/>
        </w:rPr>
        <w:t xml:space="preserve">La tensión social finalmente desembocó en la caída del Ejecutivo: el primer ministro del país, </w:t>
      </w:r>
      <w:proofErr w:type="spellStart"/>
      <w:r w:rsidRPr="0073486A">
        <w:rPr>
          <w:highlight w:val="yellow"/>
        </w:rPr>
        <w:t>Khadga</w:t>
      </w:r>
      <w:proofErr w:type="spellEnd"/>
      <w:r w:rsidRPr="0073486A">
        <w:rPr>
          <w:highlight w:val="yellow"/>
        </w:rPr>
        <w:t xml:space="preserve"> </w:t>
      </w:r>
      <w:proofErr w:type="spellStart"/>
      <w:r w:rsidRPr="0073486A">
        <w:rPr>
          <w:highlight w:val="yellow"/>
        </w:rPr>
        <w:t>Prasad</w:t>
      </w:r>
      <w:proofErr w:type="spellEnd"/>
      <w:r w:rsidRPr="0073486A">
        <w:rPr>
          <w:highlight w:val="yellow"/>
        </w:rPr>
        <w:t xml:space="preserve"> </w:t>
      </w:r>
      <w:proofErr w:type="spellStart"/>
      <w:r w:rsidRPr="0073486A">
        <w:rPr>
          <w:highlight w:val="yellow"/>
        </w:rPr>
        <w:t>Sharma</w:t>
      </w:r>
      <w:proofErr w:type="spellEnd"/>
      <w:r w:rsidRPr="0073486A">
        <w:rPr>
          <w:highlight w:val="yellow"/>
        </w:rPr>
        <w:t xml:space="preserve"> </w:t>
      </w:r>
      <w:proofErr w:type="spellStart"/>
      <w:r w:rsidRPr="0073486A">
        <w:rPr>
          <w:highlight w:val="yellow"/>
        </w:rPr>
        <w:t>Oli</w:t>
      </w:r>
      <w:proofErr w:type="spellEnd"/>
      <w:r w:rsidRPr="0073486A">
        <w:rPr>
          <w:highlight w:val="yellow"/>
        </w:rPr>
        <w:t xml:space="preserve">, ha dimitido de su cargo. En una carta dirigida al presidente </w:t>
      </w:r>
      <w:proofErr w:type="spellStart"/>
      <w:r w:rsidRPr="0073486A">
        <w:rPr>
          <w:highlight w:val="yellow"/>
        </w:rPr>
        <w:t>Ram</w:t>
      </w:r>
      <w:proofErr w:type="spellEnd"/>
      <w:r w:rsidRPr="0073486A">
        <w:rPr>
          <w:highlight w:val="yellow"/>
        </w:rPr>
        <w:t xml:space="preserve"> </w:t>
      </w:r>
      <w:proofErr w:type="spellStart"/>
      <w:r w:rsidRPr="0073486A">
        <w:rPr>
          <w:highlight w:val="yellow"/>
        </w:rPr>
        <w:t>Chandra</w:t>
      </w:r>
      <w:proofErr w:type="spellEnd"/>
      <w:r w:rsidRPr="0073486A">
        <w:rPr>
          <w:highlight w:val="yellow"/>
        </w:rPr>
        <w:t xml:space="preserve"> </w:t>
      </w:r>
      <w:proofErr w:type="spellStart"/>
      <w:r w:rsidRPr="0073486A">
        <w:rPr>
          <w:highlight w:val="yellow"/>
        </w:rPr>
        <w:t>Poudel</w:t>
      </w:r>
      <w:proofErr w:type="spellEnd"/>
      <w:r w:rsidRPr="0073486A">
        <w:rPr>
          <w:highlight w:val="yellow"/>
        </w:rPr>
        <w:t xml:space="preserve">, </w:t>
      </w:r>
      <w:proofErr w:type="spellStart"/>
      <w:r w:rsidRPr="0073486A">
        <w:rPr>
          <w:highlight w:val="yellow"/>
        </w:rPr>
        <w:t>Oli</w:t>
      </w:r>
      <w:proofErr w:type="spellEnd"/>
      <w:r w:rsidRPr="0073486A">
        <w:rPr>
          <w:highlight w:val="yellow"/>
        </w:rPr>
        <w:t xml:space="preserve"> subrayó que su dimisión es "con efecto a partir de hoy" para que el país pueda "dar nuevos pasos hacia una solución política y la resolución de los problemas".</w:t>
      </w:r>
    </w:p>
    <w:p w:rsidR="00F143E6" w:rsidRDefault="00F143E6" w:rsidP="00F143E6">
      <w:r w:rsidRPr="0073486A">
        <w:rPr>
          <w:highlight w:val="yellow"/>
        </w:rPr>
        <w:t>De acuerdo con Reuters, los disturbios son los peores en décadas en este país del Himalaya situado entre la India y China. Desde que se abolió la monarquía en 2008, Nepal atraviesa por una inestabilidad política e incertidumbre económica.</w:t>
      </w:r>
    </w:p>
    <w:p w:rsidR="00F143E6" w:rsidRDefault="00F143E6" w:rsidP="00F143E6">
      <w:proofErr w:type="spellStart"/>
      <w:r w:rsidRPr="0073486A">
        <w:rPr>
          <w:highlight w:val="yellow"/>
        </w:rPr>
        <w:t>Shashi</w:t>
      </w:r>
      <w:proofErr w:type="spellEnd"/>
      <w:r w:rsidRPr="0073486A">
        <w:rPr>
          <w:highlight w:val="yellow"/>
        </w:rPr>
        <w:t xml:space="preserve"> </w:t>
      </w:r>
      <w:proofErr w:type="spellStart"/>
      <w:r w:rsidRPr="0073486A">
        <w:rPr>
          <w:highlight w:val="yellow"/>
        </w:rPr>
        <w:t>Asthana</w:t>
      </w:r>
      <w:proofErr w:type="spellEnd"/>
      <w:r w:rsidRPr="0073486A">
        <w:rPr>
          <w:highlight w:val="yellow"/>
        </w:rPr>
        <w:t xml:space="preserve">, exjefe de Infantería del Ejército indio y analista estratégico global, indicó a RT que la misma situación que acontece en Nepal, cuando una multitud de repente se vuelve violenta, se observaba en países cercanos, como Sri Lanka y Bangladesh. "Es demasiado </w:t>
      </w:r>
      <w:r w:rsidRPr="0073486A">
        <w:rPr>
          <w:highlight w:val="yellow"/>
        </w:rPr>
        <w:lastRenderedPageBreak/>
        <w:t>prematuro decir si hay una mano extranjera involucrada y hasta qué punto está involucrada. Pero el hecho es que una protesta tan grande es difícil creer que sea solo autóctona y que los problemas sean solo locales", afirmó.</w:t>
      </w:r>
    </w:p>
    <w:p w:rsidR="00F143E6" w:rsidRDefault="00F143E6" w:rsidP="00F143E6">
      <w:r>
        <w:t xml:space="preserve">En este contexto, admitió que el detonante de las manifestaciones se centra en la prohibición de las redes sociales, pero las principales razones fueron la corrupción, la mala gobernanza, la inflación, los problemas económicos y otras dificultades. Además, al comentar la dimisión del primer ministro, </w:t>
      </w:r>
      <w:proofErr w:type="spellStart"/>
      <w:r>
        <w:t>Khadga</w:t>
      </w:r>
      <w:proofErr w:type="spellEnd"/>
      <w:r>
        <w:t xml:space="preserve"> </w:t>
      </w:r>
      <w:proofErr w:type="spellStart"/>
      <w:r>
        <w:t>Prasad</w:t>
      </w:r>
      <w:proofErr w:type="spellEnd"/>
      <w:r>
        <w:t xml:space="preserve"> </w:t>
      </w:r>
      <w:proofErr w:type="spellStart"/>
      <w:r>
        <w:t>Sharma</w:t>
      </w:r>
      <w:proofErr w:type="spellEnd"/>
      <w:r>
        <w:t xml:space="preserve"> </w:t>
      </w:r>
      <w:proofErr w:type="spellStart"/>
      <w:r>
        <w:t>Oli</w:t>
      </w:r>
      <w:proofErr w:type="spellEnd"/>
      <w:r>
        <w:t>, dijo que "aparentemente, se ha producido un cambio de régimen".</w:t>
      </w:r>
    </w:p>
    <w:p w:rsidR="00F143E6" w:rsidRPr="00344B0B" w:rsidRDefault="00F143E6" w:rsidP="00F143E6">
      <w:pPr>
        <w:rPr>
          <w:sz w:val="40"/>
          <w:szCs w:val="40"/>
        </w:rPr>
      </w:pPr>
    </w:p>
    <w:p w:rsidR="00F143E6" w:rsidRPr="00344B0B" w:rsidRDefault="00F143E6" w:rsidP="00F143E6">
      <w:pPr>
        <w:rPr>
          <w:sz w:val="40"/>
          <w:szCs w:val="40"/>
        </w:rPr>
      </w:pPr>
      <w:r w:rsidRPr="00344B0B">
        <w:rPr>
          <w:sz w:val="40"/>
          <w:szCs w:val="40"/>
          <w:highlight w:val="yellow"/>
        </w:rPr>
        <w:t>250909RT"Terrorismo de Estado": Catar afirma que "se reserva el derecho" de responder al ataque israelí</w:t>
      </w:r>
    </w:p>
    <w:p w:rsidR="00F143E6" w:rsidRDefault="00F143E6" w:rsidP="00F143E6">
      <w:r>
        <w:t>Publicado:</w:t>
      </w:r>
    </w:p>
    <w:p w:rsidR="00F143E6" w:rsidRDefault="00F143E6" w:rsidP="00F143E6">
      <w:r>
        <w:t xml:space="preserve">9 </w:t>
      </w:r>
      <w:proofErr w:type="spellStart"/>
      <w:r>
        <w:t>sep</w:t>
      </w:r>
      <w:proofErr w:type="spellEnd"/>
      <w:r>
        <w:t xml:space="preserve"> 2025 20:06 GMT</w:t>
      </w:r>
    </w:p>
    <w:p w:rsidR="00F143E6" w:rsidRDefault="00F143E6" w:rsidP="00F143E6">
      <w:r>
        <w:t>"Terrorismo de Estado": Catar afirma que "se reserva el derecho" de responder al ataque israelí</w:t>
      </w:r>
    </w:p>
    <w:p w:rsidR="00F143E6" w:rsidRDefault="00F143E6" w:rsidP="00F143E6">
      <w:r>
        <w:t>La explosión en Doha, Catar, por el ataque israelí, el 9 de septiembre de 2025.</w:t>
      </w:r>
    </w:p>
    <w:p w:rsidR="00F143E6" w:rsidRDefault="00F143E6" w:rsidP="00F143E6">
      <w:r w:rsidRPr="001709A7">
        <w:rPr>
          <w:highlight w:val="yellow"/>
        </w:rPr>
        <w:t xml:space="preserve">El bombardeo de Israel contra las instalaciones de Doha, la capital catarí, no es más que "terrorismo de Estado" e intento de desestabilizar la seguridad y la región, declaró este martes el primer ministro del país árabe, Mohammed </w:t>
      </w:r>
      <w:proofErr w:type="spellStart"/>
      <w:r w:rsidRPr="001709A7">
        <w:rPr>
          <w:highlight w:val="yellow"/>
        </w:rPr>
        <w:t>bin</w:t>
      </w:r>
      <w:proofErr w:type="spellEnd"/>
      <w:r w:rsidRPr="001709A7">
        <w:rPr>
          <w:highlight w:val="yellow"/>
        </w:rPr>
        <w:t xml:space="preserve"> </w:t>
      </w:r>
      <w:proofErr w:type="spellStart"/>
      <w:r w:rsidRPr="001709A7">
        <w:rPr>
          <w:highlight w:val="yellow"/>
        </w:rPr>
        <w:t>Abdulrahman</w:t>
      </w:r>
      <w:proofErr w:type="spellEnd"/>
      <w:r w:rsidRPr="001709A7">
        <w:rPr>
          <w:highlight w:val="yellow"/>
        </w:rPr>
        <w:t xml:space="preserve"> </w:t>
      </w:r>
      <w:proofErr w:type="spellStart"/>
      <w:r w:rsidRPr="001709A7">
        <w:rPr>
          <w:highlight w:val="yellow"/>
        </w:rPr>
        <w:t>bin</w:t>
      </w:r>
      <w:proofErr w:type="spellEnd"/>
      <w:r w:rsidRPr="001709A7">
        <w:rPr>
          <w:highlight w:val="yellow"/>
        </w:rPr>
        <w:t xml:space="preserve"> </w:t>
      </w:r>
      <w:proofErr w:type="spellStart"/>
      <w:r w:rsidRPr="001709A7">
        <w:rPr>
          <w:highlight w:val="yellow"/>
        </w:rPr>
        <w:t>Jassim</w:t>
      </w:r>
      <w:proofErr w:type="spellEnd"/>
      <w:r w:rsidRPr="001709A7">
        <w:rPr>
          <w:highlight w:val="yellow"/>
        </w:rPr>
        <w:t xml:space="preserve"> al </w:t>
      </w:r>
      <w:proofErr w:type="spellStart"/>
      <w:r w:rsidRPr="001709A7">
        <w:rPr>
          <w:highlight w:val="yellow"/>
        </w:rPr>
        <w:t>Thani</w:t>
      </w:r>
      <w:proofErr w:type="spellEnd"/>
      <w:r w:rsidRPr="001709A7">
        <w:rPr>
          <w:highlight w:val="yellow"/>
        </w:rPr>
        <w:t>.</w:t>
      </w:r>
    </w:p>
    <w:p w:rsidR="00F143E6" w:rsidRDefault="00F143E6" w:rsidP="00F143E6">
      <w:r>
        <w:t>Durante una rueda de prensa</w:t>
      </w:r>
      <w:r w:rsidRPr="001709A7">
        <w:rPr>
          <w:highlight w:val="yellow"/>
        </w:rPr>
        <w:t>, el jefe de Gobierno catarí aseguró que el país "no tolerará" ninguna violación de su soberanía y se reserva el derecho de "responder" a este "ataque descarado", perpetrado por el país hebreo</w:t>
      </w:r>
      <w:r>
        <w:t>.</w:t>
      </w:r>
    </w:p>
    <w:p w:rsidR="00F143E6" w:rsidRDefault="00F143E6" w:rsidP="00F143E6">
      <w:r>
        <w:t>Asimismo</w:t>
      </w:r>
      <w:r w:rsidRPr="001709A7">
        <w:rPr>
          <w:highlight w:val="yellow"/>
        </w:rPr>
        <w:t>, tachó al primer ministro de Israel, Benjamín Netanyahu, de "renegado" que "practica el terrorismo de Estado" y subrayó que el ataque de esta jornada contra Doha solo puede calificarse de "traición". En este contexto, agregó que el jefe de Gobierno israelí está llevando a la región de Oriente Medio a "un punto sin retorno".</w:t>
      </w:r>
    </w:p>
    <w:p w:rsidR="00F143E6" w:rsidRDefault="00F143E6" w:rsidP="00F143E6">
      <w:r>
        <w:t>En la misma línea, aseveró que el comportamiento "imprudente" de Israel no pasará desapercibido y que ya se ha formado un equipo legal para preparar la respuesta a este ataque contra el país y la seguridad de la región.</w:t>
      </w:r>
    </w:p>
    <w:p w:rsidR="00F143E6" w:rsidRDefault="00F143E6" w:rsidP="00F143E6">
      <w:r>
        <w:t xml:space="preserve">Además, Al </w:t>
      </w:r>
      <w:proofErr w:type="spellStart"/>
      <w:r>
        <w:t>Thani</w:t>
      </w:r>
      <w:proofErr w:type="spellEnd"/>
      <w:r>
        <w:t xml:space="preserve"> informó que, como el bombardeo israelí fue "una operación traicionera", no se supo de ella hasta que se produjo. Precisó que las fuerzas israelíes han utilizado armas que no fueron detectadas por sistemas de defensa aérea de Catar.</w:t>
      </w:r>
    </w:p>
    <w:p w:rsidR="00F143E6" w:rsidRDefault="00F143E6" w:rsidP="00F143E6"/>
    <w:p w:rsidR="00F143E6" w:rsidRDefault="00F143E6" w:rsidP="00F143E6">
      <w:r>
        <w:t>A su vez, la parte estadounidense brindó información sobre el bombardeo perpetrado diez minutos después de que tuviera lugar, detalló el alto cargo catarí.</w:t>
      </w:r>
    </w:p>
    <w:p w:rsidR="00F143E6" w:rsidRDefault="00F143E6" w:rsidP="00F143E6">
      <w:r w:rsidRPr="001709A7">
        <w:rPr>
          <w:highlight w:val="yellow"/>
        </w:rPr>
        <w:lastRenderedPageBreak/>
        <w:t>Hablando de los esfuerzos pacificadores de Catar en la resolución del conflicto en la Franja de Gaza, el primer ministro aseveró que, si bien las negociaciones avanzaban "a buen ritmo" a petición de EE.UU., Israel ha saboteado todos los intentos de alcanzar la paz. Además, enfatizó que Doha "no ha escatimado" esfuerzos para que las negociaciones sobre la situación en el enclave palestino tuvieran éxito, pero, tras el ataque, "ya no queda nada en pie".</w:t>
      </w:r>
    </w:p>
    <w:p w:rsidR="00F143E6" w:rsidRDefault="00F143E6" w:rsidP="00F143E6">
      <w:r>
        <w:t>Israel lanzó este martes un ataque contra la cúpula del movimiento palestino Hamás que se encontraba en la capital catarí, Doha, donde se discutía la propuesta del cese al fuego en la Franja de Gaza del presidente de EE.UU., Donald Trump.</w:t>
      </w:r>
    </w:p>
    <w:p w:rsidR="00F143E6" w:rsidRDefault="00F143E6" w:rsidP="00F143E6">
      <w:r w:rsidRPr="001709A7">
        <w:rPr>
          <w:highlight w:val="yellow"/>
        </w:rPr>
        <w:t xml:space="preserve">El medio Al </w:t>
      </w:r>
      <w:proofErr w:type="spellStart"/>
      <w:r w:rsidRPr="001709A7">
        <w:rPr>
          <w:highlight w:val="yellow"/>
        </w:rPr>
        <w:t>Hadath</w:t>
      </w:r>
      <w:proofErr w:type="spellEnd"/>
      <w:r w:rsidRPr="001709A7">
        <w:rPr>
          <w:highlight w:val="yellow"/>
        </w:rPr>
        <w:t xml:space="preserve"> informó que varios miembros de la cúpula de Hamás habrían muerto a consecuencia del ataque. Según fuentes del medio, entre los líderes abatidos figuran </w:t>
      </w:r>
      <w:proofErr w:type="spellStart"/>
      <w:r w:rsidRPr="001709A7">
        <w:rPr>
          <w:highlight w:val="yellow"/>
        </w:rPr>
        <w:t>Khalil</w:t>
      </w:r>
      <w:proofErr w:type="spellEnd"/>
      <w:r w:rsidRPr="001709A7">
        <w:rPr>
          <w:highlight w:val="yellow"/>
        </w:rPr>
        <w:t xml:space="preserve"> al-</w:t>
      </w:r>
      <w:proofErr w:type="spellStart"/>
      <w:r w:rsidRPr="001709A7">
        <w:rPr>
          <w:highlight w:val="yellow"/>
        </w:rPr>
        <w:t>Hayya</w:t>
      </w:r>
      <w:proofErr w:type="spellEnd"/>
      <w:r w:rsidRPr="001709A7">
        <w:rPr>
          <w:highlight w:val="yellow"/>
        </w:rPr>
        <w:t xml:space="preserve">, </w:t>
      </w:r>
      <w:proofErr w:type="spellStart"/>
      <w:r w:rsidRPr="001709A7">
        <w:rPr>
          <w:highlight w:val="yellow"/>
        </w:rPr>
        <w:t>Zaher</w:t>
      </w:r>
      <w:proofErr w:type="spellEnd"/>
      <w:r w:rsidRPr="001709A7">
        <w:rPr>
          <w:highlight w:val="yellow"/>
        </w:rPr>
        <w:t xml:space="preserve"> </w:t>
      </w:r>
      <w:proofErr w:type="spellStart"/>
      <w:r w:rsidRPr="001709A7">
        <w:rPr>
          <w:highlight w:val="yellow"/>
        </w:rPr>
        <w:t>Jabarin</w:t>
      </w:r>
      <w:proofErr w:type="spellEnd"/>
      <w:r w:rsidRPr="001709A7">
        <w:rPr>
          <w:highlight w:val="yellow"/>
        </w:rPr>
        <w:t xml:space="preserve">, </w:t>
      </w:r>
      <w:proofErr w:type="spellStart"/>
      <w:r w:rsidRPr="001709A7">
        <w:rPr>
          <w:highlight w:val="yellow"/>
        </w:rPr>
        <w:t>Khaled</w:t>
      </w:r>
      <w:proofErr w:type="spellEnd"/>
      <w:r w:rsidRPr="001709A7">
        <w:rPr>
          <w:highlight w:val="yellow"/>
        </w:rPr>
        <w:t xml:space="preserve"> </w:t>
      </w:r>
      <w:proofErr w:type="spellStart"/>
      <w:r w:rsidRPr="001709A7">
        <w:rPr>
          <w:highlight w:val="yellow"/>
        </w:rPr>
        <w:t>Meshal</w:t>
      </w:r>
      <w:proofErr w:type="spellEnd"/>
      <w:r w:rsidRPr="001709A7">
        <w:rPr>
          <w:highlight w:val="yellow"/>
        </w:rPr>
        <w:t xml:space="preserve"> y </w:t>
      </w:r>
      <w:proofErr w:type="spellStart"/>
      <w:r w:rsidRPr="001709A7">
        <w:rPr>
          <w:highlight w:val="yellow"/>
        </w:rPr>
        <w:t>Nizar</w:t>
      </w:r>
      <w:proofErr w:type="spellEnd"/>
      <w:r w:rsidRPr="001709A7">
        <w:rPr>
          <w:highlight w:val="yellow"/>
        </w:rPr>
        <w:t xml:space="preserve"> </w:t>
      </w:r>
      <w:proofErr w:type="spellStart"/>
      <w:r w:rsidRPr="001709A7">
        <w:rPr>
          <w:highlight w:val="yellow"/>
        </w:rPr>
        <w:t>Awadallah</w:t>
      </w:r>
      <w:proofErr w:type="spellEnd"/>
      <w:r w:rsidRPr="001709A7">
        <w:rPr>
          <w:highlight w:val="yellow"/>
        </w:rPr>
        <w:t>.</w:t>
      </w:r>
    </w:p>
    <w:p w:rsidR="00F143E6" w:rsidRDefault="00F143E6" w:rsidP="00F143E6">
      <w:r>
        <w:t>Fuentes de Hamás desmintieron tales afirmaciones, asegurando que su delegación ha salido ilesa y que murió un miembro del personal.</w:t>
      </w:r>
    </w:p>
    <w:p w:rsidR="00A71207" w:rsidRDefault="00F143E6" w:rsidP="00F143E6">
      <w:proofErr w:type="spellStart"/>
      <w:r>
        <w:t>The</w:t>
      </w:r>
      <w:proofErr w:type="spellEnd"/>
      <w:r>
        <w:t xml:space="preserve"> Times of Israel reportó, citando a medios árabes, que el ataque costó la vida a 5 miembros de Hamás, pero que no formaban parte de la dirección del movimiento.</w:t>
      </w:r>
    </w:p>
    <w:p w:rsidR="00F143E6" w:rsidRDefault="00F143E6" w:rsidP="00F143E6">
      <w:r>
        <w:t xml:space="preserve">Según </w:t>
      </w:r>
      <w:proofErr w:type="spellStart"/>
      <w:r>
        <w:t>Khabarhub</w:t>
      </w:r>
      <w:proofErr w:type="spellEnd"/>
      <w:r>
        <w:t xml:space="preserve">, el incidente ocurrió en su residencia en </w:t>
      </w:r>
      <w:proofErr w:type="spellStart"/>
      <w:r>
        <w:t>Dallu</w:t>
      </w:r>
      <w:proofErr w:type="spellEnd"/>
      <w:r>
        <w:t>, un barrio de Katmandú, la capital, donde manifestantes la encerraron y prendieron fuego a la casa.</w:t>
      </w:r>
    </w:p>
    <w:p w:rsidR="00F143E6" w:rsidRDefault="00F143E6" w:rsidP="00F143E6">
      <w:r>
        <w:t>Fue trasladada de urgencia a un hospital en estado crítico, pero falleció a causa de las heridas durante el tratamiento, informaron las fuentes del medio.</w:t>
      </w:r>
    </w:p>
    <w:p w:rsidR="00F143E6" w:rsidRDefault="00F143E6" w:rsidP="00F143E6">
      <w:r>
        <w:t xml:space="preserve">Nepal se vio sacudido por el fuerte descontento de representantes de la generación Z. Los ministros del país fueron evacuados el martes desde su residencia en la localidad de </w:t>
      </w:r>
      <w:proofErr w:type="spellStart"/>
      <w:r>
        <w:t>Bhainsepati</w:t>
      </w:r>
      <w:proofErr w:type="spellEnd"/>
      <w:r>
        <w:t xml:space="preserve">, ciudad de </w:t>
      </w:r>
      <w:proofErr w:type="spellStart"/>
      <w:r>
        <w:t>Lalitpur</w:t>
      </w:r>
      <w:proofErr w:type="spellEnd"/>
      <w:r>
        <w:t>, en medio de las protestas que estallaron en el país tras el bloqueo de redes sociales. Se está brindando seguridad a funcionarios de alto rango en cuarteles militares.</w:t>
      </w:r>
    </w:p>
    <w:p w:rsidR="00F143E6" w:rsidRDefault="00F143E6" w:rsidP="00F143E6">
      <w:r>
        <w:t>En el primer día de intensas protestas, al menos 19 personas murieron y alrededor de 500 resultaron heridas en enfrentamientos con la Policía en los alrededores del Parlamento Federal y otros lugares de Katmandú.</w:t>
      </w:r>
    </w:p>
    <w:p w:rsidR="00F143E6" w:rsidRDefault="00F143E6" w:rsidP="00F143E6"/>
    <w:p w:rsidR="00F143E6" w:rsidRPr="00344B0B" w:rsidRDefault="00A561E4" w:rsidP="00F143E6">
      <w:pPr>
        <w:rPr>
          <w:sz w:val="40"/>
          <w:szCs w:val="40"/>
        </w:rPr>
      </w:pPr>
      <w:r w:rsidRPr="00344B0B">
        <w:rPr>
          <w:sz w:val="40"/>
          <w:szCs w:val="40"/>
          <w:highlight w:val="yellow"/>
        </w:rPr>
        <w:t>250909RT</w:t>
      </w:r>
      <w:r w:rsidR="00F143E6" w:rsidRPr="00344B0B">
        <w:rPr>
          <w:sz w:val="40"/>
          <w:szCs w:val="40"/>
          <w:highlight w:val="yellow"/>
        </w:rPr>
        <w:t>La reacción de Irán tras el ataque israelí contra Hamás en Doha</w:t>
      </w:r>
    </w:p>
    <w:p w:rsidR="00F143E6" w:rsidRDefault="00F143E6" w:rsidP="00F143E6">
      <w:r w:rsidRPr="001709A7">
        <w:rPr>
          <w:highlight w:val="yellow"/>
        </w:rPr>
        <w:t xml:space="preserve">El ataque israelí contra negociadores de Hamás en la capital catarí, Doha, "es una continuación de los crímenes que este régimen ha cometido, violando todas las normas y reglas internacionales", valoró el portavoz del Ministerio de Asuntos Exteriores de Irán, </w:t>
      </w:r>
      <w:proofErr w:type="spellStart"/>
      <w:r w:rsidRPr="001709A7">
        <w:rPr>
          <w:highlight w:val="yellow"/>
        </w:rPr>
        <w:t>Esmail</w:t>
      </w:r>
      <w:proofErr w:type="spellEnd"/>
      <w:r w:rsidRPr="001709A7">
        <w:rPr>
          <w:highlight w:val="yellow"/>
        </w:rPr>
        <w:t xml:space="preserve"> </w:t>
      </w:r>
      <w:proofErr w:type="spellStart"/>
      <w:r w:rsidRPr="001709A7">
        <w:rPr>
          <w:highlight w:val="yellow"/>
        </w:rPr>
        <w:t>Baqaei</w:t>
      </w:r>
      <w:proofErr w:type="spellEnd"/>
      <w:r w:rsidRPr="001709A7">
        <w:rPr>
          <w:highlight w:val="yellow"/>
        </w:rPr>
        <w:t>.</w:t>
      </w:r>
    </w:p>
    <w:p w:rsidR="00F143E6" w:rsidRPr="001709A7" w:rsidRDefault="00F143E6" w:rsidP="00F143E6">
      <w:pPr>
        <w:rPr>
          <w:highlight w:val="yellow"/>
        </w:rPr>
      </w:pPr>
      <w:r w:rsidRPr="001709A7">
        <w:rPr>
          <w:highlight w:val="yellow"/>
        </w:rPr>
        <w:t>Según el vocero, se trata de una "grave violación de todas las leyes y normas internacionales, una infracción de la soberanía nacional y la integridad territorial de Catar".</w:t>
      </w:r>
    </w:p>
    <w:p w:rsidR="00F143E6" w:rsidRDefault="00F143E6" w:rsidP="00F143E6">
      <w:r w:rsidRPr="001709A7">
        <w:rPr>
          <w:highlight w:val="yellow"/>
        </w:rPr>
        <w:t>Este suceso "debería alertar a los países de la región y a toda la comunidad internacional, así como servir de advertencia sobre los peligros resultantes de la continua inacción e indiferencia de la comunidad internacional [ante la conducta de Israel]", afirmó.</w:t>
      </w:r>
    </w:p>
    <w:p w:rsidR="00F143E6" w:rsidRDefault="00F143E6" w:rsidP="00F143E6"/>
    <w:p w:rsidR="00F143E6" w:rsidRPr="00344B0B" w:rsidRDefault="00F143E6" w:rsidP="00F143E6">
      <w:pPr>
        <w:rPr>
          <w:sz w:val="40"/>
          <w:szCs w:val="40"/>
        </w:rPr>
      </w:pPr>
      <w:r w:rsidRPr="00344B0B">
        <w:rPr>
          <w:sz w:val="40"/>
          <w:szCs w:val="40"/>
          <w:highlight w:val="yellow"/>
        </w:rPr>
        <w:t>250909SPK</w:t>
      </w:r>
      <w:r w:rsidR="00C52ADF">
        <w:rPr>
          <w:sz w:val="40"/>
          <w:szCs w:val="40"/>
          <w:highlight w:val="yellow"/>
        </w:rPr>
        <w:t xml:space="preserve"> </w:t>
      </w:r>
      <w:r w:rsidRPr="00344B0B">
        <w:rPr>
          <w:sz w:val="40"/>
          <w:szCs w:val="40"/>
          <w:highlight w:val="yellow"/>
        </w:rPr>
        <w:t>El conflicto en Ucrania es un "laboratorio vivo" para las organizaciones criminales de México</w:t>
      </w:r>
    </w:p>
    <w:p w:rsidR="00F143E6" w:rsidRDefault="00F143E6" w:rsidP="00F143E6">
      <w:r>
        <w:t>hace 2 min</w:t>
      </w:r>
    </w:p>
    <w:p w:rsidR="00F143E6" w:rsidRDefault="00F143E6" w:rsidP="00F143E6">
      <w:r>
        <w:t xml:space="preserve">Un soldado ucraniano con un dron FPV - </w:t>
      </w:r>
      <w:proofErr w:type="spellStart"/>
      <w:r>
        <w:t>Sputnik</w:t>
      </w:r>
      <w:proofErr w:type="spellEnd"/>
      <w:r>
        <w:t xml:space="preserve"> Mundo, 1920, 10.09.2025</w:t>
      </w:r>
    </w:p>
    <w:p w:rsidR="00F143E6" w:rsidRDefault="00F143E6" w:rsidP="00F143E6">
      <w:r>
        <w:t>Las fuerzas del orden en México no cuentan con sistemas de guerra electrónica para destruir los vehículos aéreos no tripulados que, desde hace algunos años, utilizan diferentes cárteles de la droga en el país latinoamericano, observan analistas consultados por Sputnik.</w:t>
      </w:r>
    </w:p>
    <w:p w:rsidR="00F143E6" w:rsidRDefault="00F143E6" w:rsidP="00F143E6">
      <w:r w:rsidRPr="004F4668">
        <w:rPr>
          <w:highlight w:val="yellow"/>
        </w:rPr>
        <w:t>Una unidad del Cártel Jalisco Nueva Generación (CJNG) habría recibido adiestramiento en Ucrania para manejar drones en contextos de guerrilla urbana, según un reportaje del diario local Milenio.</w:t>
      </w:r>
    </w:p>
    <w:p w:rsidR="00F143E6" w:rsidRDefault="00F143E6" w:rsidP="00F143E6">
      <w:r>
        <w:t xml:space="preserve">Fuentes del Gobierno de Jalisco señalaron al medio que la unidad encargada del área de drones del CJNG se llama "Operadores </w:t>
      </w:r>
      <w:proofErr w:type="spellStart"/>
      <w:r>
        <w:t>Droneros</w:t>
      </w:r>
      <w:proofErr w:type="spellEnd"/>
      <w:r>
        <w:t>" y se ha encargado de difundir sus actividades delictivas en redes sociales, en videos donde se ve que no actúan de forma improvisada. "Su manera de avanzar en binomios, cubrirse, accionar armas y replegarse, obedece a protocolos de combate aprendidos en escenarios bélicos reales", apunta el periódico.</w:t>
      </w:r>
    </w:p>
    <w:p w:rsidR="00F143E6" w:rsidRDefault="00F143E6" w:rsidP="00F143E6">
      <w:r w:rsidRPr="004F4668">
        <w:rPr>
          <w:highlight w:val="yellow"/>
        </w:rPr>
        <w:t xml:space="preserve">El uso de drones por parte de la delincuencia organizada modifica la naturaleza de los enfrentamientos entre las fuerzas de seguridad y los cárteles, lo cual obligaría al Gobierno de México a contemplar grandes planes de inversión en sistemas de guerra electrónica, dicen a Sputnik Víctor Hernández, exmiembro del Ejército de México y maestro en Inteligencia y Seguridad Internacional por el </w:t>
      </w:r>
      <w:proofErr w:type="spellStart"/>
      <w:r w:rsidRPr="004F4668">
        <w:rPr>
          <w:highlight w:val="yellow"/>
        </w:rPr>
        <w:t>King's</w:t>
      </w:r>
      <w:proofErr w:type="spellEnd"/>
      <w:r w:rsidRPr="004F4668">
        <w:rPr>
          <w:highlight w:val="yellow"/>
        </w:rPr>
        <w:t xml:space="preserve"> </w:t>
      </w:r>
      <w:proofErr w:type="spellStart"/>
      <w:r w:rsidRPr="004F4668">
        <w:rPr>
          <w:highlight w:val="yellow"/>
        </w:rPr>
        <w:t>College</w:t>
      </w:r>
      <w:proofErr w:type="spellEnd"/>
      <w:r w:rsidRPr="004F4668">
        <w:rPr>
          <w:highlight w:val="yellow"/>
        </w:rPr>
        <w:t xml:space="preserve"> de Londres, y Alejandra López de Alba, exdirectora de Investigación en la Unidad de Información y Análisis de la Secretaría de Seguridad Pública de México.</w:t>
      </w:r>
    </w:p>
    <w:p w:rsidR="00F143E6" w:rsidRDefault="00F143E6" w:rsidP="00F143E6">
      <w:r>
        <w:t>"En México nunca hemos desarrollado nuestras capacidades de guerra electrónica, así que el narco lleva la voz cantante, lleva la ventaja, pero no porque tenga grandes capacidades, sino por el hecho de que el narco no necesita hacer licitaciones ni ceñirse a marcos legales para adquirir sistemas y armamento (...) El narco puede comprar drones civiles en una tienda departamental y fabricar explosivos caseros (…)", explica Hernández.</w:t>
      </w:r>
    </w:p>
    <w:p w:rsidR="00F143E6" w:rsidRDefault="00F143E6" w:rsidP="00F143E6">
      <w:r>
        <w:t>Sputnik consultó a la Secretaría de la Defensa Nacional, la Secretaría de Marina, la Secretaría de Seguridad y Protección Ciudadana y la Secretaría de Relaciones Exteriores para hablar sobre el tema, pero hasta el momento no ha habido respuesta.</w:t>
      </w:r>
    </w:p>
    <w:p w:rsidR="00F143E6" w:rsidRDefault="00F143E6" w:rsidP="00F143E6">
      <w:r>
        <w:t>Miembros de cártel mexicano recibieron capacitación sobre manejo de drones en Ucrania, afirma un periódico - Sputnik Mundo, 1920, 08.09.2025</w:t>
      </w:r>
    </w:p>
    <w:p w:rsidR="00F143E6" w:rsidRDefault="00F143E6" w:rsidP="00F143E6">
      <w:r>
        <w:t>Miembros de cártel mexicano recibieron capacitación sobre manejo de drones en Ucrania, afirma un periódico</w:t>
      </w:r>
    </w:p>
    <w:p w:rsidR="00F143E6" w:rsidRDefault="00F143E6" w:rsidP="00F143E6">
      <w:r>
        <w:t>ayer</w:t>
      </w:r>
    </w:p>
    <w:p w:rsidR="00F143E6" w:rsidRDefault="00F143E6" w:rsidP="00F143E6">
      <w:r>
        <w:t>¿Qué tan difícil resulta para las FFAA mantenerse a la vanguardia?</w:t>
      </w:r>
    </w:p>
    <w:p w:rsidR="00F143E6" w:rsidRDefault="00F143E6" w:rsidP="00F143E6">
      <w:r w:rsidRPr="004F4668">
        <w:rPr>
          <w:highlight w:val="yellow"/>
        </w:rPr>
        <w:lastRenderedPageBreak/>
        <w:t>Para López de Alba, es "100% posible" que algunos miembros del crimen organizado que operan en México hayan viajado a la zona de conflicto en Europa del Este para "aprender y obtener capacidades" en el manejo de vehículos aéreos no tripulados con fines bélicos.</w:t>
      </w:r>
    </w:p>
    <w:p w:rsidR="00F143E6" w:rsidRDefault="00F143E6" w:rsidP="00F143E6">
      <w:r w:rsidRPr="004F4668">
        <w:rPr>
          <w:highlight w:val="yellow"/>
        </w:rPr>
        <w:t>"El conflicto en Ucrania es un laboratorio vivo y en tiempo real de cómo se utilizan estos drones y cómo [se desarrolla] su proceso de innovación. Eso es lo verdaderamente atractivo para las organizaciones criminales de México o de cualquier otro país",</w:t>
      </w:r>
      <w:r>
        <w:t xml:space="preserve"> afirma la también directora adjunta del Consejo Mexicano de Asuntos Internacionales.</w:t>
      </w:r>
    </w:p>
    <w:p w:rsidR="00F143E6" w:rsidRDefault="00F143E6" w:rsidP="00F143E6">
      <w:r>
        <w:t>En mayo pasado, la Secretaría de la Defensa Nacional anunció que comenzó un proceso para invertir 89,7 millones de dólares para adquirir sistemas tecnológicos avanzados con el fin de mejorar la seguridad del personal militar ante ataques con explosivos por parte del crimen organizado, como los que se lanzan a través de drones. La mayor parte de este equipo se destinará a la región militar que comprende los estados de Jalisco, Colima, Nayarit, Zacatecas y Aguascalientes.</w:t>
      </w:r>
    </w:p>
    <w:p w:rsidR="00F143E6" w:rsidRDefault="00F143E6" w:rsidP="00F143E6">
      <w:r>
        <w:t xml:space="preserve">Sin embargo, aunque la noticia es positiva para las Fuerzas Armadas, la realidad es que podrían pasar años para que esta tecnología comience a aplicarse en el terreno. "El soldado mexicano sabe patrullar, pero nunca hemos lidiado con equipos de alta tecnología, como un </w:t>
      </w:r>
      <w:proofErr w:type="spellStart"/>
      <w:r>
        <w:t>jammer</w:t>
      </w:r>
      <w:proofErr w:type="spellEnd"/>
      <w:r>
        <w:t xml:space="preserve"> o cualquier equipo </w:t>
      </w:r>
      <w:proofErr w:type="spellStart"/>
      <w:r>
        <w:t>antidrones</w:t>
      </w:r>
      <w:proofErr w:type="spellEnd"/>
      <w:r>
        <w:t>. Pero incluso si se comienza a incluir esta preparación en el Colegio Militar o en los cursos de adiestramiento, eso toma tiempo", dice Hernández.</w:t>
      </w:r>
    </w:p>
    <w:p w:rsidR="00F143E6" w:rsidRDefault="00F143E6" w:rsidP="00F143E6">
      <w:r w:rsidRPr="004F4668">
        <w:rPr>
          <w:highlight w:val="yellow"/>
        </w:rPr>
        <w:t>Las nuevas capacidades del crimen organizado en México en guerra electrónica, apunta López de Alba, agregan "capas de dificultad" al combate y a la estrategia del Gobierno de Claudia Sheinbaum contra la delincuencia.</w:t>
      </w:r>
    </w:p>
    <w:p w:rsidR="00F143E6" w:rsidRDefault="00F143E6" w:rsidP="00F143E6">
      <w:r>
        <w:t>"Las Fuerzas Armadas siempre necesitan mantenerse a la vanguardia, tengan un adversario inmediato o no. Es importante tener preparación y disponibilidad inmediata para hacer frente a cualquier tipo de amenaza. El contexto internacional nos exige mayor responsabilidad", añade.</w:t>
      </w:r>
    </w:p>
    <w:p w:rsidR="00F143E6" w:rsidRDefault="00F143E6" w:rsidP="00F143E6">
      <w:r w:rsidRPr="004F4668">
        <w:rPr>
          <w:highlight w:val="yellow"/>
        </w:rPr>
        <w:t>Lo más preocupante, dice Hernández, es que el uso de drones "empareja el terreno" para las FFAA y los criminales, en el sentido de que "antes había una clara asimetría en la que el Estado tenía la ventaja porque tenía aeronaves de reconocimiento y los F-5 para ver los movimientos del enemigo". Sin embargo, advierte el experto, ahora el narco también puede realizar su propio reconocimiento aéreo con drones.</w:t>
      </w:r>
    </w:p>
    <w:p w:rsidR="00344B0B" w:rsidRDefault="00344B0B" w:rsidP="00F143E6">
      <w:pPr>
        <w:rPr>
          <w:sz w:val="40"/>
          <w:szCs w:val="40"/>
          <w:highlight w:val="yellow"/>
        </w:rPr>
      </w:pPr>
      <w:bookmarkStart w:id="0" w:name="_GoBack"/>
      <w:bookmarkEnd w:id="0"/>
    </w:p>
    <w:p w:rsidR="00F143E6" w:rsidRPr="00344B0B" w:rsidRDefault="00A561E4" w:rsidP="00F143E6">
      <w:pPr>
        <w:rPr>
          <w:sz w:val="40"/>
          <w:szCs w:val="40"/>
        </w:rPr>
      </w:pPr>
      <w:r w:rsidRPr="00344B0B">
        <w:rPr>
          <w:sz w:val="40"/>
          <w:szCs w:val="40"/>
          <w:highlight w:val="yellow"/>
        </w:rPr>
        <w:t>250909SPK</w:t>
      </w:r>
      <w:r w:rsidR="00C52ADF">
        <w:rPr>
          <w:sz w:val="40"/>
          <w:szCs w:val="40"/>
          <w:highlight w:val="yellow"/>
        </w:rPr>
        <w:t xml:space="preserve"> </w:t>
      </w:r>
      <w:r w:rsidR="00F143E6" w:rsidRPr="00344B0B">
        <w:rPr>
          <w:sz w:val="40"/>
          <w:szCs w:val="40"/>
          <w:highlight w:val="yellow"/>
        </w:rPr>
        <w:t>Situación en Nepal: "Se espera que la crisis obedezca a dinámicas internas y no a presiones externas"</w:t>
      </w:r>
    </w:p>
    <w:p w:rsidR="00F143E6" w:rsidRDefault="00F143E6" w:rsidP="00F143E6">
      <w:r>
        <w:t xml:space="preserve">El primer ministro de Nepal, </w:t>
      </w:r>
      <w:proofErr w:type="spellStart"/>
      <w:r>
        <w:t>Sharma</w:t>
      </w:r>
      <w:proofErr w:type="spellEnd"/>
      <w:r>
        <w:t xml:space="preserve"> </w:t>
      </w:r>
      <w:proofErr w:type="spellStart"/>
      <w:r>
        <w:t>Oli</w:t>
      </w:r>
      <w:proofErr w:type="spellEnd"/>
      <w:r>
        <w:t xml:space="preserve">, presentó su renuncia tras la violenta represión de las protestas que dejó al menos 19 muertos. La dimisión se produce después de una de las jornadas más sangrientas de los últimos años en el país </w:t>
      </w:r>
      <w:proofErr w:type="spellStart"/>
      <w:r>
        <w:t>himalayo</w:t>
      </w:r>
      <w:proofErr w:type="spellEnd"/>
      <w:r>
        <w:t>.</w:t>
      </w:r>
    </w:p>
    <w:p w:rsidR="00F143E6" w:rsidRDefault="00F143E6" w:rsidP="00F143E6">
      <w:r w:rsidRPr="004F4668">
        <w:rPr>
          <w:highlight w:val="yellow"/>
        </w:rPr>
        <w:t xml:space="preserve">"El primer ministro de Nepal había manifestado su preocupación por el impacto de las redes sociales en la paz social y en ese marco, obligó a plataformas como </w:t>
      </w:r>
      <w:proofErr w:type="spellStart"/>
      <w:r w:rsidRPr="004F4668">
        <w:rPr>
          <w:highlight w:val="yellow"/>
        </w:rPr>
        <w:t>TikTok</w:t>
      </w:r>
      <w:proofErr w:type="spellEnd"/>
      <w:r w:rsidRPr="004F4668">
        <w:rPr>
          <w:highlight w:val="yellow"/>
        </w:rPr>
        <w:t xml:space="preserve">, Facebook*, </w:t>
      </w:r>
      <w:r w:rsidRPr="004F4668">
        <w:rPr>
          <w:highlight w:val="yellow"/>
        </w:rPr>
        <w:lastRenderedPageBreak/>
        <w:t>YouTube, Google y X a registrarse en el país, pero al no hacerlo fueron bloqueadas para la población", contextualizó Lía Rodríguez de la Vega, licenciada argentina en Estudios Orientales en diálogo con Séptimo Piso.</w:t>
      </w:r>
    </w:p>
    <w:p w:rsidR="00F143E6" w:rsidRDefault="00F143E6" w:rsidP="00F143E6">
      <w:r w:rsidRPr="004F4668">
        <w:rPr>
          <w:highlight w:val="yellow"/>
        </w:rPr>
        <w:t>"La medida fue interpretada como un ataque a la libertad de expresión. En Nepal, las redes sociales no solo funcionan como entretenimiento, sino que también son un canal central de comunicación política, lo que amplificó el descontento social frente a la decisión del Gobierno", agregó.</w:t>
      </w:r>
    </w:p>
    <w:p w:rsidR="00F143E6" w:rsidRDefault="00F143E6" w:rsidP="00F143E6">
      <w:r>
        <w:t xml:space="preserve">Para cerrar, estableció un paralelismo con Bangladesh: "Mientras la ex primera ministra </w:t>
      </w:r>
      <w:proofErr w:type="spellStart"/>
      <w:r>
        <w:t>Sheikh</w:t>
      </w:r>
      <w:proofErr w:type="spellEnd"/>
      <w:r>
        <w:t xml:space="preserve"> </w:t>
      </w:r>
      <w:proofErr w:type="spellStart"/>
      <w:r>
        <w:t>Hasina</w:t>
      </w:r>
      <w:proofErr w:type="spellEnd"/>
      <w:r>
        <w:t xml:space="preserve"> huyó a India denunciando injerencia de Estados Unidos y fue reemplazada por Muhammad Yunus, cercano a Washington, en Nepal se espera que la crisis obedezca a dinámicas internas y no a presiones externas".</w:t>
      </w:r>
    </w:p>
    <w:p w:rsidR="00F143E6" w:rsidRDefault="00F143E6" w:rsidP="00F143E6">
      <w:r>
        <w:t>Israel asumió los ataques contra Hamás en Catar: "Hay un boicot contra cualquier resolución o conversación de paz"</w:t>
      </w:r>
    </w:p>
    <w:p w:rsidR="00F143E6" w:rsidRDefault="00F143E6" w:rsidP="00F143E6">
      <w:r>
        <w:t>La oficina del primer ministro Benjamín Netanyahu informó que Tel Aviv planificó y llevó a cabo por su cuenta el ataque en este país de Oriente Medio.</w:t>
      </w:r>
    </w:p>
    <w:p w:rsidR="00F143E6" w:rsidRDefault="00F143E6" w:rsidP="00F143E6">
      <w:r w:rsidRPr="004F4668">
        <w:rPr>
          <w:highlight w:val="yellow"/>
        </w:rPr>
        <w:t>"Israel está violando un espacio soberano como lo hizo con Siria cuando mató iraníes en Damasco, como en Irán o como cuando mató al primer ministro de Yemen hace unos días", sostuvo Martín Martinelli, historiador y autor del nuevo libro "Geopolítica del Genocidio en Gaza", en Séptimo Piso.</w:t>
      </w:r>
    </w:p>
    <w:p w:rsidR="00F143E6" w:rsidRPr="004F4668" w:rsidRDefault="00F143E6" w:rsidP="00F143E6">
      <w:pPr>
        <w:rPr>
          <w:highlight w:val="yellow"/>
        </w:rPr>
      </w:pPr>
      <w:r w:rsidRPr="004F4668">
        <w:rPr>
          <w:highlight w:val="yellow"/>
        </w:rPr>
        <w:t xml:space="preserve">En este sentido, señaló que "Israel está quebrando tantos límites; de alguna forma, lo que está diciéndole a Catar es que, si recibe a </w:t>
      </w:r>
      <w:proofErr w:type="spellStart"/>
      <w:r w:rsidRPr="004F4668">
        <w:rPr>
          <w:highlight w:val="yellow"/>
        </w:rPr>
        <w:t>gazatíes</w:t>
      </w:r>
      <w:proofErr w:type="spellEnd"/>
      <w:r w:rsidRPr="004F4668">
        <w:rPr>
          <w:highlight w:val="yellow"/>
        </w:rPr>
        <w:t xml:space="preserve">, por más que sea para conversaciones de un alto al fuego, van a </w:t>
      </w:r>
      <w:proofErr w:type="gramStart"/>
      <w:r w:rsidRPr="004F4668">
        <w:rPr>
          <w:highlight w:val="yellow"/>
        </w:rPr>
        <w:t>matarlos</w:t>
      </w:r>
      <w:proofErr w:type="gramEnd"/>
      <w:r w:rsidRPr="004F4668">
        <w:rPr>
          <w:highlight w:val="yellow"/>
        </w:rPr>
        <w:t xml:space="preserve"> aunque estén en su territorio". "Entonces, si lo hiciese Emiratos Árabes u otro, va a pasar lo mismo", resaltó.</w:t>
      </w:r>
    </w:p>
    <w:p w:rsidR="00F143E6" w:rsidRDefault="00F143E6" w:rsidP="00F143E6">
      <w:r w:rsidRPr="004F4668">
        <w:rPr>
          <w:highlight w:val="yellow"/>
        </w:rPr>
        <w:t>"Hay un boicot contra cualquier resolución o conversación de paz",</w:t>
      </w:r>
      <w:r>
        <w:t xml:space="preserve"> concluyó.</w:t>
      </w:r>
    </w:p>
    <w:p w:rsidR="00C52ADF" w:rsidRDefault="00C52ADF" w:rsidP="00A561E4">
      <w:pPr>
        <w:rPr>
          <w:sz w:val="40"/>
          <w:szCs w:val="40"/>
          <w:highlight w:val="yellow"/>
        </w:rPr>
      </w:pPr>
    </w:p>
    <w:p w:rsidR="00A561E4" w:rsidRPr="00344B0B" w:rsidRDefault="00A561E4" w:rsidP="00A561E4">
      <w:pPr>
        <w:rPr>
          <w:sz w:val="40"/>
          <w:szCs w:val="40"/>
        </w:rPr>
      </w:pPr>
      <w:r w:rsidRPr="00344B0B">
        <w:rPr>
          <w:sz w:val="40"/>
          <w:szCs w:val="40"/>
          <w:highlight w:val="yellow"/>
        </w:rPr>
        <w:t>250909SPK</w:t>
      </w:r>
      <w:r w:rsidR="00C52ADF">
        <w:rPr>
          <w:sz w:val="40"/>
          <w:szCs w:val="40"/>
          <w:highlight w:val="yellow"/>
        </w:rPr>
        <w:t xml:space="preserve"> </w:t>
      </w:r>
      <w:r w:rsidRPr="00344B0B">
        <w:rPr>
          <w:sz w:val="40"/>
          <w:szCs w:val="40"/>
          <w:highlight w:val="yellow"/>
        </w:rPr>
        <w:t>Irán y el OIEA firman un acuerdo para reanudar la cooperación</w:t>
      </w:r>
    </w:p>
    <w:p w:rsidR="00A561E4" w:rsidRDefault="00A561E4" w:rsidP="00A561E4">
      <w:r w:rsidRPr="00C52ADF">
        <w:rPr>
          <w:highlight w:val="yellow"/>
        </w:rPr>
        <w:t xml:space="preserve">El canciller iraní, Abbas </w:t>
      </w:r>
      <w:proofErr w:type="spellStart"/>
      <w:r w:rsidRPr="00C52ADF">
        <w:rPr>
          <w:highlight w:val="yellow"/>
        </w:rPr>
        <w:t>Araghchi</w:t>
      </w:r>
      <w:proofErr w:type="spellEnd"/>
      <w:r w:rsidRPr="00C52ADF">
        <w:rPr>
          <w:highlight w:val="yellow"/>
        </w:rPr>
        <w:t xml:space="preserve">, y el director general del Organismo Internacional de Energía Atómica (OIEA), Rafael Grossi, firmaron un acuerdo para reanudar la cooperación bilateral suspendida tras los ataques estadounidenses contra las instalaciones nucleares del país persa en </w:t>
      </w:r>
      <w:proofErr w:type="spellStart"/>
      <w:r w:rsidRPr="00C52ADF">
        <w:rPr>
          <w:highlight w:val="yellow"/>
        </w:rPr>
        <w:t>Fordo</w:t>
      </w:r>
      <w:proofErr w:type="spellEnd"/>
      <w:r w:rsidRPr="00C52ADF">
        <w:rPr>
          <w:highlight w:val="yellow"/>
        </w:rPr>
        <w:t xml:space="preserve">, Isfahán y </w:t>
      </w:r>
      <w:proofErr w:type="spellStart"/>
      <w:r w:rsidRPr="00C52ADF">
        <w:rPr>
          <w:highlight w:val="yellow"/>
        </w:rPr>
        <w:t>Natanz</w:t>
      </w:r>
      <w:proofErr w:type="spellEnd"/>
      <w:r w:rsidRPr="00C52ADF">
        <w:rPr>
          <w:highlight w:val="yellow"/>
        </w:rPr>
        <w:t>, anunció el Ministerio de Asuntos Exteriores iraní.</w:t>
      </w:r>
    </w:p>
    <w:p w:rsidR="00A561E4" w:rsidRDefault="00A561E4" w:rsidP="00A561E4">
      <w:r>
        <w:t xml:space="preserve">El pasado 2 de julio, </w:t>
      </w:r>
      <w:r w:rsidRPr="00C52ADF">
        <w:rPr>
          <w:highlight w:val="yellow"/>
        </w:rPr>
        <w:t xml:space="preserve">el presidente iraní, </w:t>
      </w:r>
      <w:proofErr w:type="spellStart"/>
      <w:r w:rsidRPr="00C52ADF">
        <w:rPr>
          <w:highlight w:val="yellow"/>
        </w:rPr>
        <w:t>Masoud</w:t>
      </w:r>
      <w:proofErr w:type="spellEnd"/>
      <w:r w:rsidRPr="00C52ADF">
        <w:rPr>
          <w:highlight w:val="yellow"/>
        </w:rPr>
        <w:t xml:space="preserve"> </w:t>
      </w:r>
      <w:proofErr w:type="spellStart"/>
      <w:r w:rsidRPr="00C52ADF">
        <w:rPr>
          <w:highlight w:val="yellow"/>
        </w:rPr>
        <w:t>Pezeshkián</w:t>
      </w:r>
      <w:proofErr w:type="spellEnd"/>
      <w:r w:rsidRPr="00C52ADF">
        <w:rPr>
          <w:highlight w:val="yellow"/>
        </w:rPr>
        <w:t>, emitió un decreto para suspender el diálogo con el OIEA, un organismo que Teherán criticó por su inacción ante los bombardeos de Washington, ordenados previamente por Donald Trump en apoyo a Israel y para retrasar el proceso de enriquecimiento de uranio de la nación asiática.</w:t>
      </w:r>
    </w:p>
    <w:p w:rsidR="00A561E4" w:rsidRDefault="00A561E4" w:rsidP="00A561E4">
      <w:r>
        <w:t xml:space="preserve">El líder supremo de Irán, el ayatolá </w:t>
      </w:r>
      <w:proofErr w:type="spellStart"/>
      <w:r>
        <w:t>Alí</w:t>
      </w:r>
      <w:proofErr w:type="spellEnd"/>
      <w:r>
        <w:t xml:space="preserve"> </w:t>
      </w:r>
      <w:proofErr w:type="spellStart"/>
      <w:r>
        <w:t>Jameneí</w:t>
      </w:r>
      <w:proofErr w:type="spellEnd"/>
      <w:r>
        <w:t>, afirmó hace poco que la ofensiva israelí de junio pasado buscó "derrocar el sistema islámico" del país.</w:t>
      </w:r>
    </w:p>
    <w:p w:rsidR="00A561E4" w:rsidRDefault="00A561E4" w:rsidP="00A561E4">
      <w:r>
        <w:lastRenderedPageBreak/>
        <w:t>L</w:t>
      </w:r>
      <w:r w:rsidRPr="00C52ADF">
        <w:rPr>
          <w:highlight w:val="yellow"/>
        </w:rPr>
        <w:t>as Fuerzas de Defensa de Israel (FDI) lanzaron bombardeos contra Irán el pasado 13 de junio y asesinaron a varios altos mandos militares iraníes y científicos del programa nuclear iraní. Además, como resultado de la ofensiva, fallecieron más de 1.000 personas, según las autoridades iraníes.</w:t>
      </w:r>
    </w:p>
    <w:p w:rsidR="00A561E4" w:rsidRDefault="00A561E4" w:rsidP="00A561E4"/>
    <w:p w:rsidR="00A561E4" w:rsidRPr="00344B0B" w:rsidRDefault="00A561E4" w:rsidP="00A561E4">
      <w:pPr>
        <w:rPr>
          <w:sz w:val="40"/>
          <w:szCs w:val="40"/>
        </w:rPr>
      </w:pPr>
      <w:r w:rsidRPr="00344B0B">
        <w:rPr>
          <w:sz w:val="40"/>
          <w:szCs w:val="40"/>
          <w:highlight w:val="yellow"/>
        </w:rPr>
        <w:t>250909SPKHamás señala a EEUU como corresponsable del ataque israelí en Doha</w:t>
      </w:r>
    </w:p>
    <w:p w:rsidR="00A561E4" w:rsidRDefault="00A561E4" w:rsidP="00A561E4">
      <w:r>
        <w:t>El movimiento palestino Hamás denunció que el país norteamericano tiene un grado de responsabilidad "debido a su continuo apoyo a la agresión y los crímenes de la ocupación" israelí contra el pueblo palestino.</w:t>
      </w:r>
    </w:p>
    <w:p w:rsidR="00A561E4" w:rsidRDefault="00A561E4" w:rsidP="00A561E4">
      <w:r w:rsidRPr="00C52ADF">
        <w:rPr>
          <w:highlight w:val="yellow"/>
        </w:rPr>
        <w:t>"Atacar a la delegación negociadora mientras discutía la última propuesta del presidente estadounidense, Donald Trump, confirma sin lugar dudas que [el premier Benjamín] Netanyahu y su Gobierno no desean llegar a ningún acuerdo", ahondó.</w:t>
      </w:r>
    </w:p>
    <w:p w:rsidR="00A561E4" w:rsidRPr="00C52ADF" w:rsidRDefault="00A561E4" w:rsidP="00A561E4">
      <w:pPr>
        <w:rPr>
          <w:highlight w:val="yellow"/>
        </w:rPr>
      </w:pPr>
      <w:r w:rsidRPr="00C52ADF">
        <w:rPr>
          <w:highlight w:val="yellow"/>
        </w:rPr>
        <w:t xml:space="preserve">Previamente, Tel Aviv lanzó una operación en Doha, Catar, que tuvo como objetivo a diversos altos mandos de Hamás, incluido el principal negociador, </w:t>
      </w:r>
      <w:proofErr w:type="spellStart"/>
      <w:r w:rsidRPr="00C52ADF">
        <w:rPr>
          <w:highlight w:val="yellow"/>
        </w:rPr>
        <w:t>Khalil</w:t>
      </w:r>
      <w:proofErr w:type="spellEnd"/>
      <w:r w:rsidRPr="00C52ADF">
        <w:rPr>
          <w:highlight w:val="yellow"/>
        </w:rPr>
        <w:t xml:space="preserve"> al-</w:t>
      </w:r>
      <w:proofErr w:type="spellStart"/>
      <w:r w:rsidRPr="00C52ADF">
        <w:rPr>
          <w:highlight w:val="yellow"/>
        </w:rPr>
        <w:t>Hayya</w:t>
      </w:r>
      <w:proofErr w:type="spellEnd"/>
      <w:r w:rsidRPr="00C52ADF">
        <w:rPr>
          <w:highlight w:val="yellow"/>
        </w:rPr>
        <w:t xml:space="preserve">. Horas después, el movimiento palestino confirmó que cinco de sus </w:t>
      </w:r>
      <w:proofErr w:type="spellStart"/>
      <w:r w:rsidRPr="00C52ADF">
        <w:rPr>
          <w:highlight w:val="yellow"/>
        </w:rPr>
        <w:t>miebros</w:t>
      </w:r>
      <w:proofErr w:type="spellEnd"/>
      <w:r w:rsidRPr="00C52ADF">
        <w:rPr>
          <w:highlight w:val="yellow"/>
        </w:rPr>
        <w:t>, entre ellos el hijo de al-</w:t>
      </w:r>
      <w:proofErr w:type="spellStart"/>
      <w:r w:rsidRPr="00C52ADF">
        <w:rPr>
          <w:highlight w:val="yellow"/>
        </w:rPr>
        <w:t>Hayya</w:t>
      </w:r>
      <w:proofErr w:type="spellEnd"/>
      <w:r w:rsidRPr="00C52ADF">
        <w:rPr>
          <w:highlight w:val="yellow"/>
        </w:rPr>
        <w:t>, fueron asesinados en el ataque.</w:t>
      </w:r>
    </w:p>
    <w:p w:rsidR="00344B0B" w:rsidRPr="004F4668" w:rsidRDefault="00A561E4" w:rsidP="00632AEB">
      <w:r w:rsidRPr="00C52ADF">
        <w:rPr>
          <w:highlight w:val="yellow"/>
        </w:rPr>
        <w:t>La resistencia palestina aseguró que "este cobarde ataque", en medio de las negociaciones de paz coordinadas por Catar, no cambiará la demanda de cese al fuego, la retirada completa del ejército de ocupación de Gaza, un verdadero intercambio de prisioneros, el ingreso de ayuda humanitaria y la reconstrucción del enclave.</w:t>
      </w:r>
    </w:p>
    <w:p w:rsidR="00344B0B" w:rsidRDefault="00344B0B" w:rsidP="00632AEB">
      <w:pPr>
        <w:rPr>
          <w:sz w:val="40"/>
          <w:szCs w:val="40"/>
          <w:highlight w:val="yellow"/>
        </w:rPr>
      </w:pPr>
    </w:p>
    <w:p w:rsidR="00632AEB" w:rsidRPr="00344B0B" w:rsidRDefault="00632AEB" w:rsidP="00632AEB">
      <w:pPr>
        <w:rPr>
          <w:sz w:val="40"/>
          <w:szCs w:val="40"/>
        </w:rPr>
      </w:pPr>
      <w:r w:rsidRPr="00344B0B">
        <w:rPr>
          <w:sz w:val="40"/>
          <w:szCs w:val="40"/>
          <w:highlight w:val="yellow"/>
        </w:rPr>
        <w:t>250909ANSA 15 mil millones de euros a Italia para rearme</w:t>
      </w:r>
    </w:p>
    <w:p w:rsidR="00632AEB" w:rsidRDefault="00632AEB" w:rsidP="00632AEB">
      <w:r>
        <w:t>Parte del programa SAFE, que beneficiará a 19 países europeos.</w:t>
      </w:r>
    </w:p>
    <w:p w:rsidR="00632AEB" w:rsidRPr="00344B0B" w:rsidRDefault="00632AEB" w:rsidP="00632AEB">
      <w:pPr>
        <w:rPr>
          <w:highlight w:val="yellow"/>
        </w:rPr>
      </w:pPr>
      <w:r w:rsidRPr="00344B0B">
        <w:rPr>
          <w:highlight w:val="yellow"/>
        </w:rPr>
        <w:t xml:space="preserve">Italia recibirá 14.900 millones de euros del programa </w:t>
      </w:r>
      <w:proofErr w:type="spellStart"/>
      <w:r w:rsidRPr="00344B0B">
        <w:rPr>
          <w:highlight w:val="yellow"/>
        </w:rPr>
        <w:t>Safe</w:t>
      </w:r>
      <w:proofErr w:type="spellEnd"/>
      <w:r w:rsidRPr="00344B0B">
        <w:rPr>
          <w:highlight w:val="yellow"/>
        </w:rPr>
        <w:t xml:space="preserve">, de 150.000 millones de euros, que forma parte de </w:t>
      </w:r>
      <w:proofErr w:type="spellStart"/>
      <w:r w:rsidRPr="00344B0B">
        <w:rPr>
          <w:highlight w:val="yellow"/>
        </w:rPr>
        <w:t>RearmEU</w:t>
      </w:r>
      <w:proofErr w:type="spellEnd"/>
      <w:r w:rsidRPr="00344B0B">
        <w:rPr>
          <w:highlight w:val="yellow"/>
        </w:rPr>
        <w:t>, la iniciativa para impulsar los gastos de defensa de la Unión Europea.</w:t>
      </w:r>
    </w:p>
    <w:p w:rsidR="00344B0B" w:rsidRDefault="00632AEB" w:rsidP="00632AEB">
      <w:r w:rsidRPr="00344B0B">
        <w:rPr>
          <w:highlight w:val="yellow"/>
        </w:rPr>
        <w:t>Un total de 19 países europeos han solicitado préstamos a la Comisión Europea para reforzar su defensa.</w:t>
      </w:r>
    </w:p>
    <w:p w:rsidR="00632AEB" w:rsidRDefault="00632AEB" w:rsidP="00632AEB">
      <w:r>
        <w:t xml:space="preserve"> "Hoy enviamos un mensaje político contundente", comentó el comisario de Defensa, </w:t>
      </w:r>
      <w:proofErr w:type="spellStart"/>
      <w:r>
        <w:t>Andrius</w:t>
      </w:r>
      <w:proofErr w:type="spellEnd"/>
      <w:r>
        <w:t xml:space="preserve"> </w:t>
      </w:r>
      <w:proofErr w:type="spellStart"/>
      <w:r>
        <w:t>Kubilius</w:t>
      </w:r>
      <w:proofErr w:type="spellEnd"/>
      <w:r>
        <w:t>.</w:t>
      </w:r>
    </w:p>
    <w:p w:rsidR="00344B0B" w:rsidRDefault="00632AEB" w:rsidP="00632AEB">
      <w:r w:rsidRPr="00344B0B">
        <w:rPr>
          <w:highlight w:val="yellow"/>
        </w:rPr>
        <w:t>Polonia, sin embargo, destaca, con 43.000 millones de euros asignados, seguida de Francia, Rumanía y Hungría, con aproximadamente 16.000 millones de euros cada uno.</w:t>
      </w:r>
    </w:p>
    <w:p w:rsidR="00632AEB" w:rsidRDefault="00344B0B" w:rsidP="00632AEB">
      <w:r>
        <w:t xml:space="preserve"> </w:t>
      </w:r>
      <w:r w:rsidR="00632AEB">
        <w:t>No obstante, las cifras son preliminares, ya que cada país deberá presentar un "plan detallado" (antes de noviembre) sobre cómo pretende implementar la financiación.</w:t>
      </w:r>
    </w:p>
    <w:p w:rsidR="00632AEB" w:rsidRDefault="00632AEB" w:rsidP="00632AEB">
      <w:r>
        <w:lastRenderedPageBreak/>
        <w:t xml:space="preserve"> Los expertos de la Comisión estudiarán posteriormente los documentos para garantizar que los proyectos cumplan los criterios establecidos en el reglamento.</w:t>
      </w:r>
    </w:p>
    <w:p w:rsidR="00632AEB" w:rsidRDefault="00344B0B" w:rsidP="00632AEB">
      <w:r>
        <w:t xml:space="preserve"> </w:t>
      </w:r>
      <w:r w:rsidR="00632AEB" w:rsidRPr="00344B0B">
        <w:rPr>
          <w:highlight w:val="yellow"/>
        </w:rPr>
        <w:t>Si todo marcha según lo previsto, el Consejo de la UE lo aprobará a finales de año y los fondos comenzarán a transferirse a los Estados miembros, aproximadamente en el primer trimestre de 2026</w:t>
      </w:r>
      <w:r w:rsidR="00632AEB">
        <w:t>.</w:t>
      </w:r>
    </w:p>
    <w:p w:rsidR="00632AEB" w:rsidRDefault="00632AEB" w:rsidP="00632AEB">
      <w:r>
        <w:t xml:space="preserve"> "</w:t>
      </w:r>
      <w:proofErr w:type="spellStart"/>
      <w:r>
        <w:t>Safe</w:t>
      </w:r>
      <w:proofErr w:type="spellEnd"/>
      <w:r>
        <w:t xml:space="preserve"> es un éxito histórico para la Unión Europea, señaló </w:t>
      </w:r>
      <w:proofErr w:type="spellStart"/>
      <w:r>
        <w:t>Kubilius</w:t>
      </w:r>
      <w:proofErr w:type="spellEnd"/>
      <w:r>
        <w:t>.</w:t>
      </w:r>
    </w:p>
    <w:p w:rsidR="00632AEB" w:rsidRDefault="00632AEB" w:rsidP="00632AEB">
      <w:r>
        <w:t>En el Libro Blanco de Defensa, nos comprometimos a apoyar el rearme de los Estados europeos y de Ucrania, y menos de seis meses después, lo hemos conseguido".</w:t>
      </w:r>
    </w:p>
    <w:p w:rsidR="00632AEB" w:rsidRPr="00344B0B" w:rsidRDefault="00632AEB" w:rsidP="00632AEB">
      <w:pPr>
        <w:rPr>
          <w:highlight w:val="yellow"/>
        </w:rPr>
      </w:pPr>
      <w:r w:rsidRPr="00344B0B">
        <w:rPr>
          <w:highlight w:val="yellow"/>
        </w:rPr>
        <w:t xml:space="preserve">Según el </w:t>
      </w:r>
      <w:proofErr w:type="spellStart"/>
      <w:r w:rsidRPr="00344B0B">
        <w:rPr>
          <w:highlight w:val="yellow"/>
        </w:rPr>
        <w:t>comisariio</w:t>
      </w:r>
      <w:proofErr w:type="spellEnd"/>
      <w:r w:rsidRPr="00344B0B">
        <w:rPr>
          <w:highlight w:val="yellow"/>
        </w:rPr>
        <w:t xml:space="preserve"> europeo de Defensa, "SAFE proporcionará préstamos a largo plazo con intereses competitivos a los Estados y financiará iniciativas urgentes de adquisición a gran escala, garantizando que la industria europea de defensa pueda suministrar el equipo necesario cuando más se necesite".</w:t>
      </w:r>
    </w:p>
    <w:p w:rsidR="00632AEB" w:rsidRDefault="00632AEB" w:rsidP="00632AEB">
      <w:r w:rsidRPr="00344B0B">
        <w:rPr>
          <w:highlight w:val="yellow"/>
        </w:rPr>
        <w:t>Para maximizar el impacto y reducir la fragmentación, los proyectos se basarán en la adquisición conjunta en la que participen al menos un Estado miembro beneficiario de SAFE y otros Estados miembros, así como Ucrania y los países del EEE-AELC.</w:t>
      </w:r>
    </w:p>
    <w:p w:rsidR="00344B0B" w:rsidRDefault="00344B0B" w:rsidP="00632AEB">
      <w:r>
        <w:t xml:space="preserve"> </w:t>
      </w:r>
      <w:r w:rsidR="00632AEB">
        <w:t>Sin embargo, dada la realidad geopolítica actual, SAFE también apoyará temporalmente la adquisición de cada Estado miembro para garantizar la entrega puntual de bienes críticos.</w:t>
      </w:r>
    </w:p>
    <w:p w:rsidR="00632AEB" w:rsidRDefault="00632AEB" w:rsidP="00632AEB">
      <w:r>
        <w:t xml:space="preserve"> </w:t>
      </w:r>
      <w:r w:rsidRPr="00344B0B">
        <w:rPr>
          <w:highlight w:val="yellow"/>
        </w:rPr>
        <w:t>Los préstamos de la UE para financiar el nuevo programa permitirán la concesión de préstamos a largo plazo con tipos de interés competitivos y estructuras atractivas a los Estados miembros solicitantes. Las condiciones de estos préstamos se benefician de la sólida calificación crediticia de la UE.</w:t>
      </w:r>
    </w:p>
    <w:p w:rsidR="00F143E6" w:rsidRDefault="00F143E6" w:rsidP="00F143E6"/>
    <w:sectPr w:rsidR="00F143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3E6"/>
    <w:rsid w:val="001709A7"/>
    <w:rsid w:val="00344B0B"/>
    <w:rsid w:val="004F4668"/>
    <w:rsid w:val="00632AEB"/>
    <w:rsid w:val="0073486A"/>
    <w:rsid w:val="00A561E4"/>
    <w:rsid w:val="00A71207"/>
    <w:rsid w:val="00C52ADF"/>
    <w:rsid w:val="00F143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01D6"/>
  <w15:chartTrackingRefBased/>
  <w15:docId w15:val="{7C5295C8-12C9-4A69-8EE8-BB4474547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3032</Words>
  <Characters>17285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Miguelon</cp:lastModifiedBy>
  <cp:revision>2</cp:revision>
  <dcterms:created xsi:type="dcterms:W3CDTF">2025-09-10T04:17:00Z</dcterms:created>
  <dcterms:modified xsi:type="dcterms:W3CDTF">2025-09-10T04:17:00Z</dcterms:modified>
</cp:coreProperties>
</file>