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7D3BBC69"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55BFA09F" w14:textId="3D5663D8" w:rsidR="002746D1" w:rsidRDefault="001F5104" w:rsidP="002C7827">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R-01, Co-Investigator</w:t>
      </w:r>
      <w:r w:rsidR="000C3F7A">
        <w:rPr>
          <w:rFonts w:ascii="Times New Roman" w:hAnsi="Times New Roman" w:cs="Times New Roman"/>
          <w:color w:val="000000" w:themeColor="text1"/>
        </w:rPr>
        <w:t>, University of North Carolina, Chapel Hill</w:t>
      </w:r>
      <w:r>
        <w:rPr>
          <w:rFonts w:ascii="Times New Roman" w:hAnsi="Times New Roman" w:cs="Times New Roman"/>
          <w:color w:val="000000" w:themeColor="text1"/>
        </w:rPr>
        <w:t>: AHRQ Health Services Research Projects.</w:t>
      </w:r>
      <w:r w:rsidR="002C7827">
        <w:rPr>
          <w:rFonts w:ascii="Times New Roman" w:hAnsi="Times New Roman" w:cs="Times New Roman"/>
          <w:color w:val="000000" w:themeColor="text1"/>
        </w:rPr>
        <w:t xml:space="preserve"> </w:t>
      </w:r>
      <w:r w:rsidR="00105A09">
        <w:rPr>
          <w:rFonts w:ascii="Times New Roman" w:hAnsi="Times New Roman" w:cs="Times New Roman"/>
          <w:color w:val="000000" w:themeColor="text1"/>
        </w:rPr>
        <w:t>Projects being investigated:</w:t>
      </w:r>
      <w:r>
        <w:rPr>
          <w:rFonts w:ascii="Times New Roman" w:hAnsi="Times New Roman" w:cs="Times New Roman"/>
          <w:color w:val="000000" w:themeColor="text1"/>
        </w:rPr>
        <w:t xml:space="preserve"> Examining the Impact of Artificial Intelligence on Healthcare Safety. Systems-Based Approaches to Improve Patient Safety, </w:t>
      </w:r>
      <w:r w:rsidR="002746D1">
        <w:rPr>
          <w:rFonts w:ascii="Times New Roman" w:hAnsi="Times New Roman" w:cs="Times New Roman"/>
          <w:color w:val="000000" w:themeColor="text1"/>
        </w:rPr>
        <w:t xml:space="preserve">Leading the development of artificial intelligence </w:t>
      </w:r>
      <w:r w:rsidR="00223301">
        <w:rPr>
          <w:rFonts w:ascii="Times New Roman" w:hAnsi="Times New Roman" w:cs="Times New Roman"/>
          <w:color w:val="000000" w:themeColor="text1"/>
        </w:rPr>
        <w:t>strategies</w:t>
      </w:r>
      <w:r>
        <w:rPr>
          <w:rFonts w:ascii="Times New Roman" w:hAnsi="Times New Roman" w:cs="Times New Roman"/>
          <w:color w:val="000000" w:themeColor="text1"/>
        </w:rPr>
        <w:t xml:space="preserve"> for improving patient safety and plan quality in radiation oncology. Facilitating the implementation of </w:t>
      </w:r>
      <w:r w:rsidR="00B56DB1">
        <w:rPr>
          <w:rFonts w:ascii="Times New Roman" w:hAnsi="Times New Roman" w:cs="Times New Roman"/>
          <w:color w:val="000000" w:themeColor="text1"/>
        </w:rPr>
        <w:t>useful tools for low- and middle-income groups.</w:t>
      </w:r>
      <w:r w:rsidR="0092686B">
        <w:rPr>
          <w:rFonts w:ascii="Times New Roman" w:hAnsi="Times New Roman" w:cs="Times New Roman"/>
          <w:color w:val="000000" w:themeColor="text1"/>
        </w:rPr>
        <w:t xml:space="preserve"> </w:t>
      </w:r>
      <w:r w:rsidR="000C3F7A">
        <w:rPr>
          <w:rFonts w:ascii="Times New Roman" w:hAnsi="Times New Roman" w:cs="Times New Roman"/>
          <w:color w:val="000000" w:themeColor="text1"/>
        </w:rPr>
        <w:t>Efficacy of AI assisted sim review in rural settings: randomized control study</w:t>
      </w:r>
      <w:r w:rsidR="00105A09">
        <w:rPr>
          <w:rFonts w:ascii="Times New Roman" w:hAnsi="Times New Roman" w:cs="Times New Roman"/>
          <w:color w:val="000000" w:themeColor="text1"/>
        </w:rPr>
        <w:t xml:space="preserve"> (2024)</w:t>
      </w:r>
    </w:p>
    <w:p w14:paraId="435C7367" w14:textId="0AB17AC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13DE39EB" w14:textId="1FC79961" w:rsidR="006772FD"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w:t>
      </w:r>
      <w:r w:rsidR="000717DC">
        <w:rPr>
          <w:rFonts w:ascii="Times New Roman" w:hAnsi="Times New Roman" w:cs="Times New Roman"/>
          <w:color w:val="000000" w:themeColor="text1"/>
        </w:rPr>
        <w:t>four</w:t>
      </w:r>
      <w:r>
        <w:rPr>
          <w:rFonts w:ascii="Times New Roman" w:hAnsi="Times New Roman" w:cs="Times New Roman"/>
          <w:color w:val="000000" w:themeColor="text1"/>
        </w:rPr>
        <w:t xml:space="preserve"> years of intense coding experience</w:t>
      </w:r>
      <w:r w:rsidR="00FD5996">
        <w:rPr>
          <w:rFonts w:ascii="Times New Roman" w:hAnsi="Times New Roman" w:cs="Times New Roman"/>
          <w:color w:val="000000" w:themeColor="text1"/>
        </w:rPr>
        <w:t>, created several programs and technologies to improve clinical and research endeavors.</w:t>
      </w:r>
      <w:r w:rsidR="004A5054">
        <w:rPr>
          <w:rFonts w:ascii="Times New Roman" w:hAnsi="Times New Roman" w:cs="Times New Roman"/>
          <w:color w:val="000000" w:themeColor="text1"/>
        </w:rPr>
        <w:t xml:space="preserve"> Likewise with EBRT treatment planning, and fusion.</w:t>
      </w:r>
    </w:p>
    <w:p w14:paraId="6F1C69F2" w14:textId="1AF0088B"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Mosaiq – </w:t>
      </w:r>
      <w:r w:rsidR="00A9296B">
        <w:rPr>
          <w:rFonts w:ascii="Times New Roman" w:hAnsi="Times New Roman" w:cs="Times New Roman"/>
          <w:color w:val="000000" w:themeColor="text1"/>
        </w:rPr>
        <w:t xml:space="preserve">Fully competent with </w:t>
      </w:r>
      <w:r>
        <w:rPr>
          <w:rFonts w:ascii="Times New Roman" w:hAnsi="Times New Roman" w:cs="Times New Roman"/>
          <w:color w:val="000000" w:themeColor="text1"/>
        </w:rPr>
        <w:t>understanding of SQL queries related to Mosaiq database, used for clinical workflow improvement</w:t>
      </w:r>
      <w:r w:rsidR="00A9296B">
        <w:rPr>
          <w:rFonts w:ascii="Times New Roman" w:hAnsi="Times New Roman" w:cs="Times New Roman"/>
          <w:color w:val="000000" w:themeColor="text1"/>
        </w:rPr>
        <w:t>, task tracking, and quality improvement.</w:t>
      </w:r>
    </w:p>
    <w:p w14:paraId="15CF59CA" w14:textId="77A80DFE" w:rsidR="002C7827"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LINACs:</w:t>
      </w:r>
    </w:p>
    <w:p w14:paraId="689EA69E" w14:textId="481D3B62" w:rsidR="00CD1AEF" w:rsidRDefault="00CD1AEF"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w:t>
      </w:r>
      <w:r w:rsidR="007E1256">
        <w:rPr>
          <w:rFonts w:ascii="Times New Roman" w:hAnsi="Times New Roman" w:cs="Times New Roman"/>
          <w:color w:val="000000" w:themeColor="text1"/>
        </w:rPr>
        <w:t>for monthly and annual quality assurance</w:t>
      </w:r>
      <w:r w:rsidR="002C7827">
        <w:rPr>
          <w:rFonts w:ascii="Times New Roman" w:hAnsi="Times New Roman" w:cs="Times New Roman"/>
          <w:color w:val="000000" w:themeColor="text1"/>
        </w:rPr>
        <w:t>.</w:t>
      </w:r>
    </w:p>
    <w:p w14:paraId="799C9A3E" w14:textId="1EC4CF7A" w:rsidR="002C7827" w:rsidRDefault="002C7827"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Elekta Versa: clinical physicist responsible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AE6756B" w14:textId="59169357" w:rsidR="00B93E47" w:rsidRPr="00B93E47" w:rsidRDefault="00B93E47" w:rsidP="00B93E47">
      <w:pPr>
        <w:keepNext/>
        <w:keepLines/>
        <w:spacing w:after="60" w:line="240" w:lineRule="auto"/>
        <w:rPr>
          <w:rFonts w:ascii="Times New Roman" w:hAnsi="Times New Roman" w:cs="Times New Roman"/>
          <w:bCs/>
          <w:color w:val="000000" w:themeColor="text1"/>
          <w:u w:val="single"/>
        </w:rPr>
      </w:pPr>
      <w:r>
        <w:rPr>
          <w:rFonts w:ascii="Times New Roman" w:hAnsi="Times New Roman" w:cs="Times New Roman"/>
          <w:bCs/>
          <w:color w:val="000000" w:themeColor="text1"/>
          <w:u w:val="single"/>
        </w:rPr>
        <w:lastRenderedPageBreak/>
        <w:t>AAPM Task Group 263: Standardizing Nomenclatures in Radiation Oncology:</w:t>
      </w:r>
      <w:r>
        <w:rPr>
          <w:rFonts w:ascii="Times New Roman" w:hAnsi="Times New Roman" w:cs="Times New Roman"/>
          <w:bCs/>
          <w:color w:val="000000" w:themeColor="text1"/>
        </w:rPr>
        <w:t xml:space="preserve"> Member (2021-2025)</w:t>
      </w:r>
      <w:r>
        <w:rPr>
          <w:rFonts w:ascii="Times New Roman" w:hAnsi="Times New Roman" w:cs="Times New Roman"/>
          <w:bCs/>
          <w:color w:val="000000" w:themeColor="text1"/>
          <w:u w:val="single"/>
        </w:rPr>
        <w:t xml:space="preserve"> </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0CF8E65" w14:textId="77F3621A"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Brachytherapy Equipment tracking:</w:t>
      </w:r>
      <w:r>
        <w:rPr>
          <w:rFonts w:ascii="Times New Roman" w:hAnsi="Times New Roman" w:cs="Times New Roman"/>
          <w:color w:val="000000" w:themeColor="text1"/>
        </w:rPr>
        <w:t xml:space="preserve"> Deployed a personally created inventory program to record and notify when brachytherapy supplies need reordering.</w:t>
      </w:r>
    </w:p>
    <w:p w14:paraId="6E3A2F28" w14:textId="255F28CC"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DICOM Manipulation Tools:</w:t>
      </w:r>
      <w:r>
        <w:rPr>
          <w:rFonts w:ascii="Times New Roman" w:hAnsi="Times New Roman" w:cs="Times New Roman"/>
          <w:color w:val="000000" w:themeColor="text1"/>
        </w:rPr>
        <w:t xml:space="preserve"> Stand-alone GUI for changing frame of reference and series instance UIDs. Useful for registering previously inherently defined images (4D-CT and free-breathing, MRIs).</w:t>
      </w:r>
    </w:p>
    <w:p w14:paraId="0F9FB08D" w14:textId="3489BB07" w:rsidR="00C97BDD" w:rsidRPr="001B46F8" w:rsidRDefault="00C97BDD"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UNC, </w:t>
      </w: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seamlessly transfer between </w:t>
      </w:r>
      <w:r>
        <w:rPr>
          <w:rFonts w:ascii="Times New Roman" w:hAnsi="Times New Roman" w:cs="Times New Roman"/>
          <w:color w:val="000000" w:themeColor="text1"/>
        </w:rPr>
        <w:t xml:space="preserve">Raystation </w:t>
      </w:r>
      <w:r w:rsidRPr="004C5A53">
        <w:rPr>
          <w:rFonts w:ascii="Times New Roman" w:hAnsi="Times New Roman" w:cs="Times New Roman"/>
          <w:color w:val="000000" w:themeColor="text1"/>
        </w:rPr>
        <w:t xml:space="preserve">and </w:t>
      </w:r>
      <w:r>
        <w:rPr>
          <w:rFonts w:ascii="Times New Roman" w:hAnsi="Times New Roman" w:cs="Times New Roman"/>
          <w:color w:val="000000" w:themeColor="text1"/>
        </w:rPr>
        <w:t>PACs</w:t>
      </w:r>
      <w:r w:rsidRPr="004C5A53">
        <w:rPr>
          <w:rFonts w:ascii="Times New Roman" w:hAnsi="Times New Roman" w:cs="Times New Roman"/>
          <w:color w:val="000000" w:themeColor="text1"/>
        </w:rPr>
        <w:t>.</w:t>
      </w:r>
    </w:p>
    <w:p w14:paraId="31D10949" w14:textId="3EDC9F14"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36630A77" w:rsidR="006F19B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F19B2" w:rsidRPr="004C5A53">
        <w:rPr>
          <w:rFonts w:ascii="Times New Roman" w:hAnsi="Times New Roman" w:cs="Times New Roman"/>
          <w:color w:val="000000" w:themeColor="text1"/>
          <w:u w:val="single"/>
        </w:rPr>
        <w:t>VMAT Breast Rapid Plan:</w:t>
      </w:r>
      <w:r w:rsidR="006F19B2"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0DE99E62" w:rsidR="00FA4978"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E76A17" w:rsidRPr="004C5A53">
        <w:rPr>
          <w:rFonts w:ascii="Times New Roman" w:hAnsi="Times New Roman" w:cs="Times New Roman"/>
          <w:color w:val="000000" w:themeColor="text1"/>
          <w:u w:val="single"/>
        </w:rPr>
        <w:t>Brachytherapy sterilization kit program</w:t>
      </w:r>
      <w:r w:rsidR="00E76A17"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7FEA38D4" w:rsidR="006061D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061D2" w:rsidRPr="004C5A53">
        <w:rPr>
          <w:rFonts w:ascii="Times New Roman" w:hAnsi="Times New Roman" w:cs="Times New Roman"/>
          <w:color w:val="000000" w:themeColor="text1"/>
          <w:u w:val="single"/>
        </w:rPr>
        <w:t>DICOM transfer server:</w:t>
      </w:r>
      <w:r w:rsidR="006061D2"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006061D2"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05072B54" w:rsidR="008852BE"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17567A" w:rsidRPr="004C5A53">
        <w:rPr>
          <w:rFonts w:ascii="Times New Roman" w:hAnsi="Times New Roman" w:cs="Times New Roman"/>
          <w:color w:val="000000" w:themeColor="text1"/>
          <w:u w:val="single"/>
        </w:rPr>
        <w:t>MR DICOM tool</w:t>
      </w:r>
      <w:r w:rsidR="0017567A"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2814F2F9" w:rsidR="004C5A53"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4C5A53">
        <w:rPr>
          <w:rFonts w:ascii="Times New Roman" w:hAnsi="Times New Roman" w:cs="Times New Roman"/>
          <w:color w:val="000000" w:themeColor="text1"/>
          <w:u w:val="single"/>
        </w:rPr>
        <w:t>PDF Creator:</w:t>
      </w:r>
      <w:r w:rsidR="004C5A53">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50194862" w14:textId="03CD309F" w:rsidR="002225A1"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3732BE7B" w14:textId="5A9762B2" w:rsidR="003B6926" w:rsidRDefault="001F510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Research focused on improving patient safety throughout the radiation oncology treatment planning process. </w:t>
      </w:r>
      <w:r w:rsidR="003B6926">
        <w:rPr>
          <w:rFonts w:ascii="Times New Roman" w:hAnsi="Times New Roman" w:cs="Times New Roman"/>
          <w:color w:val="000000" w:themeColor="text1"/>
        </w:rPr>
        <w:t>Patient quality and safety improvements within the AHRQ grant.</w:t>
      </w:r>
      <w:r w:rsidR="006772FD">
        <w:rPr>
          <w:rFonts w:ascii="Times New Roman" w:hAnsi="Times New Roman" w:cs="Times New Roman"/>
          <w:color w:val="000000" w:themeColor="text1"/>
        </w:rPr>
        <w:t xml:space="preserve"> Part of this work is also in implementing automated treatment checks ‘DosCheck’ to provide added support to the dosimetrists and physicists.</w:t>
      </w:r>
    </w:p>
    <w:p w14:paraId="28F8D2FA" w14:textId="769BBBF9" w:rsidR="001F5104" w:rsidRDefault="003B6926"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w:t>
      </w:r>
      <w:r w:rsidR="00D13257">
        <w:rPr>
          <w:rFonts w:ascii="Times New Roman" w:hAnsi="Times New Roman" w:cs="Times New Roman"/>
          <w:color w:val="000000" w:themeColor="text1"/>
        </w:rPr>
        <w:t>C</w:t>
      </w:r>
      <w:r w:rsidR="00CC2CE1">
        <w:rPr>
          <w:rFonts w:ascii="Times New Roman" w:hAnsi="Times New Roman" w:cs="Times New Roman"/>
          <w:color w:val="000000" w:themeColor="text1"/>
        </w:rPr>
        <w:t>reat</w:t>
      </w:r>
      <w:r w:rsidR="00D13257">
        <w:rPr>
          <w:rFonts w:ascii="Times New Roman" w:hAnsi="Times New Roman" w:cs="Times New Roman"/>
          <w:color w:val="000000" w:themeColor="text1"/>
        </w:rPr>
        <w:t>ed</w:t>
      </w:r>
      <w:r w:rsidR="00CC2CE1">
        <w:rPr>
          <w:rFonts w:ascii="Times New Roman" w:hAnsi="Times New Roman" w:cs="Times New Roman"/>
          <w:color w:val="000000" w:themeColor="text1"/>
        </w:rPr>
        <w:t xml:space="preserve"> a new data architecture which represents all aspects of a patient’s </w:t>
      </w:r>
      <w:r w:rsidR="006772FD">
        <w:rPr>
          <w:rFonts w:ascii="Times New Roman" w:hAnsi="Times New Roman" w:cs="Times New Roman"/>
          <w:color w:val="000000" w:themeColor="text1"/>
        </w:rPr>
        <w:t xml:space="preserve">radiation </w:t>
      </w:r>
      <w:r w:rsidR="00CC2CE1">
        <w:rPr>
          <w:rFonts w:ascii="Times New Roman" w:hAnsi="Times New Roman" w:cs="Times New Roman"/>
          <w:color w:val="000000" w:themeColor="text1"/>
        </w:rPr>
        <w:t>plan (dose-volume histograms, region-of-interest volumes, treatment beams, modalities) in a dramatically compressed form. This architecture facilitates rapid information gathering for curating a specific dataset</w:t>
      </w:r>
      <w:r w:rsidR="00E91FED">
        <w:rPr>
          <w:rFonts w:ascii="Times New Roman" w:hAnsi="Times New Roman" w:cs="Times New Roman"/>
          <w:color w:val="000000" w:themeColor="text1"/>
        </w:rPr>
        <w:t xml:space="preserve"> and answering clinical questions.</w:t>
      </w:r>
    </w:p>
    <w:p w14:paraId="65CDA8E6" w14:textId="1ED4DF74" w:rsidR="00D5384C"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r w:rsidR="001B4E20">
        <w:rPr>
          <w:rFonts w:ascii="Times New Roman" w:hAnsi="Times New Roman" w:cs="Times New Roman"/>
          <w:color w:val="000000" w:themeColor="text1"/>
        </w:rPr>
        <w:t xml:space="preserve"> (2017-2011)</w:t>
      </w:r>
      <w:r w:rsidR="001B4E20">
        <w:rPr>
          <w:rFonts w:ascii="Times New Roman" w:hAnsi="Times New Roman" w:cs="Times New Roman"/>
          <w:color w:val="000000" w:themeColor="text1"/>
        </w:rPr>
        <w:br/>
      </w:r>
      <w:r w:rsidR="00D935E9">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sidR="00D935E9">
        <w:rPr>
          <w:rFonts w:ascii="Times New Roman" w:hAnsi="Times New Roman" w:cs="Times New Roman"/>
          <w:color w:val="000000" w:themeColor="text1"/>
        </w:rPr>
        <w:t xml:space="preserve"> the surgical procedure.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sidR="00D935E9">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66790174" w14:textId="3A8204E7" w:rsidR="00410D0A" w:rsidRDefault="00410D0A"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Winter Institute of Medical Physics (WIMP) Workshop (02/2025)</w:t>
      </w:r>
    </w:p>
    <w:p w14:paraId="2DD0FE0E" w14:textId="7CBC7F9F"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 “Building Data Highways: Mining our Treatment Planning System” (09/2024)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6A423558" w14:textId="6204849A" w:rsidR="00201956" w:rsidRDefault="00201956" w:rsidP="00201956">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Book Chapters______________________________________________________________________</w:t>
      </w:r>
    </w:p>
    <w:p w14:paraId="167F0A00" w14:textId="1F376CB3" w:rsidR="00201956" w:rsidRPr="00201956" w:rsidRDefault="00201956" w:rsidP="00201956">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i/>
          <w:iCs/>
          <w:color w:val="000000" w:themeColor="text1"/>
        </w:rPr>
        <w:t xml:space="preserve">Artificial Intelligence in Adaptive Radiation </w:t>
      </w:r>
      <w:r w:rsidRPr="00201956">
        <w:rPr>
          <w:rFonts w:ascii="Times New Roman" w:hAnsi="Times New Roman" w:cs="Times New Roman"/>
          <w:b/>
          <w:bCs/>
          <w:i/>
          <w:iCs/>
          <w:color w:val="000000" w:themeColor="text1"/>
        </w:rPr>
        <w:t>Therapy</w:t>
      </w:r>
      <w:r>
        <w:rPr>
          <w:rFonts w:ascii="Times New Roman" w:hAnsi="Times New Roman" w:cs="Times New Roman"/>
          <w:b/>
          <w:bCs/>
          <w:i/>
          <w:iCs/>
          <w:color w:val="000000" w:themeColor="text1"/>
        </w:rPr>
        <w:t xml:space="preserve">, </w:t>
      </w:r>
      <w:r>
        <w:rPr>
          <w:rFonts w:ascii="Times New Roman" w:hAnsi="Times New Roman" w:cs="Times New Roman"/>
          <w:b/>
          <w:bCs/>
          <w:color w:val="000000" w:themeColor="text1"/>
        </w:rPr>
        <w:t xml:space="preserve">Chapter 9: Imaging Registration and Auto-Segmentation. Anderson B.M, </w:t>
      </w:r>
      <w:r>
        <w:rPr>
          <w:rFonts w:ascii="Times New Roman" w:hAnsi="Times New Roman" w:cs="Times New Roman"/>
          <w:color w:val="000000" w:themeColor="text1"/>
        </w:rPr>
        <w:t xml:space="preserve">Brock K.K. Organized by Yi Wang at </w:t>
      </w:r>
      <w:r w:rsidR="00CD1AE4">
        <w:rPr>
          <w:rFonts w:ascii="Times New Roman" w:hAnsi="Times New Roman" w:cs="Times New Roman"/>
          <w:color w:val="000000" w:themeColor="text1"/>
        </w:rPr>
        <w:t>Massachusetts</w:t>
      </w:r>
      <w:r>
        <w:rPr>
          <w:rFonts w:ascii="Times New Roman" w:hAnsi="Times New Roman" w:cs="Times New Roman"/>
          <w:color w:val="000000" w:themeColor="text1"/>
        </w:rPr>
        <w:t xml:space="preserve"> General Hospital</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429E4A00" w14:textId="1B7059DD" w:rsidR="00512345" w:rsidRPr="00512345" w:rsidRDefault="00512345" w:rsidP="00201956">
      <w:pPr>
        <w:pStyle w:val="ListParagraph"/>
        <w:keepNext/>
        <w:keepLines/>
        <w:numPr>
          <w:ilvl w:val="0"/>
          <w:numId w:val="8"/>
        </w:numPr>
        <w:spacing w:after="60" w:line="240" w:lineRule="auto"/>
        <w:rPr>
          <w:rFonts w:ascii="Times New Roman" w:hAnsi="Times New Roman" w:cs="Times New Roman"/>
          <w:color w:val="000000" w:themeColor="text1"/>
        </w:rPr>
      </w:pPr>
      <w:r w:rsidRPr="00512345">
        <w:rPr>
          <w:rFonts w:ascii="Times New Roman" w:hAnsi="Times New Roman" w:cs="Times New Roman"/>
          <w:color w:val="000000" w:themeColor="text1"/>
        </w:rPr>
        <w:t>Kwong</w:t>
      </w:r>
      <w:r>
        <w:rPr>
          <w:rFonts w:ascii="Times New Roman" w:hAnsi="Times New Roman" w:cs="Times New Roman"/>
          <w:color w:val="000000" w:themeColor="text1"/>
        </w:rPr>
        <w:t xml:space="preserve"> E., Liu</w:t>
      </w:r>
      <w:r w:rsidRPr="00512345">
        <w:rPr>
          <w:rFonts w:ascii="Times New Roman" w:hAnsi="Times New Roman" w:cs="Times New Roman"/>
          <w:color w:val="000000" w:themeColor="text1"/>
        </w:rPr>
        <w:t xml:space="preserve"> C</w:t>
      </w:r>
      <w:r>
        <w:rPr>
          <w:rFonts w:ascii="Times New Roman" w:hAnsi="Times New Roman" w:cs="Times New Roman"/>
          <w:color w:val="000000" w:themeColor="text1"/>
        </w:rPr>
        <w:t>. C</w:t>
      </w:r>
      <w:r w:rsidRPr="00512345">
        <w:rPr>
          <w:rFonts w:ascii="Times New Roman" w:hAnsi="Times New Roman" w:cs="Times New Roman"/>
          <w:color w:val="000000" w:themeColor="text1"/>
        </w:rPr>
        <w:t>, Adapa</w:t>
      </w:r>
      <w:r>
        <w:rPr>
          <w:rFonts w:ascii="Times New Roman" w:hAnsi="Times New Roman" w:cs="Times New Roman"/>
          <w:color w:val="000000" w:themeColor="text1"/>
        </w:rPr>
        <w:t xml:space="preserve"> K.</w:t>
      </w:r>
      <w:r w:rsidRPr="00512345">
        <w:rPr>
          <w:rFonts w:ascii="Times New Roman" w:hAnsi="Times New Roman" w:cs="Times New Roman"/>
          <w:color w:val="000000" w:themeColor="text1"/>
        </w:rPr>
        <w:t>, Vizer</w:t>
      </w:r>
      <w:r>
        <w:rPr>
          <w:rFonts w:ascii="Times New Roman" w:hAnsi="Times New Roman" w:cs="Times New Roman"/>
          <w:color w:val="000000" w:themeColor="text1"/>
        </w:rPr>
        <w:t xml:space="preserve"> L.</w:t>
      </w:r>
      <w:r w:rsidRPr="00512345">
        <w:rPr>
          <w:rFonts w:ascii="Times New Roman" w:hAnsi="Times New Roman" w:cs="Times New Roman"/>
          <w:color w:val="000000" w:themeColor="text1"/>
        </w:rPr>
        <w:t xml:space="preserve">, </w:t>
      </w:r>
      <w:r>
        <w:rPr>
          <w:rFonts w:ascii="Times New Roman" w:hAnsi="Times New Roman" w:cs="Times New Roman"/>
          <w:b/>
          <w:bCs/>
          <w:color w:val="000000" w:themeColor="text1"/>
        </w:rPr>
        <w:t>Anderson B.M,</w:t>
      </w:r>
      <w:r w:rsidRPr="00512345">
        <w:rPr>
          <w:rFonts w:ascii="Times New Roman" w:hAnsi="Times New Roman" w:cs="Times New Roman"/>
          <w:color w:val="000000" w:themeColor="text1"/>
        </w:rPr>
        <w:t xml:space="preserve"> McHugh</w:t>
      </w:r>
      <w:r>
        <w:rPr>
          <w:rFonts w:ascii="Times New Roman" w:hAnsi="Times New Roman" w:cs="Times New Roman"/>
          <w:color w:val="000000" w:themeColor="text1"/>
        </w:rPr>
        <w:t xml:space="preserve"> D.</w:t>
      </w:r>
      <w:r w:rsidRPr="00512345">
        <w:rPr>
          <w:rFonts w:ascii="Times New Roman" w:hAnsi="Times New Roman" w:cs="Times New Roman"/>
          <w:color w:val="000000" w:themeColor="text1"/>
        </w:rPr>
        <w:t>, Pawlicki</w:t>
      </w:r>
      <w:r>
        <w:rPr>
          <w:rFonts w:ascii="Times New Roman" w:hAnsi="Times New Roman" w:cs="Times New Roman"/>
          <w:color w:val="000000" w:themeColor="text1"/>
        </w:rPr>
        <w:t xml:space="preserve"> T.</w:t>
      </w:r>
      <w:r w:rsidRPr="00512345">
        <w:rPr>
          <w:rFonts w:ascii="Times New Roman" w:hAnsi="Times New Roman" w:cs="Times New Roman"/>
          <w:color w:val="000000" w:themeColor="text1"/>
        </w:rPr>
        <w:t>, Miften</w:t>
      </w:r>
      <w:r>
        <w:rPr>
          <w:rFonts w:ascii="Times New Roman" w:hAnsi="Times New Roman" w:cs="Times New Roman"/>
          <w:color w:val="000000" w:themeColor="text1"/>
        </w:rPr>
        <w:t xml:space="preserve"> M.</w:t>
      </w:r>
      <w:r w:rsidRPr="00512345">
        <w:rPr>
          <w:rFonts w:ascii="Times New Roman" w:hAnsi="Times New Roman" w:cs="Times New Roman"/>
          <w:color w:val="000000" w:themeColor="text1"/>
        </w:rPr>
        <w:t>, Sawant</w:t>
      </w:r>
      <w:r>
        <w:rPr>
          <w:rFonts w:ascii="Times New Roman" w:hAnsi="Times New Roman" w:cs="Times New Roman"/>
          <w:color w:val="000000" w:themeColor="text1"/>
        </w:rPr>
        <w:t xml:space="preserve"> A.</w:t>
      </w:r>
      <w:r w:rsidRPr="00512345">
        <w:rPr>
          <w:rFonts w:ascii="Times New Roman" w:hAnsi="Times New Roman" w:cs="Times New Roman"/>
          <w:color w:val="000000" w:themeColor="text1"/>
        </w:rPr>
        <w:t>, Charguia</w:t>
      </w:r>
      <w:r>
        <w:rPr>
          <w:rFonts w:ascii="Times New Roman" w:hAnsi="Times New Roman" w:cs="Times New Roman"/>
          <w:color w:val="000000" w:themeColor="text1"/>
        </w:rPr>
        <w:t xml:space="preserve"> N.</w:t>
      </w:r>
      <w:r w:rsidRPr="00512345">
        <w:rPr>
          <w:rFonts w:ascii="Times New Roman" w:hAnsi="Times New Roman" w:cs="Times New Roman"/>
          <w:color w:val="000000" w:themeColor="text1"/>
        </w:rPr>
        <w:t>, Das</w:t>
      </w:r>
      <w:r>
        <w:rPr>
          <w:rFonts w:ascii="Times New Roman" w:hAnsi="Times New Roman" w:cs="Times New Roman"/>
          <w:color w:val="000000" w:themeColor="text1"/>
        </w:rPr>
        <w:t xml:space="preserve"> S.</w:t>
      </w:r>
      <w:r w:rsidRPr="00512345">
        <w:rPr>
          <w:rFonts w:ascii="Times New Roman" w:hAnsi="Times New Roman" w:cs="Times New Roman"/>
          <w:color w:val="000000" w:themeColor="text1"/>
        </w:rPr>
        <w:t>, Marks</w:t>
      </w:r>
      <w:r>
        <w:rPr>
          <w:rFonts w:ascii="Times New Roman" w:hAnsi="Times New Roman" w:cs="Times New Roman"/>
          <w:color w:val="000000" w:themeColor="text1"/>
        </w:rPr>
        <w:t xml:space="preserve"> L. B</w:t>
      </w:r>
      <w:r w:rsidRPr="00512345">
        <w:rPr>
          <w:rFonts w:ascii="Times New Roman" w:hAnsi="Times New Roman" w:cs="Times New Roman"/>
          <w:color w:val="000000" w:themeColor="text1"/>
        </w:rPr>
        <w:t>, Wright</w:t>
      </w:r>
      <w:r>
        <w:rPr>
          <w:rFonts w:ascii="Times New Roman" w:hAnsi="Times New Roman" w:cs="Times New Roman"/>
          <w:color w:val="000000" w:themeColor="text1"/>
        </w:rPr>
        <w:t xml:space="preserve"> J.L</w:t>
      </w:r>
      <w:r w:rsidRPr="00512345">
        <w:rPr>
          <w:rFonts w:ascii="Times New Roman" w:hAnsi="Times New Roman" w:cs="Times New Roman"/>
          <w:color w:val="000000" w:themeColor="text1"/>
        </w:rPr>
        <w:t>, Mazur</w:t>
      </w:r>
      <w:r>
        <w:rPr>
          <w:rFonts w:ascii="Times New Roman" w:hAnsi="Times New Roman" w:cs="Times New Roman"/>
          <w:color w:val="000000" w:themeColor="text1"/>
        </w:rPr>
        <w:t xml:space="preserve"> L. </w:t>
      </w:r>
      <w:r>
        <w:rPr>
          <w:rFonts w:ascii="Times New Roman" w:hAnsi="Times New Roman" w:cs="Times New Roman"/>
          <w:i/>
          <w:iCs/>
          <w:color w:val="000000" w:themeColor="text1"/>
        </w:rPr>
        <w:t>Towards better understanding of factors contributing to medical physicist well-being in academic medical centers: A systems-analysis approach</w:t>
      </w:r>
      <w:r>
        <w:rPr>
          <w:rFonts w:ascii="Times New Roman" w:hAnsi="Times New Roman" w:cs="Times New Roman"/>
          <w:color w:val="000000" w:themeColor="text1"/>
        </w:rPr>
        <w:t xml:space="preserve"> Journal of Applied Clinical Medical Physics 05/2025</w:t>
      </w:r>
    </w:p>
    <w:p w14:paraId="1770F700" w14:textId="2F6A8184" w:rsidR="00784BFE" w:rsidRPr="00784BFE" w:rsidRDefault="00784BFE"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Bojechko C. </w:t>
      </w:r>
      <w:r>
        <w:rPr>
          <w:rFonts w:ascii="Times New Roman" w:hAnsi="Times New Roman" w:cs="Times New Roman"/>
          <w:i/>
          <w:iCs/>
          <w:color w:val="000000" w:themeColor="text1"/>
        </w:rPr>
        <w:t>DICOM Attribute Manipulation Tool: Easily Change Frame of Reference, Series Instance, and Study Instance UID</w:t>
      </w:r>
      <w:r>
        <w:rPr>
          <w:rFonts w:ascii="Times New Roman" w:hAnsi="Times New Roman" w:cs="Times New Roman"/>
          <w:color w:val="000000" w:themeColor="text1"/>
        </w:rPr>
        <w:t xml:space="preserve"> Practical Radiation Oncology </w:t>
      </w:r>
      <w:r w:rsidR="0085254D">
        <w:rPr>
          <w:rFonts w:ascii="Times New Roman" w:hAnsi="Times New Roman" w:cs="Times New Roman"/>
          <w:color w:val="000000" w:themeColor="text1"/>
        </w:rPr>
        <w:t>04/2025</w:t>
      </w:r>
    </w:p>
    <w:p w14:paraId="38AC5F0F" w14:textId="68476EC2" w:rsidR="00A90C2F" w:rsidRDefault="00A90C2F"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Moore L., Bojechko C. </w:t>
      </w:r>
      <w:r>
        <w:rPr>
          <w:rFonts w:ascii="Times New Roman" w:hAnsi="Times New Roman" w:cs="Times New Roman"/>
          <w:i/>
          <w:iCs/>
          <w:color w:val="000000" w:themeColor="text1"/>
        </w:rPr>
        <w:t>Prediction of in-vivo Electronic Portal Imaging Device Transit Images with a Convolutional Neural Network Trained with Patient Data</w:t>
      </w:r>
      <w:r>
        <w:rPr>
          <w:rFonts w:ascii="Times New Roman" w:hAnsi="Times New Roman" w:cs="Times New Roman"/>
          <w:color w:val="000000" w:themeColor="text1"/>
        </w:rPr>
        <w:t xml:space="preserve"> Medical Physics 11/2024</w:t>
      </w:r>
    </w:p>
    <w:p w14:paraId="15F79EB6" w14:textId="37556521" w:rsidR="00315B32" w:rsidRPr="00775838" w:rsidRDefault="00315B32"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Bojechko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201956">
      <w:pPr>
        <w:pStyle w:val="ListParagraph"/>
        <w:keepNext/>
        <w:keepLines/>
        <w:numPr>
          <w:ilvl w:val="0"/>
          <w:numId w:val="8"/>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201956">
      <w:pPr>
        <w:pStyle w:val="ListParagraph"/>
        <w:keepNext/>
        <w:keepLines/>
        <w:numPr>
          <w:ilvl w:val="0"/>
          <w:numId w:val="8"/>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lastRenderedPageBreak/>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201956">
      <w:pPr>
        <w:pStyle w:val="ListParagraph"/>
        <w:keepNext/>
        <w:keepLines/>
        <w:numPr>
          <w:ilvl w:val="0"/>
          <w:numId w:val="8"/>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201956">
      <w:pPr>
        <w:pStyle w:val="ListParagraph"/>
        <w:keepNext/>
        <w:keepLines/>
        <w:numPr>
          <w:ilvl w:val="0"/>
          <w:numId w:val="8"/>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201956">
      <w:pPr>
        <w:pStyle w:val="ListParagraph"/>
        <w:keepNext/>
        <w:keepLines/>
        <w:numPr>
          <w:ilvl w:val="0"/>
          <w:numId w:val="8"/>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201956">
      <w:pPr>
        <w:pStyle w:val="ListParagraph"/>
        <w:keepNext/>
        <w:keepLines/>
        <w:numPr>
          <w:ilvl w:val="0"/>
          <w:numId w:val="8"/>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201956">
      <w:pPr>
        <w:pStyle w:val="ListParagraph"/>
        <w:keepNext/>
        <w:keepLines/>
        <w:numPr>
          <w:ilvl w:val="0"/>
          <w:numId w:val="8"/>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54F13861"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lastRenderedPageBreak/>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445F0D11" w14:textId="77777777" w:rsidR="001B4E20" w:rsidRPr="00A60BFD" w:rsidRDefault="001B4E20" w:rsidP="00A60BFD">
      <w:pPr>
        <w:keepNext/>
        <w:keepLines/>
        <w:spacing w:after="120" w:line="240" w:lineRule="auto"/>
        <w:rPr>
          <w:rFonts w:ascii="Times New Roman" w:hAnsi="Times New Roman" w:cs="Times New Roman"/>
          <w:color w:val="000000" w:themeColor="text1"/>
        </w:rPr>
      </w:pP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EF04E" w14:textId="77777777" w:rsidR="00CF1BBA" w:rsidRDefault="00CF1BBA">
      <w:pPr>
        <w:spacing w:after="0" w:line="240" w:lineRule="auto"/>
      </w:pPr>
      <w:r>
        <w:separator/>
      </w:r>
    </w:p>
  </w:endnote>
  <w:endnote w:type="continuationSeparator" w:id="0">
    <w:p w14:paraId="6AC3D126" w14:textId="77777777" w:rsidR="00CF1BBA" w:rsidRDefault="00CF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E6A73" w14:textId="77777777" w:rsidR="00CF1BBA" w:rsidRDefault="00CF1BBA">
      <w:pPr>
        <w:spacing w:after="0" w:line="240" w:lineRule="auto"/>
      </w:pPr>
      <w:r>
        <w:separator/>
      </w:r>
    </w:p>
  </w:footnote>
  <w:footnote w:type="continuationSeparator" w:id="0">
    <w:p w14:paraId="35E5668B" w14:textId="77777777" w:rsidR="00CF1BBA" w:rsidRDefault="00CF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A3CB7"/>
    <w:multiLevelType w:val="hybridMultilevel"/>
    <w:tmpl w:val="403822B2"/>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D4DE0"/>
    <w:multiLevelType w:val="hybridMultilevel"/>
    <w:tmpl w:val="403822B2"/>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5"/>
  </w:num>
  <w:num w:numId="2" w16cid:durableId="2048872708">
    <w:abstractNumId w:val="4"/>
  </w:num>
  <w:num w:numId="3" w16cid:durableId="2131244320">
    <w:abstractNumId w:val="6"/>
  </w:num>
  <w:num w:numId="4" w16cid:durableId="512645289">
    <w:abstractNumId w:val="2"/>
  </w:num>
  <w:num w:numId="5" w16cid:durableId="911429002">
    <w:abstractNumId w:val="7"/>
  </w:num>
  <w:num w:numId="6" w16cid:durableId="956065174">
    <w:abstractNumId w:val="3"/>
  </w:num>
  <w:num w:numId="7" w16cid:durableId="706610742">
    <w:abstractNumId w:val="0"/>
  </w:num>
  <w:num w:numId="8" w16cid:durableId="176010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4AA"/>
    <w:rsid w:val="00015A38"/>
    <w:rsid w:val="0002798E"/>
    <w:rsid w:val="00045F78"/>
    <w:rsid w:val="00047E6A"/>
    <w:rsid w:val="00054C10"/>
    <w:rsid w:val="00065157"/>
    <w:rsid w:val="00065256"/>
    <w:rsid w:val="000717DC"/>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C3F7A"/>
    <w:rsid w:val="000D05B5"/>
    <w:rsid w:val="000D1115"/>
    <w:rsid w:val="000D18E3"/>
    <w:rsid w:val="000D7503"/>
    <w:rsid w:val="000E1516"/>
    <w:rsid w:val="000F58A5"/>
    <w:rsid w:val="000F58AB"/>
    <w:rsid w:val="000F7640"/>
    <w:rsid w:val="001004FA"/>
    <w:rsid w:val="00105618"/>
    <w:rsid w:val="00105A09"/>
    <w:rsid w:val="00111AED"/>
    <w:rsid w:val="00120FB5"/>
    <w:rsid w:val="001260AA"/>
    <w:rsid w:val="00146B98"/>
    <w:rsid w:val="00153FA3"/>
    <w:rsid w:val="00156943"/>
    <w:rsid w:val="00171874"/>
    <w:rsid w:val="0017567A"/>
    <w:rsid w:val="00197691"/>
    <w:rsid w:val="001B46F8"/>
    <w:rsid w:val="001B4E20"/>
    <w:rsid w:val="001B5C0D"/>
    <w:rsid w:val="001C6A44"/>
    <w:rsid w:val="001D093F"/>
    <w:rsid w:val="001D1FDB"/>
    <w:rsid w:val="001D451D"/>
    <w:rsid w:val="001D73F0"/>
    <w:rsid w:val="001E4AF9"/>
    <w:rsid w:val="001E4BE6"/>
    <w:rsid w:val="001F4DDE"/>
    <w:rsid w:val="001F5104"/>
    <w:rsid w:val="001F7983"/>
    <w:rsid w:val="002008CA"/>
    <w:rsid w:val="00201956"/>
    <w:rsid w:val="002117FD"/>
    <w:rsid w:val="00214429"/>
    <w:rsid w:val="00214CA8"/>
    <w:rsid w:val="00217F21"/>
    <w:rsid w:val="00220266"/>
    <w:rsid w:val="002225A1"/>
    <w:rsid w:val="00223301"/>
    <w:rsid w:val="00223989"/>
    <w:rsid w:val="002347CB"/>
    <w:rsid w:val="00252182"/>
    <w:rsid w:val="002746D1"/>
    <w:rsid w:val="00276292"/>
    <w:rsid w:val="00282A77"/>
    <w:rsid w:val="00284985"/>
    <w:rsid w:val="002927FB"/>
    <w:rsid w:val="002A74F2"/>
    <w:rsid w:val="002B1953"/>
    <w:rsid w:val="002B2EC4"/>
    <w:rsid w:val="002B3D72"/>
    <w:rsid w:val="002C366D"/>
    <w:rsid w:val="002C40A8"/>
    <w:rsid w:val="002C7827"/>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60B53"/>
    <w:rsid w:val="00372F47"/>
    <w:rsid w:val="00374FB3"/>
    <w:rsid w:val="0038055C"/>
    <w:rsid w:val="003833F5"/>
    <w:rsid w:val="00385ECB"/>
    <w:rsid w:val="003A1FD4"/>
    <w:rsid w:val="003A3B15"/>
    <w:rsid w:val="003A54DC"/>
    <w:rsid w:val="003B0075"/>
    <w:rsid w:val="003B2D15"/>
    <w:rsid w:val="003B6926"/>
    <w:rsid w:val="003B69BD"/>
    <w:rsid w:val="003C1641"/>
    <w:rsid w:val="003C24FE"/>
    <w:rsid w:val="003C2525"/>
    <w:rsid w:val="003E20CF"/>
    <w:rsid w:val="003E2452"/>
    <w:rsid w:val="003E2A4E"/>
    <w:rsid w:val="003E3A3D"/>
    <w:rsid w:val="003E49C6"/>
    <w:rsid w:val="003E7740"/>
    <w:rsid w:val="004039A3"/>
    <w:rsid w:val="0040732E"/>
    <w:rsid w:val="00410D0A"/>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054"/>
    <w:rsid w:val="004A5A8E"/>
    <w:rsid w:val="004A745A"/>
    <w:rsid w:val="004B06D2"/>
    <w:rsid w:val="004B1A94"/>
    <w:rsid w:val="004C334C"/>
    <w:rsid w:val="004C5A53"/>
    <w:rsid w:val="004D3421"/>
    <w:rsid w:val="004E092C"/>
    <w:rsid w:val="00500EFD"/>
    <w:rsid w:val="00503467"/>
    <w:rsid w:val="00504EEB"/>
    <w:rsid w:val="00512345"/>
    <w:rsid w:val="005129D8"/>
    <w:rsid w:val="00512C64"/>
    <w:rsid w:val="00517ECD"/>
    <w:rsid w:val="00524765"/>
    <w:rsid w:val="005301E0"/>
    <w:rsid w:val="00533E5A"/>
    <w:rsid w:val="005415CC"/>
    <w:rsid w:val="00560030"/>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772FD"/>
    <w:rsid w:val="006842DC"/>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84BFE"/>
    <w:rsid w:val="00792135"/>
    <w:rsid w:val="00795832"/>
    <w:rsid w:val="007A0FBB"/>
    <w:rsid w:val="007B4DE5"/>
    <w:rsid w:val="007B586F"/>
    <w:rsid w:val="007C0CFA"/>
    <w:rsid w:val="007D0E26"/>
    <w:rsid w:val="007D32C5"/>
    <w:rsid w:val="007D34C8"/>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41882"/>
    <w:rsid w:val="00842492"/>
    <w:rsid w:val="0085254D"/>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2686B"/>
    <w:rsid w:val="00931BBD"/>
    <w:rsid w:val="00935409"/>
    <w:rsid w:val="00951C02"/>
    <w:rsid w:val="009579BB"/>
    <w:rsid w:val="009628C6"/>
    <w:rsid w:val="0096623B"/>
    <w:rsid w:val="00966B4C"/>
    <w:rsid w:val="0097147A"/>
    <w:rsid w:val="00971D74"/>
    <w:rsid w:val="00973CA1"/>
    <w:rsid w:val="00974FCB"/>
    <w:rsid w:val="009813DA"/>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5343"/>
    <w:rsid w:val="00A77792"/>
    <w:rsid w:val="00A81501"/>
    <w:rsid w:val="00A84099"/>
    <w:rsid w:val="00A84A93"/>
    <w:rsid w:val="00A85029"/>
    <w:rsid w:val="00A87D9E"/>
    <w:rsid w:val="00A908EB"/>
    <w:rsid w:val="00A90C2F"/>
    <w:rsid w:val="00A9296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398A"/>
    <w:rsid w:val="00B15198"/>
    <w:rsid w:val="00B21788"/>
    <w:rsid w:val="00B279F4"/>
    <w:rsid w:val="00B31813"/>
    <w:rsid w:val="00B353EB"/>
    <w:rsid w:val="00B377DF"/>
    <w:rsid w:val="00B41CD7"/>
    <w:rsid w:val="00B41ECE"/>
    <w:rsid w:val="00B56D85"/>
    <w:rsid w:val="00B56DB1"/>
    <w:rsid w:val="00B72B69"/>
    <w:rsid w:val="00B73B40"/>
    <w:rsid w:val="00B83471"/>
    <w:rsid w:val="00B847A0"/>
    <w:rsid w:val="00B919C2"/>
    <w:rsid w:val="00B91E97"/>
    <w:rsid w:val="00B93E47"/>
    <w:rsid w:val="00B96D27"/>
    <w:rsid w:val="00BA3377"/>
    <w:rsid w:val="00BA3F7E"/>
    <w:rsid w:val="00BA49CD"/>
    <w:rsid w:val="00BB06B5"/>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46756"/>
    <w:rsid w:val="00C51217"/>
    <w:rsid w:val="00C52392"/>
    <w:rsid w:val="00C70DD5"/>
    <w:rsid w:val="00C76588"/>
    <w:rsid w:val="00C8089B"/>
    <w:rsid w:val="00C829B0"/>
    <w:rsid w:val="00C830C6"/>
    <w:rsid w:val="00C83750"/>
    <w:rsid w:val="00C85E03"/>
    <w:rsid w:val="00C94CFA"/>
    <w:rsid w:val="00C97BDD"/>
    <w:rsid w:val="00CA21AE"/>
    <w:rsid w:val="00CB1E35"/>
    <w:rsid w:val="00CB3B28"/>
    <w:rsid w:val="00CC09D6"/>
    <w:rsid w:val="00CC0E63"/>
    <w:rsid w:val="00CC0F99"/>
    <w:rsid w:val="00CC2B0F"/>
    <w:rsid w:val="00CC2CE1"/>
    <w:rsid w:val="00CC3D09"/>
    <w:rsid w:val="00CD0891"/>
    <w:rsid w:val="00CD1AE4"/>
    <w:rsid w:val="00CD1AEF"/>
    <w:rsid w:val="00CD22E3"/>
    <w:rsid w:val="00CE1153"/>
    <w:rsid w:val="00CE49A1"/>
    <w:rsid w:val="00CF1BBA"/>
    <w:rsid w:val="00CF5D1E"/>
    <w:rsid w:val="00CF636B"/>
    <w:rsid w:val="00CF66DF"/>
    <w:rsid w:val="00D13257"/>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1FED"/>
    <w:rsid w:val="00E93D5C"/>
    <w:rsid w:val="00E947DC"/>
    <w:rsid w:val="00E959C0"/>
    <w:rsid w:val="00EA1D60"/>
    <w:rsid w:val="00EA45CB"/>
    <w:rsid w:val="00EB0956"/>
    <w:rsid w:val="00EB7B96"/>
    <w:rsid w:val="00EC4E07"/>
    <w:rsid w:val="00ED1E35"/>
    <w:rsid w:val="00ED329B"/>
    <w:rsid w:val="00EE235A"/>
    <w:rsid w:val="00EE30A9"/>
    <w:rsid w:val="00EE450A"/>
    <w:rsid w:val="00EF1A82"/>
    <w:rsid w:val="00F03FDD"/>
    <w:rsid w:val="00F131C7"/>
    <w:rsid w:val="00F16155"/>
    <w:rsid w:val="00F253A4"/>
    <w:rsid w:val="00F26B72"/>
    <w:rsid w:val="00F30329"/>
    <w:rsid w:val="00F346FC"/>
    <w:rsid w:val="00F35695"/>
    <w:rsid w:val="00F376B5"/>
    <w:rsid w:val="00F37B6B"/>
    <w:rsid w:val="00F41C72"/>
    <w:rsid w:val="00F42D11"/>
    <w:rsid w:val="00F437CB"/>
    <w:rsid w:val="00F54295"/>
    <w:rsid w:val="00F60BB2"/>
    <w:rsid w:val="00F612D6"/>
    <w:rsid w:val="00F65E3C"/>
    <w:rsid w:val="00F73897"/>
    <w:rsid w:val="00F73AEB"/>
    <w:rsid w:val="00F810CF"/>
    <w:rsid w:val="00F81384"/>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DD"/>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 w:type="character" w:styleId="UnresolvedMention">
    <w:name w:val="Unresolved Mention"/>
    <w:basedOn w:val="DefaultParagraphFont"/>
    <w:uiPriority w:val="99"/>
    <w:semiHidden/>
    <w:unhideWhenUsed/>
    <w:rsid w:val="00512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16675</TotalTime>
  <Pages>8</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Brian Anderson</cp:lastModifiedBy>
  <cp:revision>399</cp:revision>
  <cp:lastPrinted>2024-06-09T22:09:00Z</cp:lastPrinted>
  <dcterms:created xsi:type="dcterms:W3CDTF">2017-04-27T22:57:00Z</dcterms:created>
  <dcterms:modified xsi:type="dcterms:W3CDTF">2025-05-13T14:20:00Z</dcterms:modified>
</cp:coreProperties>
</file>