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0B83" w14:textId="77777777" w:rsidR="00ED233F" w:rsidRDefault="00ED233F" w:rsidP="00ED233F">
      <w:pPr>
        <w:keepNext/>
      </w:pPr>
      <w:r>
        <w:rPr>
          <w:noProof/>
        </w:rPr>
        <w:drawing>
          <wp:inline distT="0" distB="0" distL="0" distR="0" wp14:anchorId="4A1416BA" wp14:editId="7FB8ADD1">
            <wp:extent cx="4704080" cy="3656227"/>
            <wp:effectExtent l="0" t="0" r="1270" b="1905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148" cy="3664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7872F" w14:textId="3FB91741" w:rsidR="00752572" w:rsidRDefault="00ED233F" w:rsidP="00ED233F">
      <w:pPr>
        <w:pStyle w:val="Caption"/>
      </w:pPr>
      <w:r>
        <w:t xml:space="preserve">Figure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Figure \* ARABIC </w:instrText>
      </w:r>
      <w:r>
        <w:rPr>
          <w:i w:val="0"/>
          <w:iCs w:val="0"/>
        </w:rPr>
        <w:fldChar w:fldCharType="separate"/>
      </w:r>
      <w:r>
        <w:rPr>
          <w:noProof/>
        </w:rPr>
        <w:t>1</w:t>
      </w:r>
      <w:r>
        <w:rPr>
          <w:i w:val="0"/>
          <w:iCs w:val="0"/>
          <w:noProof/>
          <w:color w:val="auto"/>
          <w:sz w:val="22"/>
          <w:szCs w:val="22"/>
        </w:rPr>
        <w:fldChar w:fldCharType="end"/>
      </w:r>
      <w:r>
        <w:t>: General workflow of the program</w:t>
      </w:r>
    </w:p>
    <w:sectPr w:rsidR="0075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3F"/>
    <w:rsid w:val="00752572"/>
    <w:rsid w:val="00757AD6"/>
    <w:rsid w:val="00E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2078"/>
  <w15:chartTrackingRefBased/>
  <w15:docId w15:val="{B1D5234D-104B-401B-B3B9-7011CA59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33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D23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1</cp:revision>
  <dcterms:created xsi:type="dcterms:W3CDTF">2023-02-24T22:21:00Z</dcterms:created>
  <dcterms:modified xsi:type="dcterms:W3CDTF">2023-02-24T22:22:00Z</dcterms:modified>
</cp:coreProperties>
</file>