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7F017" w14:textId="77777777" w:rsidR="00F81E80" w:rsidRDefault="00F81E80" w:rsidP="00F81E80">
      <w:pPr>
        <w:keepNext/>
        <w:spacing w:after="0" w:line="240" w:lineRule="auto"/>
        <w:contextualSpacing/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4C72EA02" wp14:editId="6F8838AC">
            <wp:extent cx="4461926" cy="7524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031" cy="7546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82869D" w14:textId="77777777" w:rsidR="00F81E80" w:rsidRDefault="00F81E80" w:rsidP="00F81E80">
      <w:pPr>
        <w:spacing w:after="0" w:line="240" w:lineRule="auto"/>
        <w:contextualSpacing/>
        <w:rPr>
          <w:rFonts w:ascii="Arial" w:hAnsi="Arial" w:cs="Arial"/>
          <w:sz w:val="16"/>
          <w:szCs w:val="16"/>
        </w:rPr>
      </w:pPr>
      <w:r w:rsidRPr="00D055C7">
        <w:rPr>
          <w:rFonts w:ascii="Arial" w:hAnsi="Arial" w:cs="Arial"/>
          <w:b/>
          <w:sz w:val="16"/>
          <w:szCs w:val="16"/>
        </w:rPr>
        <w:t>Supplementary Figure</w:t>
      </w:r>
      <w:r>
        <w:rPr>
          <w:rFonts w:ascii="Arial" w:hAnsi="Arial" w:cs="Arial"/>
          <w:b/>
          <w:sz w:val="16"/>
          <w:szCs w:val="16"/>
        </w:rPr>
        <w:t xml:space="preserve"> 2</w:t>
      </w:r>
      <w:r w:rsidRPr="00D055C7">
        <w:rPr>
          <w:rFonts w:ascii="Arial" w:hAnsi="Arial" w:cs="Arial"/>
          <w:b/>
          <w:sz w:val="16"/>
          <w:szCs w:val="16"/>
        </w:rPr>
        <w:t>:</w:t>
      </w:r>
      <w:r>
        <w:rPr>
          <w:rFonts w:ascii="Arial" w:hAnsi="Arial" w:cs="Arial"/>
          <w:sz w:val="16"/>
          <w:szCs w:val="16"/>
        </w:rPr>
        <w:t xml:space="preserve"> </w:t>
      </w:r>
      <w:r w:rsidRPr="00B025CA">
        <w:rPr>
          <w:rFonts w:ascii="Arial" w:hAnsi="Arial" w:cs="Arial"/>
          <w:sz w:val="16"/>
          <w:szCs w:val="16"/>
        </w:rPr>
        <w:t>Three cases where majority voting had a Likert Score less than 4. (Top) We believe that the top failed due to similarity in appearance to the gallbladder. (Middle, Bottom) Model over-segmented r</w:t>
      </w:r>
      <w:r>
        <w:rPr>
          <w:rFonts w:ascii="Arial" w:hAnsi="Arial" w:cs="Arial"/>
          <w:sz w:val="16"/>
          <w:szCs w:val="16"/>
        </w:rPr>
        <w:t>egions around the ablation zone</w:t>
      </w:r>
      <w:r w:rsidRPr="00B025CA">
        <w:rPr>
          <w:rFonts w:ascii="Arial" w:hAnsi="Arial" w:cs="Arial"/>
          <w:sz w:val="16"/>
          <w:szCs w:val="16"/>
        </w:rPr>
        <w:t>s</w:t>
      </w:r>
      <w:r>
        <w:rPr>
          <w:rFonts w:ascii="Arial" w:hAnsi="Arial" w:cs="Arial"/>
          <w:sz w:val="16"/>
          <w:szCs w:val="16"/>
        </w:rPr>
        <w:t>.</w:t>
      </w:r>
    </w:p>
    <w:p w14:paraId="267B85CC" w14:textId="77777777" w:rsidR="00A40F70" w:rsidRDefault="00A40F70"/>
    <w:sectPr w:rsidR="00A4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E80"/>
    <w:rsid w:val="00A40F70"/>
    <w:rsid w:val="00F8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B3D4B"/>
  <w15:chartTrackingRefBased/>
  <w15:docId w15:val="{D66D3168-EE60-4D15-8C26-FD4326C35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E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213</Characters>
  <Application>Microsoft Office Word</Application>
  <DocSecurity>0</DocSecurity>
  <Lines>3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1</cp:revision>
  <dcterms:created xsi:type="dcterms:W3CDTF">2022-07-18T15:17:00Z</dcterms:created>
  <dcterms:modified xsi:type="dcterms:W3CDTF">2022-07-18T15:17:00Z</dcterms:modified>
</cp:coreProperties>
</file>