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5AC66" w14:textId="77777777" w:rsidR="00BE2805" w:rsidRPr="00D055C7" w:rsidRDefault="00BE2805" w:rsidP="00BE2805">
      <w:pPr>
        <w:pStyle w:val="Caption"/>
        <w:keepNext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Table 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fldChar w:fldCharType="begin"/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instrText xml:space="preserve"> SEQ Table \* ARABIC </w:instrTex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fldChar w:fldCharType="separate"/>
      </w:r>
      <w:r w:rsidRPr="00D055C7">
        <w:rPr>
          <w:rFonts w:ascii="Arial" w:hAnsi="Arial" w:cs="Arial"/>
          <w:b/>
          <w:i w:val="0"/>
          <w:noProof/>
          <w:color w:val="auto"/>
          <w:sz w:val="16"/>
          <w:szCs w:val="16"/>
        </w:rPr>
        <w:t>1</w:t>
      </w:r>
      <w:r w:rsidRPr="00D055C7">
        <w:rPr>
          <w:rFonts w:ascii="Arial" w:hAnsi="Arial" w:cs="Arial"/>
          <w:b/>
          <w:i w:val="0"/>
          <w:noProof/>
          <w:color w:val="auto"/>
          <w:sz w:val="16"/>
          <w:szCs w:val="16"/>
        </w:rPr>
        <w:fldChar w:fldCharType="end"/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: Image Acquisition Parameters of the </w:t>
      </w:r>
      <w:proofErr w:type="spellStart"/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LiTS</w:t>
      </w:r>
      <w:proofErr w:type="spellEnd"/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 Challenge for the Training, Validation, and Test Sets</w:t>
      </w:r>
    </w:p>
    <w:tbl>
      <w:tblPr>
        <w:tblStyle w:val="TableGrid"/>
        <w:tblW w:w="9000" w:type="dxa"/>
        <w:jc w:val="center"/>
        <w:tblLook w:val="04A0" w:firstRow="1" w:lastRow="0" w:firstColumn="1" w:lastColumn="0" w:noHBand="0" w:noVBand="1"/>
      </w:tblPr>
      <w:tblGrid>
        <w:gridCol w:w="1080"/>
        <w:gridCol w:w="1890"/>
        <w:gridCol w:w="1890"/>
        <w:gridCol w:w="2070"/>
        <w:gridCol w:w="2070"/>
      </w:tblGrid>
      <w:tr w:rsidR="00BE2805" w:rsidRPr="00427F10" w14:paraId="2829241F" w14:textId="77777777" w:rsidTr="006A7543">
        <w:trPr>
          <w:trHeight w:val="20"/>
          <w:jc w:val="center"/>
        </w:trPr>
        <w:tc>
          <w:tcPr>
            <w:tcW w:w="108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373954D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Origin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433996A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Distribution</w:t>
            </w:r>
          </w:p>
        </w:tc>
        <w:tc>
          <w:tcPr>
            <w:tcW w:w="60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A916DAC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  <w:lang w:val="fr-FR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Mean (Min-Max)</w:t>
            </w:r>
          </w:p>
        </w:tc>
      </w:tr>
      <w:tr w:rsidR="00BE2805" w:rsidRPr="00427F10" w14:paraId="729BA5A3" w14:textId="77777777" w:rsidTr="006A7543">
        <w:trPr>
          <w:trHeight w:val="20"/>
          <w:jc w:val="center"/>
        </w:trPr>
        <w:tc>
          <w:tcPr>
            <w:tcW w:w="108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5B7B6C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C6FC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D088D6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Slice Thickness (mm)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1E6B09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Pixel Size X (mm/voxel)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FD0452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  <w:lang w:val="fr-FR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  <w:lang w:val="fr-FR"/>
              </w:rPr>
              <w:t>Pixel Size Y (mm/voxel)</w:t>
            </w:r>
          </w:p>
        </w:tc>
      </w:tr>
      <w:tr w:rsidR="00BE2805" w:rsidRPr="00427F10" w14:paraId="49A5DB5F" w14:textId="77777777" w:rsidTr="006A7543">
        <w:trPr>
          <w:trHeight w:val="20"/>
          <w:jc w:val="center"/>
        </w:trPr>
        <w:tc>
          <w:tcPr>
            <w:tcW w:w="1080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82E54FA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055C7">
              <w:rPr>
                <w:rFonts w:ascii="Arial" w:hAnsi="Arial" w:cs="Arial"/>
                <w:sz w:val="16"/>
                <w:szCs w:val="16"/>
              </w:rPr>
              <w:t>LiTS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7ED0EB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Training (n = 72)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10216F89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1.64 (0.7-5.0)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6DC09C08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0.75 (0.60-0.98)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112EC0C4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0.75 (0.60-0.98)</w:t>
            </w:r>
          </w:p>
        </w:tc>
      </w:tr>
      <w:tr w:rsidR="00BE2805" w:rsidRPr="00427F10" w14:paraId="7D4B5D6E" w14:textId="77777777" w:rsidTr="006A7543">
        <w:trPr>
          <w:trHeight w:val="20"/>
          <w:jc w:val="center"/>
        </w:trPr>
        <w:tc>
          <w:tcPr>
            <w:tcW w:w="1080" w:type="dxa"/>
            <w:vMerge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DD9FE1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234B68CF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Validation (n = 20)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00A099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2.02 (0.7-5.0)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1DC76C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0.78 (0.68-0.98)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788320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0.78 (0.68-0.98)</w:t>
            </w:r>
          </w:p>
        </w:tc>
      </w:tr>
      <w:tr w:rsidR="00BE2805" w:rsidRPr="00427F10" w14:paraId="21D0FE1B" w14:textId="77777777" w:rsidTr="006A7543">
        <w:trPr>
          <w:trHeight w:val="20"/>
          <w:jc w:val="center"/>
        </w:trPr>
        <w:tc>
          <w:tcPr>
            <w:tcW w:w="1080" w:type="dxa"/>
            <w:vMerge/>
            <w:tcBorders>
              <w:top w:val="nil"/>
              <w:left w:val="nil"/>
              <w:bottom w:val="nil"/>
              <w:right w:val="nil"/>
            </w:tcBorders>
            <w:noWrap/>
          </w:tcPr>
          <w:p w14:paraId="4F4C3A13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3A5CC125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Test (n = 70)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36A84E8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2.43 (0.45-6.0)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879714C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0.75 (0.60-0.98)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5FC7994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0.75 (0.60-0.98)</w:t>
            </w:r>
          </w:p>
        </w:tc>
      </w:tr>
      <w:tr w:rsidR="00BE2805" w:rsidRPr="00427F10" w14:paraId="24A28658" w14:textId="77777777" w:rsidTr="006A7543">
        <w:trPr>
          <w:trHeight w:val="20"/>
          <w:jc w:val="center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9B11564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3D-IRCADb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8E9763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Test (n = 15)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E5286AE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1.78 (1.0-4.0)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F05B99F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0.72 (0.56-0.87)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9AEDEB4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0.72 (0.56-0.87)</w:t>
            </w:r>
          </w:p>
        </w:tc>
      </w:tr>
    </w:tbl>
    <w:p w14:paraId="0A08A77A" w14:textId="77777777" w:rsidR="00BE2805" w:rsidRDefault="00BE2805" w:rsidP="00BE2805">
      <w:pPr>
        <w:pStyle w:val="Caption"/>
        <w:keepNext/>
        <w:spacing w:after="0"/>
        <w:contextualSpacing/>
        <w:rPr>
          <w:rFonts w:ascii="Arial" w:hAnsi="Arial" w:cs="Arial"/>
          <w:b/>
          <w:i w:val="0"/>
          <w:color w:val="auto"/>
          <w:sz w:val="16"/>
          <w:szCs w:val="16"/>
        </w:rPr>
      </w:pPr>
    </w:p>
    <w:p w14:paraId="090DAE11" w14:textId="77777777" w:rsidR="00BE2805" w:rsidRPr="00BE2805" w:rsidRDefault="00BE2805" w:rsidP="00BE2805"/>
    <w:p w14:paraId="6CDB853C" w14:textId="77777777" w:rsidR="00BE2805" w:rsidRPr="00366402" w:rsidRDefault="00BE2805" w:rsidP="00BE2805">
      <w:pPr>
        <w:pageBreakBefore/>
        <w:rPr>
          <w:rFonts w:ascii="Arial" w:hAnsi="Arial" w:cs="Arial"/>
          <w:b/>
          <w:sz w:val="16"/>
          <w:szCs w:val="16"/>
        </w:rPr>
      </w:pPr>
      <w:r w:rsidRPr="00366402">
        <w:rPr>
          <w:rFonts w:ascii="Arial" w:hAnsi="Arial" w:cs="Arial"/>
          <w:b/>
          <w:sz w:val="16"/>
          <w:szCs w:val="16"/>
        </w:rPr>
        <w:lastRenderedPageBreak/>
        <w:t xml:space="preserve">Table </w:t>
      </w:r>
      <w:r>
        <w:rPr>
          <w:rFonts w:ascii="Arial" w:hAnsi="Arial" w:cs="Arial"/>
          <w:b/>
          <w:sz w:val="16"/>
          <w:szCs w:val="16"/>
        </w:rPr>
        <w:t>2</w:t>
      </w:r>
      <w:r w:rsidRPr="00366402">
        <w:rPr>
          <w:rFonts w:ascii="Arial" w:hAnsi="Arial" w:cs="Arial"/>
          <w:b/>
          <w:sz w:val="16"/>
          <w:szCs w:val="16"/>
        </w:rPr>
        <w:t>: Investigated architectural hyper parameters for each architectural style. Note that the number of fil</w:t>
      </w:r>
      <w:r>
        <w:rPr>
          <w:rFonts w:ascii="Arial" w:hAnsi="Arial" w:cs="Arial"/>
          <w:b/>
          <w:sz w:val="16"/>
          <w:szCs w:val="16"/>
        </w:rPr>
        <w:t>ters doubled after each pooling.</w:t>
      </w:r>
      <w:r w:rsidRPr="00366402">
        <w:rPr>
          <w:rFonts w:ascii="Arial" w:hAnsi="Arial" w:cs="Arial"/>
          <w:b/>
          <w:sz w:val="16"/>
          <w:szCs w:val="16"/>
        </w:rPr>
        <w:t xml:space="preserve"> ‘Growth Rate’ is unique to the Dense network.</w:t>
      </w:r>
    </w:p>
    <w:tbl>
      <w:tblPr>
        <w:tblStyle w:val="TableGrid"/>
        <w:tblW w:w="9385" w:type="dxa"/>
        <w:tblLook w:val="04A0" w:firstRow="1" w:lastRow="0" w:firstColumn="1" w:lastColumn="0" w:noHBand="0" w:noVBand="1"/>
      </w:tblPr>
      <w:tblGrid>
        <w:gridCol w:w="2548"/>
        <w:gridCol w:w="1767"/>
        <w:gridCol w:w="1761"/>
        <w:gridCol w:w="1364"/>
        <w:gridCol w:w="1945"/>
      </w:tblGrid>
      <w:tr w:rsidR="00BE2805" w:rsidRPr="0069466E" w14:paraId="650CE9C7" w14:textId="77777777" w:rsidTr="006A7543">
        <w:trPr>
          <w:trHeight w:val="364"/>
        </w:trPr>
        <w:tc>
          <w:tcPr>
            <w:tcW w:w="4315" w:type="dxa"/>
            <w:gridSpan w:val="2"/>
            <w:vMerge w:val="restart"/>
            <w:noWrap/>
            <w:vAlign w:val="center"/>
            <w:hideMark/>
          </w:tcPr>
          <w:p w14:paraId="3C933E71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Parameters</w:t>
            </w:r>
          </w:p>
        </w:tc>
        <w:tc>
          <w:tcPr>
            <w:tcW w:w="5070" w:type="dxa"/>
            <w:gridSpan w:val="3"/>
            <w:noWrap/>
            <w:vAlign w:val="center"/>
            <w:hideMark/>
          </w:tcPr>
          <w:p w14:paraId="77CF4166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Architecture Style</w:t>
            </w:r>
          </w:p>
        </w:tc>
      </w:tr>
      <w:tr w:rsidR="00BE2805" w:rsidRPr="0069466E" w14:paraId="7E498F72" w14:textId="77777777" w:rsidTr="00BE2805">
        <w:trPr>
          <w:trHeight w:val="364"/>
        </w:trPr>
        <w:tc>
          <w:tcPr>
            <w:tcW w:w="4315" w:type="dxa"/>
            <w:gridSpan w:val="2"/>
            <w:vMerge/>
            <w:vAlign w:val="center"/>
            <w:hideMark/>
          </w:tcPr>
          <w:p w14:paraId="3B715DB8" w14:textId="77777777" w:rsidR="00BE2805" w:rsidRPr="0069466E" w:rsidRDefault="00BE2805" w:rsidP="006A7543">
            <w:pPr>
              <w:keepNext/>
              <w:keepLines/>
              <w:jc w:val="center"/>
            </w:pPr>
          </w:p>
        </w:tc>
        <w:tc>
          <w:tcPr>
            <w:tcW w:w="1761" w:type="dxa"/>
            <w:noWrap/>
            <w:vAlign w:val="center"/>
            <w:hideMark/>
          </w:tcPr>
          <w:p w14:paraId="0725414D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Standard</w:t>
            </w:r>
          </w:p>
        </w:tc>
        <w:tc>
          <w:tcPr>
            <w:tcW w:w="1364" w:type="dxa"/>
            <w:noWrap/>
            <w:vAlign w:val="center"/>
            <w:hideMark/>
          </w:tcPr>
          <w:p w14:paraId="3B46D833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Residual</w:t>
            </w:r>
          </w:p>
        </w:tc>
        <w:tc>
          <w:tcPr>
            <w:tcW w:w="1945" w:type="dxa"/>
            <w:noWrap/>
            <w:vAlign w:val="center"/>
            <w:hideMark/>
          </w:tcPr>
          <w:p w14:paraId="27E10355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Dense</w:t>
            </w:r>
          </w:p>
        </w:tc>
      </w:tr>
      <w:tr w:rsidR="00BE2805" w:rsidRPr="0069466E" w14:paraId="736BF2A0" w14:textId="77777777" w:rsidTr="00BE2805">
        <w:trPr>
          <w:trHeight w:val="364"/>
        </w:trPr>
        <w:tc>
          <w:tcPr>
            <w:tcW w:w="4315" w:type="dxa"/>
            <w:gridSpan w:val="2"/>
            <w:noWrap/>
            <w:vAlign w:val="center"/>
            <w:hideMark/>
          </w:tcPr>
          <w:p w14:paraId="6710F1C3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Layers</w:t>
            </w:r>
          </w:p>
        </w:tc>
        <w:tc>
          <w:tcPr>
            <w:tcW w:w="1761" w:type="dxa"/>
            <w:noWrap/>
            <w:vAlign w:val="center"/>
            <w:hideMark/>
          </w:tcPr>
          <w:p w14:paraId="1017AEAB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1, 2, 3, 4</w:t>
            </w:r>
          </w:p>
        </w:tc>
        <w:tc>
          <w:tcPr>
            <w:tcW w:w="1364" w:type="dxa"/>
            <w:noWrap/>
            <w:vAlign w:val="center"/>
            <w:hideMark/>
          </w:tcPr>
          <w:p w14:paraId="77948E04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1, 2, 3, 4</w:t>
            </w:r>
          </w:p>
        </w:tc>
        <w:tc>
          <w:tcPr>
            <w:tcW w:w="1945" w:type="dxa"/>
            <w:noWrap/>
            <w:vAlign w:val="center"/>
            <w:hideMark/>
          </w:tcPr>
          <w:p w14:paraId="19191CA0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1, 2, 3</w:t>
            </w:r>
          </w:p>
        </w:tc>
      </w:tr>
      <w:tr w:rsidR="00BE2805" w:rsidRPr="0069466E" w14:paraId="6C3D1BDF" w14:textId="77777777" w:rsidTr="00BE2805">
        <w:trPr>
          <w:trHeight w:val="364"/>
        </w:trPr>
        <w:tc>
          <w:tcPr>
            <w:tcW w:w="2548" w:type="dxa"/>
            <w:vMerge w:val="restart"/>
            <w:noWrap/>
            <w:vAlign w:val="center"/>
            <w:hideMark/>
          </w:tcPr>
          <w:p w14:paraId="0F47CF6D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Convolution blocks</w:t>
            </w:r>
          </w:p>
        </w:tc>
        <w:tc>
          <w:tcPr>
            <w:tcW w:w="1767" w:type="dxa"/>
            <w:noWrap/>
            <w:vAlign w:val="center"/>
            <w:hideMark/>
          </w:tcPr>
          <w:p w14:paraId="50ED4045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Initial</w:t>
            </w:r>
          </w:p>
        </w:tc>
        <w:tc>
          <w:tcPr>
            <w:tcW w:w="1761" w:type="dxa"/>
            <w:noWrap/>
            <w:vAlign w:val="center"/>
            <w:hideMark/>
          </w:tcPr>
          <w:p w14:paraId="38C76F55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1, 2, 3</w:t>
            </w:r>
          </w:p>
        </w:tc>
        <w:tc>
          <w:tcPr>
            <w:tcW w:w="1364" w:type="dxa"/>
            <w:noWrap/>
            <w:vAlign w:val="center"/>
            <w:hideMark/>
          </w:tcPr>
          <w:p w14:paraId="5606E8AB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1, 2, 3, 4</w:t>
            </w:r>
          </w:p>
        </w:tc>
        <w:tc>
          <w:tcPr>
            <w:tcW w:w="1945" w:type="dxa"/>
            <w:noWrap/>
            <w:vAlign w:val="center"/>
            <w:hideMark/>
          </w:tcPr>
          <w:p w14:paraId="6218CB53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2</w:t>
            </w:r>
            <w:r>
              <w:t>, 3</w:t>
            </w:r>
          </w:p>
        </w:tc>
      </w:tr>
      <w:tr w:rsidR="00BE2805" w:rsidRPr="0069466E" w14:paraId="22086EEB" w14:textId="77777777" w:rsidTr="00BE2805">
        <w:trPr>
          <w:trHeight w:val="364"/>
        </w:trPr>
        <w:tc>
          <w:tcPr>
            <w:tcW w:w="2548" w:type="dxa"/>
            <w:vMerge/>
            <w:vAlign w:val="center"/>
            <w:hideMark/>
          </w:tcPr>
          <w:p w14:paraId="7F63295A" w14:textId="77777777" w:rsidR="00BE2805" w:rsidRPr="0069466E" w:rsidRDefault="00BE2805" w:rsidP="006A7543">
            <w:pPr>
              <w:keepNext/>
              <w:keepLines/>
              <w:jc w:val="center"/>
            </w:pPr>
          </w:p>
        </w:tc>
        <w:tc>
          <w:tcPr>
            <w:tcW w:w="1767" w:type="dxa"/>
            <w:noWrap/>
            <w:vAlign w:val="center"/>
            <w:hideMark/>
          </w:tcPr>
          <w:p w14:paraId="1A365EE7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Increase rate</w:t>
            </w:r>
          </w:p>
        </w:tc>
        <w:tc>
          <w:tcPr>
            <w:tcW w:w="1761" w:type="dxa"/>
            <w:noWrap/>
            <w:vAlign w:val="center"/>
            <w:hideMark/>
          </w:tcPr>
          <w:p w14:paraId="32E38B7A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0, 1, 2</w:t>
            </w:r>
          </w:p>
        </w:tc>
        <w:tc>
          <w:tcPr>
            <w:tcW w:w="1364" w:type="dxa"/>
            <w:noWrap/>
            <w:vAlign w:val="center"/>
            <w:hideMark/>
          </w:tcPr>
          <w:p w14:paraId="5E6A8CB4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0, 1, 2</w:t>
            </w:r>
          </w:p>
        </w:tc>
        <w:tc>
          <w:tcPr>
            <w:tcW w:w="1945" w:type="dxa"/>
            <w:noWrap/>
            <w:vAlign w:val="center"/>
            <w:hideMark/>
          </w:tcPr>
          <w:p w14:paraId="38A4B6E0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0, 1</w:t>
            </w:r>
          </w:p>
        </w:tc>
      </w:tr>
      <w:tr w:rsidR="00BE2805" w:rsidRPr="0069466E" w14:paraId="4A44A867" w14:textId="77777777" w:rsidTr="00BE2805">
        <w:trPr>
          <w:trHeight w:val="364"/>
        </w:trPr>
        <w:tc>
          <w:tcPr>
            <w:tcW w:w="2548" w:type="dxa"/>
            <w:vMerge/>
            <w:vAlign w:val="center"/>
            <w:hideMark/>
          </w:tcPr>
          <w:p w14:paraId="3893E20C" w14:textId="77777777" w:rsidR="00BE2805" w:rsidRPr="0069466E" w:rsidRDefault="00BE2805" w:rsidP="006A7543">
            <w:pPr>
              <w:keepNext/>
              <w:keepLines/>
              <w:jc w:val="center"/>
            </w:pPr>
          </w:p>
        </w:tc>
        <w:tc>
          <w:tcPr>
            <w:tcW w:w="1767" w:type="dxa"/>
            <w:noWrap/>
            <w:vAlign w:val="center"/>
            <w:hideMark/>
          </w:tcPr>
          <w:p w14:paraId="1C53B470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Maximum</w:t>
            </w:r>
          </w:p>
        </w:tc>
        <w:tc>
          <w:tcPr>
            <w:tcW w:w="1761" w:type="dxa"/>
            <w:noWrap/>
            <w:vAlign w:val="center"/>
            <w:hideMark/>
          </w:tcPr>
          <w:p w14:paraId="523DEA81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4</w:t>
            </w:r>
          </w:p>
        </w:tc>
        <w:tc>
          <w:tcPr>
            <w:tcW w:w="1364" w:type="dxa"/>
            <w:noWrap/>
            <w:vAlign w:val="center"/>
            <w:hideMark/>
          </w:tcPr>
          <w:p w14:paraId="2C5A2B16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4</w:t>
            </w:r>
          </w:p>
        </w:tc>
        <w:tc>
          <w:tcPr>
            <w:tcW w:w="1945" w:type="dxa"/>
            <w:noWrap/>
            <w:vAlign w:val="center"/>
            <w:hideMark/>
          </w:tcPr>
          <w:p w14:paraId="1A33A4C4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4</w:t>
            </w:r>
          </w:p>
        </w:tc>
      </w:tr>
      <w:tr w:rsidR="00BE2805" w:rsidRPr="0069466E" w14:paraId="717E5CD4" w14:textId="77777777" w:rsidTr="00BE2805">
        <w:trPr>
          <w:trHeight w:val="364"/>
        </w:trPr>
        <w:tc>
          <w:tcPr>
            <w:tcW w:w="2548" w:type="dxa"/>
            <w:vMerge w:val="restart"/>
            <w:noWrap/>
            <w:vAlign w:val="center"/>
            <w:hideMark/>
          </w:tcPr>
          <w:p w14:paraId="46FD4FE8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Filters</w:t>
            </w:r>
          </w:p>
        </w:tc>
        <w:tc>
          <w:tcPr>
            <w:tcW w:w="1767" w:type="dxa"/>
            <w:noWrap/>
            <w:vAlign w:val="center"/>
            <w:hideMark/>
          </w:tcPr>
          <w:p w14:paraId="7EEF64F9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Initial</w:t>
            </w:r>
          </w:p>
        </w:tc>
        <w:tc>
          <w:tcPr>
            <w:tcW w:w="1761" w:type="dxa"/>
            <w:noWrap/>
            <w:vAlign w:val="center"/>
            <w:hideMark/>
          </w:tcPr>
          <w:p w14:paraId="4101A1AA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8, 16, 32</w:t>
            </w:r>
          </w:p>
        </w:tc>
        <w:tc>
          <w:tcPr>
            <w:tcW w:w="1364" w:type="dxa"/>
            <w:noWrap/>
            <w:vAlign w:val="center"/>
            <w:hideMark/>
          </w:tcPr>
          <w:p w14:paraId="76A3BE50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32</w:t>
            </w:r>
          </w:p>
        </w:tc>
        <w:tc>
          <w:tcPr>
            <w:tcW w:w="1945" w:type="dxa"/>
            <w:noWrap/>
            <w:vAlign w:val="center"/>
            <w:hideMark/>
          </w:tcPr>
          <w:p w14:paraId="02C8EED0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8, 12, 16, 32</w:t>
            </w:r>
          </w:p>
        </w:tc>
      </w:tr>
      <w:tr w:rsidR="00BE2805" w:rsidRPr="0069466E" w14:paraId="0664A3F1" w14:textId="77777777" w:rsidTr="00BE2805">
        <w:trPr>
          <w:trHeight w:val="364"/>
        </w:trPr>
        <w:tc>
          <w:tcPr>
            <w:tcW w:w="2548" w:type="dxa"/>
            <w:vMerge/>
            <w:vAlign w:val="center"/>
            <w:hideMark/>
          </w:tcPr>
          <w:p w14:paraId="17BC24DC" w14:textId="77777777" w:rsidR="00BE2805" w:rsidRPr="0069466E" w:rsidRDefault="00BE2805" w:rsidP="006A7543">
            <w:pPr>
              <w:keepNext/>
              <w:keepLines/>
              <w:jc w:val="center"/>
            </w:pPr>
          </w:p>
        </w:tc>
        <w:tc>
          <w:tcPr>
            <w:tcW w:w="1767" w:type="dxa"/>
            <w:noWrap/>
            <w:vAlign w:val="center"/>
            <w:hideMark/>
          </w:tcPr>
          <w:p w14:paraId="27DECF6F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Growth Rate</w:t>
            </w:r>
          </w:p>
        </w:tc>
        <w:tc>
          <w:tcPr>
            <w:tcW w:w="1761" w:type="dxa"/>
            <w:noWrap/>
            <w:vAlign w:val="center"/>
            <w:hideMark/>
          </w:tcPr>
          <w:p w14:paraId="29C8A20D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-</w:t>
            </w:r>
          </w:p>
        </w:tc>
        <w:tc>
          <w:tcPr>
            <w:tcW w:w="1364" w:type="dxa"/>
            <w:noWrap/>
            <w:vAlign w:val="center"/>
            <w:hideMark/>
          </w:tcPr>
          <w:p w14:paraId="10FDA691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-</w:t>
            </w:r>
          </w:p>
        </w:tc>
        <w:tc>
          <w:tcPr>
            <w:tcW w:w="1945" w:type="dxa"/>
            <w:noWrap/>
            <w:vAlign w:val="center"/>
            <w:hideMark/>
          </w:tcPr>
          <w:p w14:paraId="6DEBB3FB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0, 4</w:t>
            </w:r>
          </w:p>
        </w:tc>
      </w:tr>
      <w:tr w:rsidR="00BE2805" w:rsidRPr="0069466E" w14:paraId="429047E5" w14:textId="77777777" w:rsidTr="00BE2805">
        <w:trPr>
          <w:trHeight w:val="364"/>
        </w:trPr>
        <w:tc>
          <w:tcPr>
            <w:tcW w:w="2548" w:type="dxa"/>
            <w:vMerge/>
            <w:vAlign w:val="center"/>
            <w:hideMark/>
          </w:tcPr>
          <w:p w14:paraId="5DF1FC7C" w14:textId="77777777" w:rsidR="00BE2805" w:rsidRPr="0069466E" w:rsidRDefault="00BE2805" w:rsidP="006A7543">
            <w:pPr>
              <w:keepNext/>
              <w:keepLines/>
              <w:jc w:val="center"/>
            </w:pPr>
          </w:p>
        </w:tc>
        <w:tc>
          <w:tcPr>
            <w:tcW w:w="1767" w:type="dxa"/>
            <w:noWrap/>
            <w:vAlign w:val="center"/>
            <w:hideMark/>
          </w:tcPr>
          <w:p w14:paraId="27701A22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Maximum</w:t>
            </w:r>
          </w:p>
        </w:tc>
        <w:tc>
          <w:tcPr>
            <w:tcW w:w="1761" w:type="dxa"/>
            <w:noWrap/>
            <w:vAlign w:val="center"/>
            <w:hideMark/>
          </w:tcPr>
          <w:p w14:paraId="12A75236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32, 64, 128</w:t>
            </w:r>
          </w:p>
        </w:tc>
        <w:tc>
          <w:tcPr>
            <w:tcW w:w="1364" w:type="dxa"/>
            <w:noWrap/>
            <w:vAlign w:val="center"/>
            <w:hideMark/>
          </w:tcPr>
          <w:p w14:paraId="38099C83" w14:textId="77777777" w:rsidR="00BE2805" w:rsidRPr="0069466E" w:rsidRDefault="00BE2805" w:rsidP="006A7543">
            <w:pPr>
              <w:keepNext/>
              <w:keepLines/>
              <w:jc w:val="center"/>
            </w:pPr>
            <w:r w:rsidRPr="0069466E">
              <w:t>128</w:t>
            </w:r>
          </w:p>
        </w:tc>
        <w:tc>
          <w:tcPr>
            <w:tcW w:w="1945" w:type="dxa"/>
            <w:noWrap/>
            <w:vAlign w:val="center"/>
            <w:hideMark/>
          </w:tcPr>
          <w:p w14:paraId="63C61E96" w14:textId="77777777" w:rsidR="00BE2805" w:rsidRPr="0069466E" w:rsidRDefault="00BE2805" w:rsidP="006A7543">
            <w:pPr>
              <w:keepNext/>
              <w:keepLines/>
              <w:jc w:val="center"/>
            </w:pPr>
            <w:r>
              <w:t xml:space="preserve">128, </w:t>
            </w:r>
            <w:r w:rsidRPr="0069466E">
              <w:t>inf</w:t>
            </w:r>
          </w:p>
        </w:tc>
      </w:tr>
    </w:tbl>
    <w:p w14:paraId="3422E925" w14:textId="77777777" w:rsidR="00BE2805" w:rsidRPr="00D055C7" w:rsidRDefault="00BE2805" w:rsidP="00BE2805">
      <w:pPr>
        <w:pStyle w:val="Caption"/>
        <w:keepNext/>
        <w:pageBreakBefore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lastRenderedPageBreak/>
        <w:t>Table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 xml:space="preserve"> 3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: Mean, Min, and Max Dice Similarity Coefficient and Median Surface Distance and Sensitivity for Individual Disease Sites by Differing Size Criteria of the 3D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>-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IRCADb Dataset</w:t>
      </w:r>
    </w:p>
    <w:tbl>
      <w:tblPr>
        <w:tblStyle w:val="TableGrid"/>
        <w:tblW w:w="9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0"/>
        <w:gridCol w:w="740"/>
        <w:gridCol w:w="536"/>
        <w:gridCol w:w="974"/>
        <w:gridCol w:w="810"/>
        <w:gridCol w:w="540"/>
        <w:gridCol w:w="1260"/>
        <w:gridCol w:w="1440"/>
      </w:tblGrid>
      <w:tr w:rsidR="00BE2805" w:rsidRPr="00427F10" w14:paraId="2B5A7476" w14:textId="77777777" w:rsidTr="006A7543">
        <w:trPr>
          <w:trHeight w:val="20"/>
          <w:jc w:val="center"/>
        </w:trPr>
        <w:tc>
          <w:tcPr>
            <w:tcW w:w="198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A56F8D3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Disease Site Diameter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5947BF6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# Sites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C6466E2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Dice Similarity Coefficient</w:t>
            </w:r>
          </w:p>
        </w:tc>
        <w:tc>
          <w:tcPr>
            <w:tcW w:w="261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CBAFC3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 Surface Distance (mm)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22A680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Sensitivity</w:t>
            </w:r>
          </w:p>
        </w:tc>
      </w:tr>
      <w:tr w:rsidR="00BE2805" w:rsidRPr="00427F10" w14:paraId="0BCADA78" w14:textId="77777777" w:rsidTr="006A7543">
        <w:trPr>
          <w:trHeight w:val="20"/>
          <w:jc w:val="center"/>
        </w:trPr>
        <w:tc>
          <w:tcPr>
            <w:tcW w:w="198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832A55D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9FEBA19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C363EB4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Mean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104F43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4BDAF4E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B27BE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066C9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E400C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1440" w:type="dxa"/>
            <w:vMerge/>
            <w:tcBorders>
              <w:bottom w:val="single" w:sz="4" w:space="0" w:color="auto"/>
            </w:tcBorders>
            <w:vAlign w:val="center"/>
          </w:tcPr>
          <w:p w14:paraId="39FF2212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E2805" w:rsidRPr="00427F10" w14:paraId="51143232" w14:textId="77777777" w:rsidTr="006A7543">
        <w:trPr>
          <w:trHeight w:val="20"/>
          <w:jc w:val="center"/>
        </w:trPr>
        <w:tc>
          <w:tcPr>
            <w:tcW w:w="19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002BDD7A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&lt; 15 mm</w:t>
            </w:r>
          </w:p>
        </w:tc>
        <w:tc>
          <w:tcPr>
            <w:tcW w:w="9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DDC476C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73</w:t>
            </w:r>
          </w:p>
        </w:tc>
        <w:tc>
          <w:tcPr>
            <w:tcW w:w="740" w:type="dxa"/>
            <w:tcBorders>
              <w:top w:val="single" w:sz="4" w:space="0" w:color="auto"/>
            </w:tcBorders>
            <w:noWrap/>
            <w:vAlign w:val="center"/>
          </w:tcPr>
          <w:p w14:paraId="76ACB341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0.16</w:t>
            </w:r>
          </w:p>
        </w:tc>
        <w:tc>
          <w:tcPr>
            <w:tcW w:w="536" w:type="dxa"/>
            <w:tcBorders>
              <w:top w:val="single" w:sz="4" w:space="0" w:color="auto"/>
            </w:tcBorders>
            <w:noWrap/>
            <w:vAlign w:val="center"/>
          </w:tcPr>
          <w:p w14:paraId="5A65B59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74" w:type="dxa"/>
            <w:tcBorders>
              <w:top w:val="single" w:sz="4" w:space="0" w:color="auto"/>
            </w:tcBorders>
            <w:noWrap/>
            <w:vAlign w:val="center"/>
          </w:tcPr>
          <w:p w14:paraId="0AF4D1D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0.89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14:paraId="6D236A2A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28.25</w:t>
            </w: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14:paraId="02ACC286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0.67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38AF4C7F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108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3816785C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23% (15 of 73)</w:t>
            </w:r>
          </w:p>
        </w:tc>
      </w:tr>
      <w:tr w:rsidR="00BE2805" w:rsidRPr="00427F10" w14:paraId="5FB32092" w14:textId="77777777" w:rsidTr="006A7543">
        <w:trPr>
          <w:trHeight w:val="20"/>
          <w:jc w:val="center"/>
        </w:trPr>
        <w:tc>
          <w:tcPr>
            <w:tcW w:w="19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ED67AAA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≥</w:t>
            </w:r>
            <w:r w:rsidRPr="00D055C7">
              <w:rPr>
                <w:rFonts w:ascii="Arial" w:hAnsi="Arial" w:cs="Arial"/>
                <w:sz w:val="16"/>
                <w:szCs w:val="16"/>
              </w:rPr>
              <w:t xml:space="preserve"> 15 mm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52C7EB5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48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noWrap/>
            <w:vAlign w:val="center"/>
          </w:tcPr>
          <w:p w14:paraId="2705D360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0.74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noWrap/>
            <w:vAlign w:val="center"/>
          </w:tcPr>
          <w:p w14:paraId="258AD9C0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74" w:type="dxa"/>
            <w:tcBorders>
              <w:bottom w:val="single" w:sz="4" w:space="0" w:color="auto"/>
            </w:tcBorders>
            <w:noWrap/>
            <w:vAlign w:val="center"/>
          </w:tcPr>
          <w:p w14:paraId="5AD0665A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0.94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07F36F1A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1.23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20F9FB35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0.28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3126F406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19.4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E6C66DE" w14:textId="77777777" w:rsidR="00BE2805" w:rsidRPr="00D055C7" w:rsidDel="00A15ADB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98% (47 of 48)</w:t>
            </w:r>
          </w:p>
        </w:tc>
      </w:tr>
    </w:tbl>
    <w:p w14:paraId="75F57DA4" w14:textId="77777777" w:rsidR="00BE2805" w:rsidRPr="00D055C7" w:rsidRDefault="00BE2805" w:rsidP="00BE2805">
      <w:pPr>
        <w:pStyle w:val="Caption"/>
        <w:keepNext/>
        <w:pageBreakBefore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lastRenderedPageBreak/>
        <w:t>Table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 xml:space="preserve"> 4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: Metrics of Dice Similarity Coefficient, Median Surface Distance (mm), False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>-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Positive Discoveries (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 xml:space="preserve">Per </w:t>
      </w:r>
      <w:r w:rsidRPr="00427F10">
        <w:rPr>
          <w:rFonts w:ascii="Arial" w:hAnsi="Arial" w:cs="Arial"/>
          <w:b/>
          <w:i w:val="0"/>
          <w:color w:val="auto"/>
          <w:sz w:val="16"/>
          <w:szCs w:val="16"/>
        </w:rPr>
        <w:t>P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atient), and False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>-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Positive Volume (cc) for 15 3D-IRCADb </w:t>
      </w:r>
      <w:r w:rsidRPr="00427F10">
        <w:rPr>
          <w:rFonts w:ascii="Arial" w:hAnsi="Arial" w:cs="Arial"/>
          <w:b/>
          <w:i w:val="0"/>
          <w:color w:val="auto"/>
          <w:sz w:val="16"/>
          <w:szCs w:val="16"/>
        </w:rPr>
        <w:t>Test Patients</w:t>
      </w:r>
    </w:p>
    <w:tbl>
      <w:tblPr>
        <w:tblStyle w:val="TableGrid"/>
        <w:tblW w:w="79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1080"/>
        <w:gridCol w:w="536"/>
        <w:gridCol w:w="994"/>
        <w:gridCol w:w="1710"/>
        <w:gridCol w:w="18"/>
      </w:tblGrid>
      <w:tr w:rsidR="00BE2805" w:rsidRPr="00427F10" w14:paraId="40C1E7D2" w14:textId="77777777" w:rsidTr="006A7543">
        <w:trPr>
          <w:gridAfter w:val="1"/>
          <w:wAfter w:w="18" w:type="dxa"/>
          <w:trHeight w:val="20"/>
          <w:jc w:val="center"/>
        </w:trPr>
        <w:tc>
          <w:tcPr>
            <w:tcW w:w="3600" w:type="dxa"/>
            <w:vMerge w:val="restart"/>
            <w:tcBorders>
              <w:top w:val="single" w:sz="4" w:space="0" w:color="auto"/>
            </w:tcBorders>
            <w:noWrap/>
            <w:vAlign w:val="bottom"/>
            <w:hideMark/>
          </w:tcPr>
          <w:p w14:paraId="65E1FF67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Metric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0FF1F4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3D-IRCADb 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Patients</w:t>
            </w:r>
            <w:r w:rsidRPr="00E61DE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(</w:t>
            </w:r>
            <w:r w:rsidRPr="00E61DE0">
              <w:rPr>
                <w:rFonts w:ascii="Arial" w:hAnsi="Arial" w:cs="Arial"/>
                <w:b/>
                <w:sz w:val="16"/>
                <w:szCs w:val="16"/>
              </w:rPr>
              <w:t>N = 15</w:t>
            </w:r>
            <w:r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</w:tr>
      <w:tr w:rsidR="00BE2805" w:rsidRPr="00427F10" w14:paraId="32CE42FA" w14:textId="77777777" w:rsidTr="006A7543">
        <w:trPr>
          <w:trHeight w:val="20"/>
          <w:jc w:val="center"/>
        </w:trPr>
        <w:tc>
          <w:tcPr>
            <w:tcW w:w="3600" w:type="dxa"/>
            <w:vMerge/>
            <w:tcBorders>
              <w:bottom w:val="single" w:sz="4" w:space="0" w:color="auto"/>
            </w:tcBorders>
            <w:noWrap/>
            <w:vAlign w:val="center"/>
            <w:hideMark/>
          </w:tcPr>
          <w:p w14:paraId="69E73662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61E384C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062AEA0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4D202FF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7C9C66F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Standard deviation</w:t>
            </w:r>
          </w:p>
        </w:tc>
      </w:tr>
      <w:tr w:rsidR="00BE2805" w:rsidRPr="00427F10" w14:paraId="04AAF592" w14:textId="77777777" w:rsidTr="006A7543">
        <w:trPr>
          <w:trHeight w:val="20"/>
          <w:jc w:val="center"/>
        </w:trPr>
        <w:tc>
          <w:tcPr>
            <w:tcW w:w="36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DEC4292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Dice similarity coefficient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BC29508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0.74</w:t>
            </w:r>
          </w:p>
        </w:tc>
        <w:tc>
          <w:tcPr>
            <w:tcW w:w="536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2DC445F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0.40</w:t>
            </w:r>
          </w:p>
        </w:tc>
        <w:tc>
          <w:tcPr>
            <w:tcW w:w="99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737E300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0.89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660C65D1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0.16</w:t>
            </w:r>
          </w:p>
        </w:tc>
      </w:tr>
      <w:tr w:rsidR="00BE2805" w:rsidRPr="00427F10" w14:paraId="798A4A82" w14:textId="77777777" w:rsidTr="006A7543">
        <w:trPr>
          <w:trHeight w:val="20"/>
          <w:jc w:val="center"/>
        </w:trPr>
        <w:tc>
          <w:tcPr>
            <w:tcW w:w="3600" w:type="dxa"/>
            <w:noWrap/>
            <w:vAlign w:val="center"/>
          </w:tcPr>
          <w:p w14:paraId="2D9B9212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Global Dice similarity coefficient</w:t>
            </w:r>
          </w:p>
        </w:tc>
        <w:tc>
          <w:tcPr>
            <w:tcW w:w="1080" w:type="dxa"/>
            <w:noWrap/>
            <w:vAlign w:val="center"/>
          </w:tcPr>
          <w:p w14:paraId="443F8093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0.81</w:t>
            </w:r>
          </w:p>
        </w:tc>
        <w:tc>
          <w:tcPr>
            <w:tcW w:w="536" w:type="dxa"/>
            <w:noWrap/>
            <w:vAlign w:val="center"/>
          </w:tcPr>
          <w:p w14:paraId="53345E8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994" w:type="dxa"/>
            <w:noWrap/>
            <w:vAlign w:val="center"/>
          </w:tcPr>
          <w:p w14:paraId="1B1BDDD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1728" w:type="dxa"/>
            <w:gridSpan w:val="2"/>
            <w:noWrap/>
            <w:vAlign w:val="center"/>
          </w:tcPr>
          <w:p w14:paraId="171AC87E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</w:tr>
      <w:tr w:rsidR="00BE2805" w:rsidRPr="00427F10" w14:paraId="4E539613" w14:textId="77777777" w:rsidTr="006A7543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14:paraId="49595B08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Median surface distance (mm)</w:t>
            </w:r>
          </w:p>
        </w:tc>
        <w:tc>
          <w:tcPr>
            <w:tcW w:w="1080" w:type="dxa"/>
            <w:noWrap/>
            <w:vAlign w:val="center"/>
          </w:tcPr>
          <w:p w14:paraId="04061ADA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1.95</w:t>
            </w:r>
          </w:p>
        </w:tc>
        <w:tc>
          <w:tcPr>
            <w:tcW w:w="536" w:type="dxa"/>
            <w:noWrap/>
            <w:vAlign w:val="center"/>
          </w:tcPr>
          <w:p w14:paraId="7940C19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0.57</w:t>
            </w:r>
          </w:p>
        </w:tc>
        <w:tc>
          <w:tcPr>
            <w:tcW w:w="994" w:type="dxa"/>
            <w:noWrap/>
            <w:vAlign w:val="center"/>
          </w:tcPr>
          <w:p w14:paraId="44506227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8.00</w:t>
            </w:r>
          </w:p>
        </w:tc>
        <w:tc>
          <w:tcPr>
            <w:tcW w:w="1728" w:type="dxa"/>
            <w:gridSpan w:val="2"/>
            <w:noWrap/>
            <w:vAlign w:val="center"/>
          </w:tcPr>
          <w:p w14:paraId="5AD23BF9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1.90</w:t>
            </w:r>
          </w:p>
        </w:tc>
      </w:tr>
      <w:tr w:rsidR="00BE2805" w:rsidRPr="00427F10" w14:paraId="4D231A6E" w14:textId="77777777" w:rsidTr="006A7543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14:paraId="77B12FD7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discoveries (</w:t>
            </w:r>
            <w:r>
              <w:rPr>
                <w:rFonts w:ascii="Arial" w:hAnsi="Arial" w:cs="Arial"/>
                <w:sz w:val="16"/>
                <w:szCs w:val="16"/>
              </w:rPr>
              <w:t xml:space="preserve">per </w:t>
            </w:r>
            <w:r w:rsidRPr="00D055C7">
              <w:rPr>
                <w:rFonts w:ascii="Arial" w:hAnsi="Arial" w:cs="Arial"/>
                <w:sz w:val="16"/>
                <w:szCs w:val="16"/>
              </w:rPr>
              <w:t>patient)</w:t>
            </w:r>
          </w:p>
        </w:tc>
        <w:tc>
          <w:tcPr>
            <w:tcW w:w="1080" w:type="dxa"/>
            <w:noWrap/>
            <w:vAlign w:val="center"/>
            <w:hideMark/>
          </w:tcPr>
          <w:p w14:paraId="63853C3F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36" w:type="dxa"/>
            <w:noWrap/>
            <w:vAlign w:val="center"/>
            <w:hideMark/>
          </w:tcPr>
          <w:p w14:paraId="09652185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94" w:type="dxa"/>
            <w:noWrap/>
            <w:vAlign w:val="center"/>
            <w:hideMark/>
          </w:tcPr>
          <w:p w14:paraId="07C39C9F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728" w:type="dxa"/>
            <w:gridSpan w:val="2"/>
            <w:noWrap/>
            <w:vAlign w:val="center"/>
            <w:hideMark/>
          </w:tcPr>
          <w:p w14:paraId="765C472A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2.0</w:t>
            </w:r>
          </w:p>
        </w:tc>
      </w:tr>
      <w:tr w:rsidR="00BE2805" w:rsidRPr="00427F10" w14:paraId="6519E1F4" w14:textId="77777777" w:rsidTr="006A7543">
        <w:trPr>
          <w:trHeight w:val="20"/>
          <w:jc w:val="center"/>
        </w:trPr>
        <w:tc>
          <w:tcPr>
            <w:tcW w:w="3600" w:type="dxa"/>
            <w:noWrap/>
            <w:vAlign w:val="center"/>
          </w:tcPr>
          <w:p w14:paraId="56B9D7AF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volume (cc)</w:t>
            </w:r>
          </w:p>
        </w:tc>
        <w:tc>
          <w:tcPr>
            <w:tcW w:w="1080" w:type="dxa"/>
            <w:noWrap/>
            <w:vAlign w:val="center"/>
          </w:tcPr>
          <w:p w14:paraId="329439B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4.25</w:t>
            </w:r>
          </w:p>
        </w:tc>
        <w:tc>
          <w:tcPr>
            <w:tcW w:w="536" w:type="dxa"/>
            <w:noWrap/>
            <w:vAlign w:val="center"/>
          </w:tcPr>
          <w:p w14:paraId="7B7776A6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0.08</w:t>
            </w:r>
          </w:p>
        </w:tc>
        <w:tc>
          <w:tcPr>
            <w:tcW w:w="994" w:type="dxa"/>
            <w:noWrap/>
            <w:vAlign w:val="center"/>
          </w:tcPr>
          <w:p w14:paraId="310FB597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28.34</w:t>
            </w:r>
          </w:p>
        </w:tc>
        <w:tc>
          <w:tcPr>
            <w:tcW w:w="1728" w:type="dxa"/>
            <w:gridSpan w:val="2"/>
            <w:noWrap/>
            <w:vAlign w:val="center"/>
          </w:tcPr>
          <w:p w14:paraId="42B6424A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7.48</w:t>
            </w:r>
          </w:p>
        </w:tc>
      </w:tr>
      <w:tr w:rsidR="00BE2805" w:rsidRPr="00427F10" w14:paraId="37B2723E" w14:textId="77777777" w:rsidTr="006A7543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14:paraId="2CFE3C03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Erroneous false-positive volume (cc)</w:t>
            </w:r>
          </w:p>
        </w:tc>
        <w:tc>
          <w:tcPr>
            <w:tcW w:w="1080" w:type="dxa"/>
            <w:noWrap/>
            <w:vAlign w:val="center"/>
          </w:tcPr>
          <w:p w14:paraId="305107EC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2.35</w:t>
            </w:r>
          </w:p>
        </w:tc>
        <w:tc>
          <w:tcPr>
            <w:tcW w:w="536" w:type="dxa"/>
            <w:noWrap/>
            <w:vAlign w:val="center"/>
          </w:tcPr>
          <w:p w14:paraId="2FA9B17E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94" w:type="dxa"/>
            <w:noWrap/>
            <w:vAlign w:val="center"/>
          </w:tcPr>
          <w:p w14:paraId="1C0AF090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14.56</w:t>
            </w:r>
          </w:p>
        </w:tc>
        <w:tc>
          <w:tcPr>
            <w:tcW w:w="1728" w:type="dxa"/>
            <w:gridSpan w:val="2"/>
            <w:noWrap/>
            <w:vAlign w:val="center"/>
          </w:tcPr>
          <w:p w14:paraId="6ABB8A38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5.01</w:t>
            </w:r>
          </w:p>
        </w:tc>
      </w:tr>
      <w:tr w:rsidR="00BE2805" w:rsidRPr="00427F10" w14:paraId="5558820F" w14:textId="77777777" w:rsidTr="006A7543">
        <w:trPr>
          <w:trHeight w:val="20"/>
          <w:jc w:val="center"/>
        </w:trPr>
        <w:tc>
          <w:tcPr>
            <w:tcW w:w="3600" w:type="dxa"/>
            <w:tcBorders>
              <w:bottom w:val="single" w:sz="4" w:space="0" w:color="auto"/>
            </w:tcBorders>
            <w:noWrap/>
            <w:vAlign w:val="center"/>
          </w:tcPr>
          <w:p w14:paraId="53D57D94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Over-segmentation false-positive volume (cc)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</w:tcPr>
          <w:p w14:paraId="403F746D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1.24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noWrap/>
            <w:vAlign w:val="center"/>
          </w:tcPr>
          <w:p w14:paraId="5D625562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noWrap/>
            <w:vAlign w:val="center"/>
          </w:tcPr>
          <w:p w14:paraId="20727E00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17.56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14:paraId="635880F7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5.50</w:t>
            </w:r>
          </w:p>
        </w:tc>
      </w:tr>
      <w:tr w:rsidR="00BE2805" w:rsidRPr="00427F10" w14:paraId="4783B233" w14:textId="77777777" w:rsidTr="006A7543">
        <w:trPr>
          <w:gridAfter w:val="1"/>
          <w:wAfter w:w="18" w:type="dxa"/>
          <w:trHeight w:val="20"/>
          <w:jc w:val="center"/>
        </w:trPr>
        <w:tc>
          <w:tcPr>
            <w:tcW w:w="360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F825CBB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Metric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72C3F43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CRLM Patients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(</w:t>
            </w:r>
            <w:r w:rsidRPr="00E61DE0">
              <w:rPr>
                <w:rFonts w:ascii="Arial" w:hAnsi="Arial" w:cs="Arial"/>
                <w:b/>
                <w:sz w:val="16"/>
                <w:szCs w:val="16"/>
              </w:rPr>
              <w:t>N = 15</w:t>
            </w:r>
            <w:r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</w:tr>
      <w:tr w:rsidR="00BE2805" w:rsidRPr="00427F10" w14:paraId="3DBAB07D" w14:textId="77777777" w:rsidTr="006A7543">
        <w:trPr>
          <w:trHeight w:val="20"/>
          <w:jc w:val="center"/>
        </w:trPr>
        <w:tc>
          <w:tcPr>
            <w:tcW w:w="3600" w:type="dxa"/>
            <w:vMerge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582599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AA7149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6CE56B9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4E1DDF0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80BF4CA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Standard deviation</w:t>
            </w:r>
          </w:p>
        </w:tc>
      </w:tr>
      <w:tr w:rsidR="00BE2805" w:rsidRPr="00427F10" w14:paraId="1807C233" w14:textId="77777777" w:rsidTr="006A7543">
        <w:trPr>
          <w:trHeight w:val="20"/>
          <w:jc w:val="center"/>
        </w:trPr>
        <w:tc>
          <w:tcPr>
            <w:tcW w:w="36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E1193B6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Dice similarity coefficient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35C80F6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0.78</w:t>
            </w:r>
          </w:p>
        </w:tc>
        <w:tc>
          <w:tcPr>
            <w:tcW w:w="536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ECC4105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0.28</w:t>
            </w:r>
          </w:p>
        </w:tc>
        <w:tc>
          <w:tcPr>
            <w:tcW w:w="99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0CE74CFD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0.91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2081362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0.17</w:t>
            </w:r>
          </w:p>
        </w:tc>
      </w:tr>
      <w:tr w:rsidR="00BE2805" w:rsidRPr="00427F10" w14:paraId="5969B409" w14:textId="77777777" w:rsidTr="006A7543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14:paraId="7CB1E94D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Median surface distance (mm)</w:t>
            </w:r>
          </w:p>
        </w:tc>
        <w:tc>
          <w:tcPr>
            <w:tcW w:w="1080" w:type="dxa"/>
            <w:noWrap/>
            <w:vAlign w:val="center"/>
          </w:tcPr>
          <w:p w14:paraId="505039D0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0.78</w:t>
            </w:r>
          </w:p>
        </w:tc>
        <w:tc>
          <w:tcPr>
            <w:tcW w:w="536" w:type="dxa"/>
            <w:noWrap/>
            <w:vAlign w:val="center"/>
          </w:tcPr>
          <w:p w14:paraId="30C6D0B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0.01</w:t>
            </w:r>
          </w:p>
        </w:tc>
        <w:tc>
          <w:tcPr>
            <w:tcW w:w="994" w:type="dxa"/>
            <w:noWrap/>
            <w:vAlign w:val="center"/>
          </w:tcPr>
          <w:p w14:paraId="56426C8D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83.28</w:t>
            </w:r>
          </w:p>
        </w:tc>
        <w:tc>
          <w:tcPr>
            <w:tcW w:w="1728" w:type="dxa"/>
            <w:gridSpan w:val="2"/>
            <w:noWrap/>
            <w:vAlign w:val="center"/>
          </w:tcPr>
          <w:p w14:paraId="4D4B3629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27</w:t>
            </w:r>
          </w:p>
        </w:tc>
      </w:tr>
      <w:tr w:rsidR="00BE2805" w:rsidRPr="00427F10" w14:paraId="7A5D86A3" w14:textId="77777777" w:rsidTr="006A7543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14:paraId="472CA1C0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discoveries (</w:t>
            </w:r>
            <w:r>
              <w:rPr>
                <w:rFonts w:ascii="Arial" w:hAnsi="Arial" w:cs="Arial"/>
                <w:sz w:val="16"/>
                <w:szCs w:val="16"/>
              </w:rPr>
              <w:t xml:space="preserve">per </w:t>
            </w:r>
            <w:r w:rsidRPr="00D055C7">
              <w:rPr>
                <w:rFonts w:ascii="Arial" w:hAnsi="Arial" w:cs="Arial"/>
                <w:sz w:val="16"/>
                <w:szCs w:val="16"/>
              </w:rPr>
              <w:t>patient)</w:t>
            </w:r>
          </w:p>
        </w:tc>
        <w:tc>
          <w:tcPr>
            <w:tcW w:w="1080" w:type="dxa"/>
            <w:noWrap/>
            <w:vAlign w:val="center"/>
            <w:hideMark/>
          </w:tcPr>
          <w:p w14:paraId="16460C7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36" w:type="dxa"/>
            <w:noWrap/>
            <w:vAlign w:val="center"/>
            <w:hideMark/>
          </w:tcPr>
          <w:p w14:paraId="18599A56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94" w:type="dxa"/>
            <w:noWrap/>
            <w:vAlign w:val="center"/>
            <w:hideMark/>
          </w:tcPr>
          <w:p w14:paraId="40828BF1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728" w:type="dxa"/>
            <w:gridSpan w:val="2"/>
            <w:noWrap/>
            <w:vAlign w:val="center"/>
            <w:hideMark/>
          </w:tcPr>
          <w:p w14:paraId="6B3F66F4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1.2</w:t>
            </w:r>
          </w:p>
        </w:tc>
      </w:tr>
      <w:tr w:rsidR="00BE2805" w:rsidRPr="00427F10" w14:paraId="14FDC106" w14:textId="77777777" w:rsidTr="006A7543">
        <w:trPr>
          <w:trHeight w:val="20"/>
          <w:jc w:val="center"/>
        </w:trPr>
        <w:tc>
          <w:tcPr>
            <w:tcW w:w="3600" w:type="dxa"/>
            <w:noWrap/>
            <w:vAlign w:val="center"/>
          </w:tcPr>
          <w:p w14:paraId="71031FE9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volume (cc)</w:t>
            </w:r>
          </w:p>
        </w:tc>
        <w:tc>
          <w:tcPr>
            <w:tcW w:w="1080" w:type="dxa"/>
            <w:noWrap/>
            <w:vAlign w:val="center"/>
          </w:tcPr>
          <w:p w14:paraId="1FEC21DC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2.43</w:t>
            </w:r>
          </w:p>
        </w:tc>
        <w:tc>
          <w:tcPr>
            <w:tcW w:w="536" w:type="dxa"/>
            <w:noWrap/>
            <w:vAlign w:val="center"/>
          </w:tcPr>
          <w:p w14:paraId="40DBC445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0.28</w:t>
            </w:r>
          </w:p>
        </w:tc>
        <w:tc>
          <w:tcPr>
            <w:tcW w:w="994" w:type="dxa"/>
            <w:noWrap/>
            <w:vAlign w:val="center"/>
          </w:tcPr>
          <w:p w14:paraId="4A05729E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14.47</w:t>
            </w:r>
          </w:p>
        </w:tc>
        <w:tc>
          <w:tcPr>
            <w:tcW w:w="1728" w:type="dxa"/>
            <w:gridSpan w:val="2"/>
            <w:noWrap/>
            <w:vAlign w:val="center"/>
          </w:tcPr>
          <w:p w14:paraId="4E0AF249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4.68</w:t>
            </w:r>
          </w:p>
        </w:tc>
      </w:tr>
      <w:tr w:rsidR="00BE2805" w:rsidRPr="00427F10" w14:paraId="1FA33F56" w14:textId="77777777" w:rsidTr="006A7543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14:paraId="65E2C93C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Erroneous false-positive volume (cc)</w:t>
            </w:r>
          </w:p>
        </w:tc>
        <w:tc>
          <w:tcPr>
            <w:tcW w:w="1080" w:type="dxa"/>
            <w:noWrap/>
            <w:vAlign w:val="center"/>
          </w:tcPr>
          <w:p w14:paraId="484EFCA1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1.05</w:t>
            </w:r>
          </w:p>
        </w:tc>
        <w:tc>
          <w:tcPr>
            <w:tcW w:w="536" w:type="dxa"/>
            <w:noWrap/>
            <w:vAlign w:val="center"/>
          </w:tcPr>
          <w:p w14:paraId="193E93A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94" w:type="dxa"/>
            <w:noWrap/>
            <w:vAlign w:val="center"/>
          </w:tcPr>
          <w:p w14:paraId="10B3BF2C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14.23</w:t>
            </w:r>
          </w:p>
        </w:tc>
        <w:tc>
          <w:tcPr>
            <w:tcW w:w="1728" w:type="dxa"/>
            <w:gridSpan w:val="2"/>
            <w:noWrap/>
            <w:vAlign w:val="center"/>
          </w:tcPr>
          <w:p w14:paraId="5AB9A95D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4.54</w:t>
            </w:r>
          </w:p>
        </w:tc>
      </w:tr>
      <w:tr w:rsidR="00BE2805" w:rsidRPr="00427F10" w14:paraId="48D7F850" w14:textId="77777777" w:rsidTr="006A7543">
        <w:trPr>
          <w:trHeight w:val="20"/>
          <w:jc w:val="center"/>
        </w:trPr>
        <w:tc>
          <w:tcPr>
            <w:tcW w:w="3600" w:type="dxa"/>
            <w:tcBorders>
              <w:bottom w:val="single" w:sz="4" w:space="0" w:color="auto"/>
            </w:tcBorders>
            <w:noWrap/>
            <w:vAlign w:val="center"/>
          </w:tcPr>
          <w:p w14:paraId="54C184F5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Over-segmentation false-positive volume (cc)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</w:tcPr>
          <w:p w14:paraId="1F16861E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0.73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noWrap/>
            <w:vAlign w:val="center"/>
          </w:tcPr>
          <w:p w14:paraId="3E2401F1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0.23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noWrap/>
            <w:vAlign w:val="center"/>
          </w:tcPr>
          <w:p w14:paraId="066B5A9D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3.68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14:paraId="5F7FE744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0.97</w:t>
            </w:r>
          </w:p>
        </w:tc>
      </w:tr>
      <w:tr w:rsidR="00BE2805" w:rsidRPr="00427F10" w14:paraId="59D236D1" w14:textId="77777777" w:rsidTr="006A7543">
        <w:trPr>
          <w:gridAfter w:val="1"/>
          <w:wAfter w:w="18" w:type="dxa"/>
          <w:trHeight w:val="20"/>
          <w:jc w:val="center"/>
        </w:trPr>
        <w:tc>
          <w:tcPr>
            <w:tcW w:w="360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05E0263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Metric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18E43F7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Ablation Patients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(</w:t>
            </w:r>
            <w:r w:rsidRPr="00E61DE0">
              <w:rPr>
                <w:rFonts w:ascii="Arial" w:hAnsi="Arial" w:cs="Arial"/>
                <w:b/>
                <w:sz w:val="16"/>
                <w:szCs w:val="16"/>
              </w:rPr>
              <w:t>N = 9</w:t>
            </w:r>
            <w:r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</w:tr>
      <w:tr w:rsidR="00BE2805" w:rsidRPr="00427F10" w14:paraId="53A59F57" w14:textId="77777777" w:rsidTr="006A7543">
        <w:trPr>
          <w:trHeight w:val="20"/>
          <w:jc w:val="center"/>
        </w:trPr>
        <w:tc>
          <w:tcPr>
            <w:tcW w:w="3600" w:type="dxa"/>
            <w:vMerge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08DD2D4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BDE063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FA1B89C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A3414D5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B101941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Standard deviation</w:t>
            </w:r>
          </w:p>
        </w:tc>
      </w:tr>
      <w:tr w:rsidR="00BE2805" w:rsidRPr="00427F10" w14:paraId="5833C48B" w14:textId="77777777" w:rsidTr="006A7543">
        <w:trPr>
          <w:trHeight w:val="20"/>
          <w:jc w:val="center"/>
        </w:trPr>
        <w:tc>
          <w:tcPr>
            <w:tcW w:w="36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3DEA673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Dice similarity coefficient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FA43516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0.79</w:t>
            </w:r>
          </w:p>
        </w:tc>
        <w:tc>
          <w:tcPr>
            <w:tcW w:w="536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9956662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0.42</w:t>
            </w:r>
          </w:p>
        </w:tc>
        <w:tc>
          <w:tcPr>
            <w:tcW w:w="99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3858BD4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0.89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25520FC5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0.16</w:t>
            </w:r>
          </w:p>
        </w:tc>
      </w:tr>
      <w:tr w:rsidR="00BE2805" w:rsidRPr="00427F10" w14:paraId="21E5F7A5" w14:textId="77777777" w:rsidTr="006A7543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14:paraId="5507E961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Median surface distance (mm)</w:t>
            </w:r>
          </w:p>
        </w:tc>
        <w:tc>
          <w:tcPr>
            <w:tcW w:w="1080" w:type="dxa"/>
            <w:noWrap/>
            <w:vAlign w:val="center"/>
          </w:tcPr>
          <w:p w14:paraId="2B9102C2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0.76</w:t>
            </w:r>
          </w:p>
        </w:tc>
        <w:tc>
          <w:tcPr>
            <w:tcW w:w="536" w:type="dxa"/>
            <w:noWrap/>
            <w:vAlign w:val="center"/>
          </w:tcPr>
          <w:p w14:paraId="7523A21E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0.01</w:t>
            </w:r>
          </w:p>
        </w:tc>
        <w:tc>
          <w:tcPr>
            <w:tcW w:w="994" w:type="dxa"/>
            <w:noWrap/>
            <w:vAlign w:val="center"/>
          </w:tcPr>
          <w:p w14:paraId="730F4A56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5.72</w:t>
            </w:r>
          </w:p>
        </w:tc>
        <w:tc>
          <w:tcPr>
            <w:tcW w:w="1728" w:type="dxa"/>
            <w:gridSpan w:val="2"/>
            <w:noWrap/>
            <w:vAlign w:val="center"/>
          </w:tcPr>
          <w:p w14:paraId="2CA3C5BF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1.76</w:t>
            </w:r>
          </w:p>
        </w:tc>
      </w:tr>
      <w:tr w:rsidR="00BE2805" w:rsidRPr="00427F10" w14:paraId="2FA1019B" w14:textId="77777777" w:rsidTr="006A7543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14:paraId="0E5A44D1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discoveries (</w:t>
            </w:r>
            <w:r>
              <w:rPr>
                <w:rFonts w:ascii="Arial" w:hAnsi="Arial" w:cs="Arial"/>
                <w:sz w:val="16"/>
                <w:szCs w:val="16"/>
              </w:rPr>
              <w:t xml:space="preserve">per </w:t>
            </w:r>
            <w:r w:rsidRPr="00427F10">
              <w:rPr>
                <w:rFonts w:ascii="Arial" w:hAnsi="Arial" w:cs="Arial"/>
                <w:sz w:val="16"/>
                <w:szCs w:val="16"/>
              </w:rPr>
              <w:t>p</w:t>
            </w:r>
            <w:r w:rsidRPr="00D055C7">
              <w:rPr>
                <w:rFonts w:ascii="Arial" w:hAnsi="Arial" w:cs="Arial"/>
                <w:sz w:val="16"/>
                <w:szCs w:val="16"/>
              </w:rPr>
              <w:t>atient)</w:t>
            </w:r>
          </w:p>
        </w:tc>
        <w:tc>
          <w:tcPr>
            <w:tcW w:w="1080" w:type="dxa"/>
            <w:noWrap/>
            <w:vAlign w:val="center"/>
            <w:hideMark/>
          </w:tcPr>
          <w:p w14:paraId="380ED187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536" w:type="dxa"/>
            <w:noWrap/>
            <w:vAlign w:val="center"/>
            <w:hideMark/>
          </w:tcPr>
          <w:p w14:paraId="2B890C73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94" w:type="dxa"/>
            <w:noWrap/>
            <w:vAlign w:val="center"/>
            <w:hideMark/>
          </w:tcPr>
          <w:p w14:paraId="43AF5A8A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728" w:type="dxa"/>
            <w:gridSpan w:val="2"/>
            <w:noWrap/>
            <w:vAlign w:val="center"/>
            <w:hideMark/>
          </w:tcPr>
          <w:p w14:paraId="393133E7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1.6</w:t>
            </w:r>
          </w:p>
        </w:tc>
      </w:tr>
      <w:tr w:rsidR="00BE2805" w:rsidRPr="00427F10" w14:paraId="59680F0F" w14:textId="77777777" w:rsidTr="006A7543">
        <w:trPr>
          <w:trHeight w:val="20"/>
          <w:jc w:val="center"/>
        </w:trPr>
        <w:tc>
          <w:tcPr>
            <w:tcW w:w="3600" w:type="dxa"/>
            <w:noWrap/>
            <w:vAlign w:val="center"/>
          </w:tcPr>
          <w:p w14:paraId="4EC7653C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volume (cc)</w:t>
            </w:r>
          </w:p>
        </w:tc>
        <w:tc>
          <w:tcPr>
            <w:tcW w:w="1080" w:type="dxa"/>
            <w:noWrap/>
            <w:vAlign w:val="center"/>
          </w:tcPr>
          <w:p w14:paraId="5283850A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27.8</w:t>
            </w:r>
          </w:p>
        </w:tc>
        <w:tc>
          <w:tcPr>
            <w:tcW w:w="536" w:type="dxa"/>
            <w:noWrap/>
            <w:vAlign w:val="center"/>
          </w:tcPr>
          <w:p w14:paraId="1A93AD19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5.84</w:t>
            </w:r>
          </w:p>
        </w:tc>
        <w:tc>
          <w:tcPr>
            <w:tcW w:w="994" w:type="dxa"/>
            <w:noWrap/>
            <w:vAlign w:val="center"/>
          </w:tcPr>
          <w:p w14:paraId="2E64511B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174.07</w:t>
            </w:r>
          </w:p>
        </w:tc>
        <w:tc>
          <w:tcPr>
            <w:tcW w:w="1728" w:type="dxa"/>
            <w:gridSpan w:val="2"/>
            <w:noWrap/>
            <w:vAlign w:val="center"/>
          </w:tcPr>
          <w:p w14:paraId="5988350D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61.25</w:t>
            </w:r>
          </w:p>
        </w:tc>
      </w:tr>
      <w:tr w:rsidR="00BE2805" w:rsidRPr="00427F10" w14:paraId="5B705E8C" w14:textId="77777777" w:rsidTr="006A7543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14:paraId="08169C67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Erroneous false-positive volume (cc)</w:t>
            </w:r>
          </w:p>
        </w:tc>
        <w:tc>
          <w:tcPr>
            <w:tcW w:w="1080" w:type="dxa"/>
            <w:noWrap/>
            <w:vAlign w:val="center"/>
          </w:tcPr>
          <w:p w14:paraId="667AC8BF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5.62</w:t>
            </w:r>
          </w:p>
        </w:tc>
        <w:tc>
          <w:tcPr>
            <w:tcW w:w="536" w:type="dxa"/>
            <w:noWrap/>
            <w:vAlign w:val="center"/>
          </w:tcPr>
          <w:p w14:paraId="0F744379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94" w:type="dxa"/>
            <w:noWrap/>
            <w:vAlign w:val="center"/>
          </w:tcPr>
          <w:p w14:paraId="7A4D24A3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107.47</w:t>
            </w:r>
          </w:p>
        </w:tc>
        <w:tc>
          <w:tcPr>
            <w:tcW w:w="1728" w:type="dxa"/>
            <w:gridSpan w:val="2"/>
            <w:noWrap/>
            <w:vAlign w:val="center"/>
          </w:tcPr>
          <w:p w14:paraId="7C837D71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32.77</w:t>
            </w:r>
          </w:p>
        </w:tc>
      </w:tr>
      <w:tr w:rsidR="00BE2805" w:rsidRPr="00427F10" w14:paraId="1A900FC0" w14:textId="77777777" w:rsidTr="006A7543">
        <w:trPr>
          <w:trHeight w:val="20"/>
          <w:jc w:val="center"/>
        </w:trPr>
        <w:tc>
          <w:tcPr>
            <w:tcW w:w="3600" w:type="dxa"/>
            <w:tcBorders>
              <w:bottom w:val="single" w:sz="4" w:space="0" w:color="auto"/>
            </w:tcBorders>
            <w:noWrap/>
            <w:vAlign w:val="center"/>
          </w:tcPr>
          <w:p w14:paraId="00E7FC80" w14:textId="77777777" w:rsidR="00BE2805" w:rsidRPr="00D055C7" w:rsidRDefault="00BE2805" w:rsidP="006A7543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Over-segmentation false-positive volume (cc)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</w:tcPr>
          <w:p w14:paraId="5ECE7398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11.40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noWrap/>
            <w:vAlign w:val="center"/>
          </w:tcPr>
          <w:p w14:paraId="313577CC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4.35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noWrap/>
            <w:vAlign w:val="center"/>
          </w:tcPr>
          <w:p w14:paraId="6B41896D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172.54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14:paraId="4C41FCE7" w14:textId="77777777" w:rsidR="00BE2805" w:rsidRPr="00D055C7" w:rsidRDefault="00BE2805" w:rsidP="006A7543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50.97</w:t>
            </w:r>
          </w:p>
        </w:tc>
      </w:tr>
    </w:tbl>
    <w:p w14:paraId="23B8E675" w14:textId="7722AE11" w:rsidR="00BE2805" w:rsidRPr="00D055C7" w:rsidRDefault="00BE2805" w:rsidP="00BE2805">
      <w:pPr>
        <w:pStyle w:val="Caption"/>
        <w:keepNext/>
        <w:pageBreakBefore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lastRenderedPageBreak/>
        <w:t>Table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 xml:space="preserve"> 5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: Comparison of CRLM </w:t>
      </w:r>
      <w:r w:rsidRPr="00427F10">
        <w:rPr>
          <w:rFonts w:ascii="Arial" w:hAnsi="Arial" w:cs="Arial"/>
          <w:b/>
          <w:i w:val="0"/>
          <w:color w:val="auto"/>
          <w:sz w:val="16"/>
          <w:szCs w:val="16"/>
        </w:rPr>
        <w:t>Segmentation Results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 from </w:t>
      </w:r>
      <w:r w:rsidRPr="00427F10">
        <w:rPr>
          <w:rFonts w:ascii="Arial" w:hAnsi="Arial" w:cs="Arial"/>
          <w:b/>
          <w:i w:val="0"/>
          <w:color w:val="auto"/>
          <w:sz w:val="16"/>
          <w:szCs w:val="16"/>
        </w:rPr>
        <w:t>Our Model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 and the </w:t>
      </w:r>
      <w:r w:rsidRPr="00427F10">
        <w:rPr>
          <w:rFonts w:ascii="Arial" w:hAnsi="Arial" w:cs="Arial"/>
          <w:b/>
          <w:i w:val="0"/>
          <w:color w:val="auto"/>
          <w:sz w:val="16"/>
          <w:szCs w:val="16"/>
        </w:rPr>
        <w:t>L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iterature. </w:t>
      </w:r>
      <w:r w:rsidR="000B62DE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Green </w:t>
      </w:r>
      <w:r w:rsidR="000B62DE">
        <w:rPr>
          <w:rFonts w:ascii="Arial" w:hAnsi="Arial" w:cs="Arial"/>
          <w:b/>
          <w:i w:val="0"/>
          <w:color w:val="auto"/>
          <w:sz w:val="16"/>
          <w:szCs w:val="16"/>
        </w:rPr>
        <w:t>box indicated statistically significant difference</w:t>
      </w:r>
      <w:r w:rsidR="00D84178">
        <w:rPr>
          <w:rFonts w:ascii="Arial" w:hAnsi="Arial" w:cs="Arial"/>
          <w:b/>
          <w:i w:val="0"/>
          <w:color w:val="auto"/>
          <w:sz w:val="16"/>
          <w:szCs w:val="16"/>
        </w:rPr>
        <w:t xml:space="preserve"> (p&lt;0.05)</w:t>
      </w:r>
    </w:p>
    <w:tbl>
      <w:tblPr>
        <w:tblW w:w="9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1620"/>
        <w:gridCol w:w="2520"/>
        <w:gridCol w:w="1440"/>
        <w:gridCol w:w="1170"/>
        <w:gridCol w:w="1170"/>
      </w:tblGrid>
      <w:tr w:rsidR="00BE2805" w:rsidRPr="00427F10" w14:paraId="08D744DF" w14:textId="77777777" w:rsidTr="006A7543">
        <w:trPr>
          <w:trHeight w:val="20"/>
          <w:jc w:val="center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76DE8B4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>Method</w:t>
            </w:r>
          </w:p>
        </w:tc>
        <w:tc>
          <w:tcPr>
            <w:tcW w:w="1620" w:type="dxa"/>
            <w:vAlign w:val="bottom"/>
          </w:tcPr>
          <w:p w14:paraId="1E84FED6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>Model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14:paraId="6F31091E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 xml:space="preserve">Disease </w:t>
            </w:r>
            <w:r w:rsidRPr="00427F10"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>Diameter</w:t>
            </w: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 xml:space="preserve"> and </w:t>
            </w:r>
            <w:r w:rsidRPr="00427F10"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>Source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4737B8A3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>No. of</w:t>
            </w:r>
            <w:r w:rsidRPr="00D055C7"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 xml:space="preserve"> Sites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FB31F0E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>Mean DSC</w:t>
            </w:r>
          </w:p>
        </w:tc>
        <w:tc>
          <w:tcPr>
            <w:tcW w:w="1170" w:type="dxa"/>
            <w:vAlign w:val="bottom"/>
          </w:tcPr>
          <w:p w14:paraId="55BB2DC2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>Sensitivity</w:t>
            </w:r>
          </w:p>
        </w:tc>
      </w:tr>
      <w:tr w:rsidR="00BE2805" w:rsidRPr="00427F10" w14:paraId="67B76EEA" w14:textId="77777777" w:rsidTr="00D82747">
        <w:trPr>
          <w:trHeight w:val="20"/>
          <w:jc w:val="center"/>
        </w:trPr>
        <w:tc>
          <w:tcPr>
            <w:tcW w:w="1530" w:type="dxa"/>
            <w:vMerge w:val="restart"/>
            <w:shd w:val="clear" w:color="auto" w:fill="auto"/>
            <w:noWrap/>
            <w:hideMark/>
          </w:tcPr>
          <w:p w14:paraId="4579C6E0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Presented </w:t>
            </w:r>
            <w:r w:rsidRPr="00427F10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</w:t>
            </w: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ethod</w:t>
            </w:r>
          </w:p>
        </w:tc>
        <w:tc>
          <w:tcPr>
            <w:tcW w:w="1620" w:type="dxa"/>
            <w:vMerge w:val="restart"/>
          </w:tcPr>
          <w:p w14:paraId="6BCF4B20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Hybrid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</w:t>
            </w:r>
            <w:proofErr w:type="spellStart"/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WNet</w:t>
            </w:r>
            <w:proofErr w:type="spellEnd"/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0A81FCF8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&lt; 10 mm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7D270C3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F3CCB4C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A4FF002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7%</w:t>
            </w:r>
          </w:p>
        </w:tc>
      </w:tr>
      <w:tr w:rsidR="00BE2805" w:rsidRPr="00427F10" w14:paraId="251E34B7" w14:textId="77777777" w:rsidTr="00D82747">
        <w:trPr>
          <w:trHeight w:val="20"/>
          <w:jc w:val="center"/>
        </w:trPr>
        <w:tc>
          <w:tcPr>
            <w:tcW w:w="1530" w:type="dxa"/>
            <w:vMerge/>
            <w:vAlign w:val="center"/>
            <w:hideMark/>
          </w:tcPr>
          <w:p w14:paraId="03270052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20" w:type="dxa"/>
            <w:vMerge/>
          </w:tcPr>
          <w:p w14:paraId="0A440031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6DC80655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10-20 mm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DA7D3FF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A7CA233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0.43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A6739B9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59%</w:t>
            </w:r>
          </w:p>
        </w:tc>
      </w:tr>
      <w:tr w:rsidR="00BE2805" w:rsidRPr="00427F10" w14:paraId="09DB843C" w14:textId="77777777" w:rsidTr="006A7543">
        <w:trPr>
          <w:trHeight w:val="20"/>
          <w:jc w:val="center"/>
        </w:trPr>
        <w:tc>
          <w:tcPr>
            <w:tcW w:w="1530" w:type="dxa"/>
            <w:vMerge/>
            <w:vAlign w:val="center"/>
          </w:tcPr>
          <w:p w14:paraId="12D92766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20" w:type="dxa"/>
            <w:vMerge/>
          </w:tcPr>
          <w:p w14:paraId="2FC94282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57092F85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15-20 mm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670E74C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04660A42" w14:textId="77777777" w:rsidR="00BE2805" w:rsidRPr="00D055C7" w:rsidDel="00D96095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0.68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9A42991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94%</w:t>
            </w:r>
          </w:p>
        </w:tc>
      </w:tr>
      <w:tr w:rsidR="00BE2805" w:rsidRPr="00427F10" w14:paraId="3A7ED4E8" w14:textId="77777777" w:rsidTr="00D82747">
        <w:trPr>
          <w:trHeight w:val="20"/>
          <w:jc w:val="center"/>
        </w:trPr>
        <w:tc>
          <w:tcPr>
            <w:tcW w:w="1530" w:type="dxa"/>
            <w:vMerge/>
            <w:vAlign w:val="center"/>
            <w:hideMark/>
          </w:tcPr>
          <w:p w14:paraId="456C9C22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20" w:type="dxa"/>
            <w:vMerge/>
          </w:tcPr>
          <w:p w14:paraId="72AE8FE0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2DD2882D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≥</w:t>
            </w: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20 mm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0BEED4F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7A2A3B3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0.77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56EE61D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98%</w:t>
            </w:r>
          </w:p>
        </w:tc>
      </w:tr>
      <w:tr w:rsidR="00BE2805" w:rsidRPr="00427F10" w14:paraId="258F6A5E" w14:textId="77777777" w:rsidTr="006A7543">
        <w:trPr>
          <w:trHeight w:val="20"/>
          <w:jc w:val="center"/>
        </w:trPr>
        <w:tc>
          <w:tcPr>
            <w:tcW w:w="1530" w:type="dxa"/>
            <w:vMerge/>
            <w:vAlign w:val="center"/>
          </w:tcPr>
          <w:p w14:paraId="2EBA9130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20" w:type="dxa"/>
            <w:vMerge/>
          </w:tcPr>
          <w:p w14:paraId="4660AE29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06063EED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LiTS</w:t>
            </w:r>
            <w:proofErr w:type="spellEnd"/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38A8D062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70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patients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3F4F019D" w14:textId="77777777" w:rsidR="00BE2805" w:rsidRPr="00D055C7" w:rsidDel="00D96095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0.810 global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4FDBED9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BE2805" w:rsidRPr="00427F10" w14:paraId="59719969" w14:textId="77777777" w:rsidTr="00D82747">
        <w:trPr>
          <w:trHeight w:val="20"/>
          <w:jc w:val="center"/>
        </w:trPr>
        <w:tc>
          <w:tcPr>
            <w:tcW w:w="1530" w:type="dxa"/>
            <w:vMerge/>
            <w:vAlign w:val="center"/>
          </w:tcPr>
          <w:p w14:paraId="09F06255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20" w:type="dxa"/>
            <w:vMerge/>
          </w:tcPr>
          <w:p w14:paraId="65F9039C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1D0C625F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3D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</w:t>
            </w: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IRCADb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F26A329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15 patients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084E5522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0.69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024A8EE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BE2805" w:rsidRPr="00427F10" w14:paraId="090FF88C" w14:textId="77777777" w:rsidTr="00D82747">
        <w:trPr>
          <w:trHeight w:val="20"/>
          <w:jc w:val="center"/>
        </w:trPr>
        <w:tc>
          <w:tcPr>
            <w:tcW w:w="1530" w:type="dxa"/>
            <w:vMerge w:val="restart"/>
            <w:shd w:val="clear" w:color="auto" w:fill="auto"/>
            <w:noWrap/>
            <w:hideMark/>
          </w:tcPr>
          <w:p w14:paraId="76174102" w14:textId="77777777" w:rsidR="00BE2805" w:rsidRPr="00D055C7" w:rsidRDefault="00BE2805" w:rsidP="002D4264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D055C7">
              <w:rPr>
                <w:rFonts w:ascii="Arial" w:hAnsi="Arial" w:cs="Arial"/>
                <w:sz w:val="16"/>
                <w:szCs w:val="16"/>
              </w:rPr>
              <w:t>Vorontsov</w:t>
            </w:r>
            <w:proofErr w:type="spellEnd"/>
            <w:r w:rsidRPr="00D055C7">
              <w:rPr>
                <w:rFonts w:ascii="Arial" w:hAnsi="Arial" w:cs="Arial"/>
                <w:sz w:val="16"/>
                <w:szCs w:val="16"/>
              </w:rPr>
              <w:t xml:space="preserve"> et al</w:t>
            </w:r>
            <w:r w:rsidR="002D4264" w:rsidRPr="002D4264">
              <w:rPr>
                <w:rFonts w:ascii="Arial" w:eastAsia="Times New Roman" w:hAnsi="Arial" w:cs="Arial"/>
                <w:color w:val="000000"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1620" w:type="dxa"/>
            <w:vMerge w:val="restart"/>
          </w:tcPr>
          <w:p w14:paraId="7525F132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FCN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4BA2F496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&lt; 10 mm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58E0E36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5C400C9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0.14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B5F10AF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10%</w:t>
            </w:r>
          </w:p>
        </w:tc>
      </w:tr>
      <w:tr w:rsidR="00BE2805" w:rsidRPr="00427F10" w14:paraId="58C4C792" w14:textId="77777777" w:rsidTr="00D82747">
        <w:trPr>
          <w:trHeight w:val="20"/>
          <w:jc w:val="center"/>
        </w:trPr>
        <w:tc>
          <w:tcPr>
            <w:tcW w:w="1530" w:type="dxa"/>
            <w:vMerge/>
            <w:vAlign w:val="center"/>
            <w:hideMark/>
          </w:tcPr>
          <w:p w14:paraId="44BEC6C9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20" w:type="dxa"/>
            <w:vMerge/>
          </w:tcPr>
          <w:p w14:paraId="65DCE223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65DC3FBD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10-20 mm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D862C7F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F65E120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0.53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27A4C0F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71%</w:t>
            </w:r>
          </w:p>
        </w:tc>
      </w:tr>
      <w:tr w:rsidR="00BE2805" w:rsidRPr="00427F10" w14:paraId="5B0A73DE" w14:textId="77777777" w:rsidTr="00D82747">
        <w:trPr>
          <w:trHeight w:val="20"/>
          <w:jc w:val="center"/>
        </w:trPr>
        <w:tc>
          <w:tcPr>
            <w:tcW w:w="1530" w:type="dxa"/>
            <w:vMerge/>
            <w:vAlign w:val="center"/>
            <w:hideMark/>
          </w:tcPr>
          <w:p w14:paraId="10290A14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20" w:type="dxa"/>
            <w:vMerge/>
          </w:tcPr>
          <w:p w14:paraId="1174532C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36A77169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&gt; 20 mm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0B6AC59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AFEBF0E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0.68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9F44510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85%</w:t>
            </w:r>
          </w:p>
        </w:tc>
      </w:tr>
      <w:tr w:rsidR="00BE2805" w:rsidRPr="00427F10" w14:paraId="61F3CDF6" w14:textId="77777777" w:rsidTr="00D82747">
        <w:trPr>
          <w:trHeight w:val="20"/>
          <w:jc w:val="center"/>
        </w:trPr>
        <w:tc>
          <w:tcPr>
            <w:tcW w:w="1530" w:type="dxa"/>
          </w:tcPr>
          <w:p w14:paraId="3B0BEB8F" w14:textId="77777777" w:rsidR="00BE2805" w:rsidRPr="00D055C7" w:rsidRDefault="00BE2805" w:rsidP="002D4264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Li et al</w:t>
            </w:r>
            <w:r w:rsidR="002D4264" w:rsidRPr="002D4264">
              <w:rPr>
                <w:rFonts w:ascii="Arial" w:eastAsia="Times New Roman" w:hAnsi="Arial" w:cs="Arial"/>
                <w:color w:val="000000"/>
                <w:sz w:val="16"/>
                <w:szCs w:val="16"/>
                <w:vertAlign w:val="superscript"/>
              </w:rPr>
              <w:t>9</w:t>
            </w:r>
          </w:p>
        </w:tc>
        <w:tc>
          <w:tcPr>
            <w:tcW w:w="1620" w:type="dxa"/>
          </w:tcPr>
          <w:p w14:paraId="5358939B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Hybrid Dense </w:t>
            </w:r>
            <w:proofErr w:type="spellStart"/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UNet</w:t>
            </w:r>
            <w:proofErr w:type="spellEnd"/>
          </w:p>
        </w:tc>
        <w:tc>
          <w:tcPr>
            <w:tcW w:w="2520" w:type="dxa"/>
            <w:shd w:val="clear" w:color="auto" w:fill="auto"/>
            <w:noWrap/>
          </w:tcPr>
          <w:p w14:paraId="0823862A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LiTS</w:t>
            </w:r>
            <w:proofErr w:type="spellEnd"/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440" w:type="dxa"/>
            <w:shd w:val="clear" w:color="auto" w:fill="auto"/>
            <w:noWrap/>
          </w:tcPr>
          <w:p w14:paraId="55DEBF77" w14:textId="77777777" w:rsidR="00BE2805" w:rsidRPr="00D055C7" w:rsidRDefault="003E6B0C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70</w:t>
            </w:r>
            <w:r w:rsidR="00BE2805"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patients</w:t>
            </w:r>
          </w:p>
        </w:tc>
        <w:tc>
          <w:tcPr>
            <w:tcW w:w="1170" w:type="dxa"/>
            <w:shd w:val="clear" w:color="auto" w:fill="auto"/>
            <w:noWrap/>
          </w:tcPr>
          <w:p w14:paraId="5D6419A3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0.824 global</w:t>
            </w:r>
          </w:p>
        </w:tc>
        <w:tc>
          <w:tcPr>
            <w:tcW w:w="1170" w:type="dxa"/>
            <w:shd w:val="clear" w:color="auto" w:fill="auto"/>
          </w:tcPr>
          <w:p w14:paraId="64386126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BE2805" w:rsidRPr="00427F10" w14:paraId="2EB3837C" w14:textId="77777777" w:rsidTr="00D82747">
        <w:trPr>
          <w:trHeight w:val="20"/>
          <w:jc w:val="center"/>
        </w:trPr>
        <w:tc>
          <w:tcPr>
            <w:tcW w:w="1530" w:type="dxa"/>
          </w:tcPr>
          <w:p w14:paraId="61314A6E" w14:textId="77777777" w:rsidR="00BE2805" w:rsidRPr="00D055C7" w:rsidRDefault="00BE2805" w:rsidP="002D4264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Seo</w:t>
            </w:r>
            <w:proofErr w:type="spellEnd"/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et al</w:t>
            </w:r>
            <w:r w:rsidR="002D4264" w:rsidRPr="002D4264">
              <w:rPr>
                <w:rFonts w:ascii="Arial" w:eastAsia="Times New Roman" w:hAnsi="Arial" w:cs="Arial"/>
                <w:color w:val="000000"/>
                <w:sz w:val="16"/>
                <w:szCs w:val="16"/>
                <w:vertAlign w:val="superscript"/>
              </w:rPr>
              <w:t>10</w:t>
            </w:r>
          </w:p>
        </w:tc>
        <w:tc>
          <w:tcPr>
            <w:tcW w:w="1620" w:type="dxa"/>
          </w:tcPr>
          <w:p w14:paraId="3B0145AA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mU</w:t>
            </w:r>
            <w:proofErr w:type="spellEnd"/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-Net</w:t>
            </w:r>
          </w:p>
        </w:tc>
        <w:tc>
          <w:tcPr>
            <w:tcW w:w="2520" w:type="dxa"/>
            <w:shd w:val="clear" w:color="auto" w:fill="auto"/>
            <w:noWrap/>
          </w:tcPr>
          <w:p w14:paraId="3ADA4D38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3D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</w:t>
            </w: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IRCADb</w:t>
            </w:r>
          </w:p>
        </w:tc>
        <w:tc>
          <w:tcPr>
            <w:tcW w:w="1440" w:type="dxa"/>
            <w:shd w:val="clear" w:color="auto" w:fill="auto"/>
            <w:noWrap/>
          </w:tcPr>
          <w:p w14:paraId="63D13B9A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 patients</w:t>
            </w:r>
          </w:p>
        </w:tc>
        <w:tc>
          <w:tcPr>
            <w:tcW w:w="1170" w:type="dxa"/>
            <w:shd w:val="clear" w:color="auto" w:fill="auto"/>
            <w:noWrap/>
          </w:tcPr>
          <w:p w14:paraId="6CE8701D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0.68</w:t>
            </w:r>
          </w:p>
        </w:tc>
        <w:tc>
          <w:tcPr>
            <w:tcW w:w="1170" w:type="dxa"/>
            <w:shd w:val="clear" w:color="auto" w:fill="auto"/>
          </w:tcPr>
          <w:p w14:paraId="2C21FB54" w14:textId="77777777" w:rsidR="00BE2805" w:rsidRPr="00D055C7" w:rsidRDefault="00BE2805" w:rsidP="006A7543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</w:t>
            </w:r>
          </w:p>
        </w:tc>
      </w:tr>
    </w:tbl>
    <w:p w14:paraId="37C7E7D7" w14:textId="77777777" w:rsidR="00BE2805" w:rsidRPr="00D055C7" w:rsidRDefault="00BE2805" w:rsidP="00BE2805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sz w:val="16"/>
          <w:szCs w:val="16"/>
        </w:rPr>
        <w:t xml:space="preserve">Patients were specified instead of sites for </w:t>
      </w:r>
      <w:proofErr w:type="spellStart"/>
      <w:r w:rsidRPr="00D055C7">
        <w:rPr>
          <w:rFonts w:ascii="Arial" w:hAnsi="Arial" w:cs="Arial"/>
          <w:sz w:val="16"/>
          <w:szCs w:val="16"/>
        </w:rPr>
        <w:t>LiTS</w:t>
      </w:r>
      <w:proofErr w:type="spellEnd"/>
      <w:r w:rsidRPr="00D055C7">
        <w:rPr>
          <w:rFonts w:ascii="Arial" w:hAnsi="Arial" w:cs="Arial"/>
          <w:sz w:val="16"/>
          <w:szCs w:val="16"/>
        </w:rPr>
        <w:t xml:space="preserve"> test submission.</w:t>
      </w:r>
    </w:p>
    <w:p w14:paraId="0B15FB00" w14:textId="77777777" w:rsidR="001542FA" w:rsidRDefault="001542FA"/>
    <w:sectPr w:rsidR="00154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805"/>
    <w:rsid w:val="00034466"/>
    <w:rsid w:val="000B62DE"/>
    <w:rsid w:val="001542FA"/>
    <w:rsid w:val="002D4264"/>
    <w:rsid w:val="003B736B"/>
    <w:rsid w:val="003E2652"/>
    <w:rsid w:val="003E6B0C"/>
    <w:rsid w:val="00BE2805"/>
    <w:rsid w:val="00D82747"/>
    <w:rsid w:val="00D8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0FBA"/>
  <w15:chartTrackingRefBased/>
  <w15:docId w15:val="{58D64128-CCBB-4B81-A37D-8786A4FB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8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BE280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BE2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5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Brian</dc:creator>
  <cp:keywords/>
  <dc:description/>
  <cp:lastModifiedBy>Anderson, Brian</cp:lastModifiedBy>
  <cp:revision>8</cp:revision>
  <dcterms:created xsi:type="dcterms:W3CDTF">2022-03-31T22:33:00Z</dcterms:created>
  <dcterms:modified xsi:type="dcterms:W3CDTF">2022-06-27T20:47:00Z</dcterms:modified>
</cp:coreProperties>
</file>