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6402" w:rsidRPr="00366402" w:rsidRDefault="00366402" w:rsidP="00366402">
      <w:pPr>
        <w:rPr>
          <w:rFonts w:ascii="Arial" w:hAnsi="Arial" w:cs="Arial"/>
          <w:b/>
          <w:sz w:val="16"/>
          <w:szCs w:val="16"/>
        </w:rPr>
      </w:pPr>
      <w:r w:rsidRPr="00366402">
        <w:rPr>
          <w:rFonts w:ascii="Arial" w:hAnsi="Arial" w:cs="Arial"/>
          <w:b/>
          <w:sz w:val="16"/>
          <w:szCs w:val="16"/>
        </w:rPr>
        <w:t xml:space="preserve">Table </w:t>
      </w:r>
      <w:r>
        <w:rPr>
          <w:rFonts w:ascii="Arial" w:hAnsi="Arial" w:cs="Arial"/>
          <w:b/>
          <w:sz w:val="16"/>
          <w:szCs w:val="16"/>
        </w:rPr>
        <w:t>2</w:t>
      </w:r>
      <w:r w:rsidRPr="00366402">
        <w:rPr>
          <w:rFonts w:ascii="Arial" w:hAnsi="Arial" w:cs="Arial"/>
          <w:b/>
          <w:sz w:val="16"/>
          <w:szCs w:val="16"/>
        </w:rPr>
        <w:t>: Investigated architectural hyper parameters for each architectural style. Note that the number of fil</w:t>
      </w:r>
      <w:r w:rsidR="006704B6">
        <w:rPr>
          <w:rFonts w:ascii="Arial" w:hAnsi="Arial" w:cs="Arial"/>
          <w:b/>
          <w:sz w:val="16"/>
          <w:szCs w:val="16"/>
        </w:rPr>
        <w:t>ters doubled after each pooling.</w:t>
      </w:r>
      <w:bookmarkStart w:id="0" w:name="_GoBack"/>
      <w:bookmarkEnd w:id="0"/>
      <w:r w:rsidRPr="00366402">
        <w:rPr>
          <w:rFonts w:ascii="Arial" w:hAnsi="Arial" w:cs="Arial"/>
          <w:b/>
          <w:sz w:val="16"/>
          <w:szCs w:val="16"/>
        </w:rPr>
        <w:t xml:space="preserve"> ‘Growth Rate’ is unique to the Dense network.</w:t>
      </w:r>
    </w:p>
    <w:tbl>
      <w:tblPr>
        <w:tblStyle w:val="TableGrid"/>
        <w:tblW w:w="9385" w:type="dxa"/>
        <w:tblLook w:val="04A0" w:firstRow="1" w:lastRow="0" w:firstColumn="1" w:lastColumn="0" w:noHBand="0" w:noVBand="1"/>
      </w:tblPr>
      <w:tblGrid>
        <w:gridCol w:w="2548"/>
        <w:gridCol w:w="1767"/>
        <w:gridCol w:w="1761"/>
        <w:gridCol w:w="1364"/>
        <w:gridCol w:w="1945"/>
      </w:tblGrid>
      <w:tr w:rsidR="00366402" w:rsidRPr="0069466E" w:rsidTr="002F5BC3">
        <w:trPr>
          <w:trHeight w:val="364"/>
        </w:trPr>
        <w:tc>
          <w:tcPr>
            <w:tcW w:w="4315" w:type="dxa"/>
            <w:gridSpan w:val="2"/>
            <w:vMerge w:val="restart"/>
            <w:noWrap/>
            <w:vAlign w:val="center"/>
            <w:hideMark/>
          </w:tcPr>
          <w:p w:rsidR="00366402" w:rsidRPr="0069466E" w:rsidRDefault="00366402" w:rsidP="002F5BC3">
            <w:pPr>
              <w:keepNext/>
              <w:keepLines/>
              <w:jc w:val="center"/>
            </w:pPr>
            <w:r w:rsidRPr="0069466E">
              <w:t>Parameters</w:t>
            </w:r>
          </w:p>
        </w:tc>
        <w:tc>
          <w:tcPr>
            <w:tcW w:w="5070" w:type="dxa"/>
            <w:gridSpan w:val="3"/>
            <w:noWrap/>
            <w:vAlign w:val="center"/>
            <w:hideMark/>
          </w:tcPr>
          <w:p w:rsidR="00366402" w:rsidRPr="0069466E" w:rsidRDefault="00366402" w:rsidP="002F5BC3">
            <w:pPr>
              <w:keepNext/>
              <w:keepLines/>
              <w:jc w:val="center"/>
            </w:pPr>
            <w:r w:rsidRPr="0069466E">
              <w:t>Architecture Style</w:t>
            </w:r>
          </w:p>
        </w:tc>
      </w:tr>
      <w:tr w:rsidR="00366402" w:rsidRPr="0069466E" w:rsidTr="002F5BC3">
        <w:trPr>
          <w:trHeight w:val="364"/>
        </w:trPr>
        <w:tc>
          <w:tcPr>
            <w:tcW w:w="4315" w:type="dxa"/>
            <w:gridSpan w:val="2"/>
            <w:vMerge/>
            <w:vAlign w:val="center"/>
            <w:hideMark/>
          </w:tcPr>
          <w:p w:rsidR="00366402" w:rsidRPr="0069466E" w:rsidRDefault="00366402" w:rsidP="002F5BC3">
            <w:pPr>
              <w:keepNext/>
              <w:keepLines/>
              <w:jc w:val="center"/>
            </w:pPr>
          </w:p>
        </w:tc>
        <w:tc>
          <w:tcPr>
            <w:tcW w:w="1761" w:type="dxa"/>
            <w:noWrap/>
            <w:vAlign w:val="center"/>
            <w:hideMark/>
          </w:tcPr>
          <w:p w:rsidR="00366402" w:rsidRPr="0069466E" w:rsidRDefault="00366402" w:rsidP="002F5BC3">
            <w:pPr>
              <w:keepNext/>
              <w:keepLines/>
              <w:jc w:val="center"/>
            </w:pPr>
            <w:r w:rsidRPr="0069466E">
              <w:t>Standard</w:t>
            </w:r>
          </w:p>
        </w:tc>
        <w:tc>
          <w:tcPr>
            <w:tcW w:w="1364" w:type="dxa"/>
            <w:noWrap/>
            <w:vAlign w:val="center"/>
            <w:hideMark/>
          </w:tcPr>
          <w:p w:rsidR="00366402" w:rsidRPr="0069466E" w:rsidRDefault="00366402" w:rsidP="002F5BC3">
            <w:pPr>
              <w:keepNext/>
              <w:keepLines/>
              <w:jc w:val="center"/>
            </w:pPr>
            <w:r w:rsidRPr="0069466E">
              <w:t>Residual</w:t>
            </w:r>
          </w:p>
        </w:tc>
        <w:tc>
          <w:tcPr>
            <w:tcW w:w="1944" w:type="dxa"/>
            <w:noWrap/>
            <w:vAlign w:val="center"/>
            <w:hideMark/>
          </w:tcPr>
          <w:p w:rsidR="00366402" w:rsidRPr="0069466E" w:rsidRDefault="00366402" w:rsidP="002F5BC3">
            <w:pPr>
              <w:keepNext/>
              <w:keepLines/>
              <w:jc w:val="center"/>
            </w:pPr>
            <w:r w:rsidRPr="0069466E">
              <w:t>Dense</w:t>
            </w:r>
          </w:p>
        </w:tc>
      </w:tr>
      <w:tr w:rsidR="00366402" w:rsidRPr="0069466E" w:rsidTr="002F5BC3">
        <w:trPr>
          <w:trHeight w:val="364"/>
        </w:trPr>
        <w:tc>
          <w:tcPr>
            <w:tcW w:w="4315" w:type="dxa"/>
            <w:gridSpan w:val="2"/>
            <w:noWrap/>
            <w:vAlign w:val="center"/>
            <w:hideMark/>
          </w:tcPr>
          <w:p w:rsidR="00366402" w:rsidRPr="0069466E" w:rsidRDefault="00366402" w:rsidP="002F5BC3">
            <w:pPr>
              <w:keepNext/>
              <w:keepLines/>
              <w:jc w:val="center"/>
            </w:pPr>
            <w:r w:rsidRPr="0069466E">
              <w:t>Layers</w:t>
            </w:r>
          </w:p>
        </w:tc>
        <w:tc>
          <w:tcPr>
            <w:tcW w:w="1761" w:type="dxa"/>
            <w:noWrap/>
            <w:vAlign w:val="center"/>
            <w:hideMark/>
          </w:tcPr>
          <w:p w:rsidR="00366402" w:rsidRPr="0069466E" w:rsidRDefault="00366402" w:rsidP="002F5BC3">
            <w:pPr>
              <w:keepNext/>
              <w:keepLines/>
              <w:jc w:val="center"/>
            </w:pPr>
            <w:r w:rsidRPr="0069466E">
              <w:t>1, 2, 3, 4</w:t>
            </w:r>
          </w:p>
        </w:tc>
        <w:tc>
          <w:tcPr>
            <w:tcW w:w="1364" w:type="dxa"/>
            <w:noWrap/>
            <w:vAlign w:val="center"/>
            <w:hideMark/>
          </w:tcPr>
          <w:p w:rsidR="00366402" w:rsidRPr="0069466E" w:rsidRDefault="00366402" w:rsidP="002F5BC3">
            <w:pPr>
              <w:keepNext/>
              <w:keepLines/>
              <w:jc w:val="center"/>
            </w:pPr>
            <w:r w:rsidRPr="0069466E">
              <w:t>1, 2, 3, 4</w:t>
            </w:r>
          </w:p>
        </w:tc>
        <w:tc>
          <w:tcPr>
            <w:tcW w:w="1944" w:type="dxa"/>
            <w:noWrap/>
            <w:vAlign w:val="center"/>
            <w:hideMark/>
          </w:tcPr>
          <w:p w:rsidR="00366402" w:rsidRPr="0069466E" w:rsidRDefault="00366402" w:rsidP="002F5BC3">
            <w:pPr>
              <w:keepNext/>
              <w:keepLines/>
              <w:jc w:val="center"/>
            </w:pPr>
            <w:r w:rsidRPr="0069466E">
              <w:t>1, 2, 3</w:t>
            </w:r>
          </w:p>
        </w:tc>
      </w:tr>
      <w:tr w:rsidR="00366402" w:rsidRPr="0069466E" w:rsidTr="002F5BC3">
        <w:trPr>
          <w:trHeight w:val="364"/>
        </w:trPr>
        <w:tc>
          <w:tcPr>
            <w:tcW w:w="2548" w:type="dxa"/>
            <w:vMerge w:val="restart"/>
            <w:noWrap/>
            <w:vAlign w:val="center"/>
            <w:hideMark/>
          </w:tcPr>
          <w:p w:rsidR="00366402" w:rsidRPr="0069466E" w:rsidRDefault="00366402" w:rsidP="002F5BC3">
            <w:pPr>
              <w:keepNext/>
              <w:keepLines/>
              <w:jc w:val="center"/>
            </w:pPr>
            <w:r w:rsidRPr="0069466E">
              <w:t>Convolution blocks</w:t>
            </w:r>
          </w:p>
        </w:tc>
        <w:tc>
          <w:tcPr>
            <w:tcW w:w="1767" w:type="dxa"/>
            <w:noWrap/>
            <w:vAlign w:val="center"/>
            <w:hideMark/>
          </w:tcPr>
          <w:p w:rsidR="00366402" w:rsidRPr="0069466E" w:rsidRDefault="00366402" w:rsidP="002F5BC3">
            <w:pPr>
              <w:keepNext/>
              <w:keepLines/>
              <w:jc w:val="center"/>
            </w:pPr>
            <w:r w:rsidRPr="0069466E">
              <w:t>Initial</w:t>
            </w:r>
          </w:p>
        </w:tc>
        <w:tc>
          <w:tcPr>
            <w:tcW w:w="1761" w:type="dxa"/>
            <w:noWrap/>
            <w:vAlign w:val="center"/>
            <w:hideMark/>
          </w:tcPr>
          <w:p w:rsidR="00366402" w:rsidRPr="0069466E" w:rsidRDefault="00366402" w:rsidP="002F5BC3">
            <w:pPr>
              <w:keepNext/>
              <w:keepLines/>
              <w:jc w:val="center"/>
            </w:pPr>
            <w:r w:rsidRPr="0069466E">
              <w:t>1, 2, 3</w:t>
            </w:r>
          </w:p>
        </w:tc>
        <w:tc>
          <w:tcPr>
            <w:tcW w:w="1364" w:type="dxa"/>
            <w:noWrap/>
            <w:vAlign w:val="center"/>
            <w:hideMark/>
          </w:tcPr>
          <w:p w:rsidR="00366402" w:rsidRPr="0069466E" w:rsidRDefault="00366402" w:rsidP="002F5BC3">
            <w:pPr>
              <w:keepNext/>
              <w:keepLines/>
              <w:jc w:val="center"/>
            </w:pPr>
            <w:r w:rsidRPr="0069466E">
              <w:t>1, 2, 3, 4</w:t>
            </w:r>
          </w:p>
        </w:tc>
        <w:tc>
          <w:tcPr>
            <w:tcW w:w="1944" w:type="dxa"/>
            <w:noWrap/>
            <w:vAlign w:val="center"/>
            <w:hideMark/>
          </w:tcPr>
          <w:p w:rsidR="00366402" w:rsidRPr="0069466E" w:rsidRDefault="00366402" w:rsidP="002F5BC3">
            <w:pPr>
              <w:keepNext/>
              <w:keepLines/>
              <w:jc w:val="center"/>
            </w:pPr>
            <w:r w:rsidRPr="0069466E">
              <w:t>2</w:t>
            </w:r>
            <w:r>
              <w:t>, 3</w:t>
            </w:r>
          </w:p>
        </w:tc>
      </w:tr>
      <w:tr w:rsidR="00366402" w:rsidRPr="0069466E" w:rsidTr="002F5BC3">
        <w:trPr>
          <w:trHeight w:val="364"/>
        </w:trPr>
        <w:tc>
          <w:tcPr>
            <w:tcW w:w="2548" w:type="dxa"/>
            <w:vMerge/>
            <w:vAlign w:val="center"/>
            <w:hideMark/>
          </w:tcPr>
          <w:p w:rsidR="00366402" w:rsidRPr="0069466E" w:rsidRDefault="00366402" w:rsidP="002F5BC3">
            <w:pPr>
              <w:keepNext/>
              <w:keepLines/>
              <w:jc w:val="center"/>
            </w:pPr>
          </w:p>
        </w:tc>
        <w:tc>
          <w:tcPr>
            <w:tcW w:w="1767" w:type="dxa"/>
            <w:noWrap/>
            <w:vAlign w:val="center"/>
            <w:hideMark/>
          </w:tcPr>
          <w:p w:rsidR="00366402" w:rsidRPr="0069466E" w:rsidRDefault="00366402" w:rsidP="002F5BC3">
            <w:pPr>
              <w:keepNext/>
              <w:keepLines/>
              <w:jc w:val="center"/>
            </w:pPr>
            <w:r w:rsidRPr="0069466E">
              <w:t>Increase rate</w:t>
            </w:r>
          </w:p>
        </w:tc>
        <w:tc>
          <w:tcPr>
            <w:tcW w:w="1761" w:type="dxa"/>
            <w:noWrap/>
            <w:vAlign w:val="center"/>
            <w:hideMark/>
          </w:tcPr>
          <w:p w:rsidR="00366402" w:rsidRPr="0069466E" w:rsidRDefault="00366402" w:rsidP="002F5BC3">
            <w:pPr>
              <w:keepNext/>
              <w:keepLines/>
              <w:jc w:val="center"/>
            </w:pPr>
            <w:r w:rsidRPr="0069466E">
              <w:t>0, 1, 2</w:t>
            </w:r>
          </w:p>
        </w:tc>
        <w:tc>
          <w:tcPr>
            <w:tcW w:w="1364" w:type="dxa"/>
            <w:noWrap/>
            <w:vAlign w:val="center"/>
            <w:hideMark/>
          </w:tcPr>
          <w:p w:rsidR="00366402" w:rsidRPr="0069466E" w:rsidRDefault="00366402" w:rsidP="002F5BC3">
            <w:pPr>
              <w:keepNext/>
              <w:keepLines/>
              <w:jc w:val="center"/>
            </w:pPr>
            <w:r w:rsidRPr="0069466E">
              <w:t>0, 1, 2</w:t>
            </w:r>
          </w:p>
        </w:tc>
        <w:tc>
          <w:tcPr>
            <w:tcW w:w="1944" w:type="dxa"/>
            <w:noWrap/>
            <w:vAlign w:val="center"/>
            <w:hideMark/>
          </w:tcPr>
          <w:p w:rsidR="00366402" w:rsidRPr="0069466E" w:rsidRDefault="00366402" w:rsidP="002F5BC3">
            <w:pPr>
              <w:keepNext/>
              <w:keepLines/>
              <w:jc w:val="center"/>
            </w:pPr>
            <w:r w:rsidRPr="0069466E">
              <w:t>0, 1</w:t>
            </w:r>
          </w:p>
        </w:tc>
      </w:tr>
      <w:tr w:rsidR="00366402" w:rsidRPr="0069466E" w:rsidTr="002F5BC3">
        <w:trPr>
          <w:trHeight w:val="364"/>
        </w:trPr>
        <w:tc>
          <w:tcPr>
            <w:tcW w:w="2548" w:type="dxa"/>
            <w:vMerge/>
            <w:vAlign w:val="center"/>
            <w:hideMark/>
          </w:tcPr>
          <w:p w:rsidR="00366402" w:rsidRPr="0069466E" w:rsidRDefault="00366402" w:rsidP="002F5BC3">
            <w:pPr>
              <w:keepNext/>
              <w:keepLines/>
              <w:jc w:val="center"/>
            </w:pPr>
          </w:p>
        </w:tc>
        <w:tc>
          <w:tcPr>
            <w:tcW w:w="1767" w:type="dxa"/>
            <w:noWrap/>
            <w:vAlign w:val="center"/>
            <w:hideMark/>
          </w:tcPr>
          <w:p w:rsidR="00366402" w:rsidRPr="0069466E" w:rsidRDefault="00366402" w:rsidP="002F5BC3">
            <w:pPr>
              <w:keepNext/>
              <w:keepLines/>
              <w:jc w:val="center"/>
            </w:pPr>
            <w:r w:rsidRPr="0069466E">
              <w:t>Maximum</w:t>
            </w:r>
          </w:p>
        </w:tc>
        <w:tc>
          <w:tcPr>
            <w:tcW w:w="1761" w:type="dxa"/>
            <w:noWrap/>
            <w:vAlign w:val="center"/>
            <w:hideMark/>
          </w:tcPr>
          <w:p w:rsidR="00366402" w:rsidRPr="0069466E" w:rsidRDefault="00366402" w:rsidP="002F5BC3">
            <w:pPr>
              <w:keepNext/>
              <w:keepLines/>
              <w:jc w:val="center"/>
            </w:pPr>
            <w:r w:rsidRPr="0069466E">
              <w:t>4</w:t>
            </w:r>
          </w:p>
        </w:tc>
        <w:tc>
          <w:tcPr>
            <w:tcW w:w="1364" w:type="dxa"/>
            <w:noWrap/>
            <w:vAlign w:val="center"/>
            <w:hideMark/>
          </w:tcPr>
          <w:p w:rsidR="00366402" w:rsidRPr="0069466E" w:rsidRDefault="00366402" w:rsidP="002F5BC3">
            <w:pPr>
              <w:keepNext/>
              <w:keepLines/>
              <w:jc w:val="center"/>
            </w:pPr>
            <w:r w:rsidRPr="0069466E">
              <w:t>4</w:t>
            </w:r>
          </w:p>
        </w:tc>
        <w:tc>
          <w:tcPr>
            <w:tcW w:w="1944" w:type="dxa"/>
            <w:noWrap/>
            <w:vAlign w:val="center"/>
            <w:hideMark/>
          </w:tcPr>
          <w:p w:rsidR="00366402" w:rsidRPr="0069466E" w:rsidRDefault="00366402" w:rsidP="002F5BC3">
            <w:pPr>
              <w:keepNext/>
              <w:keepLines/>
              <w:jc w:val="center"/>
            </w:pPr>
            <w:r w:rsidRPr="0069466E">
              <w:t>4</w:t>
            </w:r>
          </w:p>
        </w:tc>
      </w:tr>
      <w:tr w:rsidR="00366402" w:rsidRPr="0069466E" w:rsidTr="002F5BC3">
        <w:trPr>
          <w:trHeight w:val="364"/>
        </w:trPr>
        <w:tc>
          <w:tcPr>
            <w:tcW w:w="2548" w:type="dxa"/>
            <w:vMerge w:val="restart"/>
            <w:noWrap/>
            <w:vAlign w:val="center"/>
            <w:hideMark/>
          </w:tcPr>
          <w:p w:rsidR="00366402" w:rsidRPr="0069466E" w:rsidRDefault="00366402" w:rsidP="002F5BC3">
            <w:pPr>
              <w:keepNext/>
              <w:keepLines/>
              <w:jc w:val="center"/>
            </w:pPr>
            <w:r w:rsidRPr="0069466E">
              <w:t>Filters</w:t>
            </w:r>
          </w:p>
        </w:tc>
        <w:tc>
          <w:tcPr>
            <w:tcW w:w="1767" w:type="dxa"/>
            <w:noWrap/>
            <w:vAlign w:val="center"/>
            <w:hideMark/>
          </w:tcPr>
          <w:p w:rsidR="00366402" w:rsidRPr="0069466E" w:rsidRDefault="00366402" w:rsidP="002F5BC3">
            <w:pPr>
              <w:keepNext/>
              <w:keepLines/>
              <w:jc w:val="center"/>
            </w:pPr>
            <w:r w:rsidRPr="0069466E">
              <w:t>Initial</w:t>
            </w:r>
          </w:p>
        </w:tc>
        <w:tc>
          <w:tcPr>
            <w:tcW w:w="1761" w:type="dxa"/>
            <w:noWrap/>
            <w:vAlign w:val="center"/>
            <w:hideMark/>
          </w:tcPr>
          <w:p w:rsidR="00366402" w:rsidRPr="0069466E" w:rsidRDefault="00366402" w:rsidP="002F5BC3">
            <w:pPr>
              <w:keepNext/>
              <w:keepLines/>
              <w:jc w:val="center"/>
            </w:pPr>
            <w:r w:rsidRPr="0069466E">
              <w:t>8, 16, 32</w:t>
            </w:r>
          </w:p>
        </w:tc>
        <w:tc>
          <w:tcPr>
            <w:tcW w:w="1364" w:type="dxa"/>
            <w:noWrap/>
            <w:vAlign w:val="center"/>
            <w:hideMark/>
          </w:tcPr>
          <w:p w:rsidR="00366402" w:rsidRPr="0069466E" w:rsidRDefault="00366402" w:rsidP="002F5BC3">
            <w:pPr>
              <w:keepNext/>
              <w:keepLines/>
              <w:jc w:val="center"/>
            </w:pPr>
            <w:r w:rsidRPr="0069466E">
              <w:t>32</w:t>
            </w:r>
          </w:p>
        </w:tc>
        <w:tc>
          <w:tcPr>
            <w:tcW w:w="1944" w:type="dxa"/>
            <w:noWrap/>
            <w:vAlign w:val="center"/>
            <w:hideMark/>
          </w:tcPr>
          <w:p w:rsidR="00366402" w:rsidRPr="0069466E" w:rsidRDefault="00366402" w:rsidP="002F5BC3">
            <w:pPr>
              <w:keepNext/>
              <w:keepLines/>
              <w:jc w:val="center"/>
            </w:pPr>
            <w:r w:rsidRPr="0069466E">
              <w:t>8, 12, 16, 32</w:t>
            </w:r>
          </w:p>
        </w:tc>
      </w:tr>
      <w:tr w:rsidR="00366402" w:rsidRPr="0069466E" w:rsidTr="002F5BC3">
        <w:trPr>
          <w:trHeight w:val="364"/>
        </w:trPr>
        <w:tc>
          <w:tcPr>
            <w:tcW w:w="2548" w:type="dxa"/>
            <w:vMerge/>
            <w:vAlign w:val="center"/>
            <w:hideMark/>
          </w:tcPr>
          <w:p w:rsidR="00366402" w:rsidRPr="0069466E" w:rsidRDefault="00366402" w:rsidP="002F5BC3">
            <w:pPr>
              <w:keepNext/>
              <w:keepLines/>
              <w:jc w:val="center"/>
            </w:pPr>
          </w:p>
        </w:tc>
        <w:tc>
          <w:tcPr>
            <w:tcW w:w="1767" w:type="dxa"/>
            <w:noWrap/>
            <w:vAlign w:val="center"/>
            <w:hideMark/>
          </w:tcPr>
          <w:p w:rsidR="00366402" w:rsidRPr="0069466E" w:rsidRDefault="00366402" w:rsidP="002F5BC3">
            <w:pPr>
              <w:keepNext/>
              <w:keepLines/>
              <w:jc w:val="center"/>
            </w:pPr>
            <w:r w:rsidRPr="0069466E">
              <w:t>Growth Rate</w:t>
            </w:r>
          </w:p>
        </w:tc>
        <w:tc>
          <w:tcPr>
            <w:tcW w:w="1761" w:type="dxa"/>
            <w:noWrap/>
            <w:vAlign w:val="center"/>
            <w:hideMark/>
          </w:tcPr>
          <w:p w:rsidR="00366402" w:rsidRPr="0069466E" w:rsidRDefault="00366402" w:rsidP="002F5BC3">
            <w:pPr>
              <w:keepNext/>
              <w:keepLines/>
              <w:jc w:val="center"/>
            </w:pPr>
            <w:r w:rsidRPr="0069466E">
              <w:t>-</w:t>
            </w:r>
          </w:p>
        </w:tc>
        <w:tc>
          <w:tcPr>
            <w:tcW w:w="1364" w:type="dxa"/>
            <w:noWrap/>
            <w:vAlign w:val="center"/>
            <w:hideMark/>
          </w:tcPr>
          <w:p w:rsidR="00366402" w:rsidRPr="0069466E" w:rsidRDefault="00366402" w:rsidP="002F5BC3">
            <w:pPr>
              <w:keepNext/>
              <w:keepLines/>
              <w:jc w:val="center"/>
            </w:pPr>
            <w:r w:rsidRPr="0069466E">
              <w:t>-</w:t>
            </w:r>
          </w:p>
        </w:tc>
        <w:tc>
          <w:tcPr>
            <w:tcW w:w="1944" w:type="dxa"/>
            <w:noWrap/>
            <w:vAlign w:val="center"/>
            <w:hideMark/>
          </w:tcPr>
          <w:p w:rsidR="00366402" w:rsidRPr="0069466E" w:rsidRDefault="00366402" w:rsidP="002F5BC3">
            <w:pPr>
              <w:keepNext/>
              <w:keepLines/>
              <w:jc w:val="center"/>
            </w:pPr>
            <w:r w:rsidRPr="0069466E">
              <w:t>0, 4</w:t>
            </w:r>
          </w:p>
        </w:tc>
      </w:tr>
      <w:tr w:rsidR="00366402" w:rsidRPr="0069466E" w:rsidTr="002F5BC3">
        <w:trPr>
          <w:trHeight w:val="364"/>
        </w:trPr>
        <w:tc>
          <w:tcPr>
            <w:tcW w:w="2548" w:type="dxa"/>
            <w:vMerge/>
            <w:vAlign w:val="center"/>
            <w:hideMark/>
          </w:tcPr>
          <w:p w:rsidR="00366402" w:rsidRPr="0069466E" w:rsidRDefault="00366402" w:rsidP="002F5BC3">
            <w:pPr>
              <w:keepNext/>
              <w:keepLines/>
              <w:jc w:val="center"/>
            </w:pPr>
          </w:p>
        </w:tc>
        <w:tc>
          <w:tcPr>
            <w:tcW w:w="1767" w:type="dxa"/>
            <w:noWrap/>
            <w:vAlign w:val="center"/>
            <w:hideMark/>
          </w:tcPr>
          <w:p w:rsidR="00366402" w:rsidRPr="0069466E" w:rsidRDefault="00366402" w:rsidP="002F5BC3">
            <w:pPr>
              <w:keepNext/>
              <w:keepLines/>
              <w:jc w:val="center"/>
            </w:pPr>
            <w:r w:rsidRPr="0069466E">
              <w:t>Maximum</w:t>
            </w:r>
          </w:p>
        </w:tc>
        <w:tc>
          <w:tcPr>
            <w:tcW w:w="1761" w:type="dxa"/>
            <w:noWrap/>
            <w:vAlign w:val="center"/>
            <w:hideMark/>
          </w:tcPr>
          <w:p w:rsidR="00366402" w:rsidRPr="0069466E" w:rsidRDefault="00366402" w:rsidP="002F5BC3">
            <w:pPr>
              <w:keepNext/>
              <w:keepLines/>
              <w:jc w:val="center"/>
            </w:pPr>
            <w:r w:rsidRPr="0069466E">
              <w:t>32, 64, 128</w:t>
            </w:r>
          </w:p>
        </w:tc>
        <w:tc>
          <w:tcPr>
            <w:tcW w:w="1364" w:type="dxa"/>
            <w:noWrap/>
            <w:vAlign w:val="center"/>
            <w:hideMark/>
          </w:tcPr>
          <w:p w:rsidR="00366402" w:rsidRPr="0069466E" w:rsidRDefault="00366402" w:rsidP="002F5BC3">
            <w:pPr>
              <w:keepNext/>
              <w:keepLines/>
              <w:jc w:val="center"/>
            </w:pPr>
            <w:r w:rsidRPr="0069466E">
              <w:t>128</w:t>
            </w:r>
          </w:p>
        </w:tc>
        <w:tc>
          <w:tcPr>
            <w:tcW w:w="1944" w:type="dxa"/>
            <w:noWrap/>
            <w:vAlign w:val="center"/>
            <w:hideMark/>
          </w:tcPr>
          <w:p w:rsidR="00366402" w:rsidRPr="0069466E" w:rsidRDefault="00366402" w:rsidP="002F5BC3">
            <w:pPr>
              <w:keepNext/>
              <w:keepLines/>
              <w:jc w:val="center"/>
            </w:pPr>
            <w:r>
              <w:t xml:space="preserve">128, </w:t>
            </w:r>
            <w:r w:rsidRPr="0069466E">
              <w:t>inf</w:t>
            </w:r>
          </w:p>
        </w:tc>
      </w:tr>
    </w:tbl>
    <w:p w:rsidR="003A57F9" w:rsidRDefault="006704B6"/>
    <w:sectPr w:rsidR="003A57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6402"/>
    <w:rsid w:val="00366402"/>
    <w:rsid w:val="004D7BB8"/>
    <w:rsid w:val="006704B6"/>
    <w:rsid w:val="00F72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BCCB0"/>
  <w15:chartTrackingRefBased/>
  <w15:docId w15:val="{E912E243-E934-4424-9818-2C188E5A9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6640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664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366402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73</Words>
  <Characters>419</Characters>
  <Application>Microsoft Office Word</Application>
  <DocSecurity>0</DocSecurity>
  <Lines>3</Lines>
  <Paragraphs>1</Paragraphs>
  <ScaleCrop>false</ScaleCrop>
  <Company>M. D. Anderson Cancer Center</Company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Anderson,Brian M</dc:creator>
  <cp:keywords/>
  <dc:description/>
  <cp:lastModifiedBy>Anderson,Brian M</cp:lastModifiedBy>
  <cp:revision>2</cp:revision>
  <dcterms:created xsi:type="dcterms:W3CDTF">2021-04-06T19:21:00Z</dcterms:created>
  <dcterms:modified xsi:type="dcterms:W3CDTF">2021-04-06T19:24:00Z</dcterms:modified>
</cp:coreProperties>
</file>