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E2B" w:rsidRPr="001B5895" w:rsidRDefault="00CC7E2B" w:rsidP="00CC7E2B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1B5895">
        <w:rPr>
          <w:rFonts w:ascii="Times New Roman" w:eastAsia="Times New Roman" w:hAnsi="Times New Roman" w:cs="Times New Roman"/>
          <w:b/>
          <w:bCs/>
          <w:sz w:val="28"/>
          <w:szCs w:val="24"/>
        </w:rPr>
        <w:t>Use of a novel biomechanical model based deformable image registration (DIR) for assessing colorectal liver metastases ablation outcomes</w:t>
      </w:r>
    </w:p>
    <w:p w:rsidR="001B5895" w:rsidRPr="004D585D" w:rsidRDefault="001B5895" w:rsidP="00CC7E2B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Running Title: Biomechanical models assess liver ablation</w:t>
      </w:r>
    </w:p>
    <w:p w:rsidR="00CC7E2B" w:rsidRPr="004D585D" w:rsidRDefault="00CC7E2B" w:rsidP="00CC7E2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4D585D">
        <w:rPr>
          <w:rFonts w:ascii="Times New Roman" w:eastAsia="Times New Roman" w:hAnsi="Times New Roman" w:cs="Times New Roman"/>
          <w:sz w:val="24"/>
          <w:szCs w:val="24"/>
        </w:rPr>
        <w:t>Brian M. Anderson</w:t>
      </w:r>
      <w:r w:rsidR="003F6571">
        <w:rPr>
          <w:rFonts w:ascii="Times New Roman" w:eastAsia="Times New Roman" w:hAnsi="Times New Roman" w:cs="Times New Roman"/>
          <w:sz w:val="24"/>
          <w:szCs w:val="24"/>
        </w:rPr>
        <w:t xml:space="preserve"> MS</w:t>
      </w:r>
      <w:r w:rsidRPr="004D585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1,2</w:t>
      </w:r>
      <w:r w:rsidRPr="004D585D">
        <w:rPr>
          <w:rFonts w:ascii="Times New Roman" w:eastAsia="Times New Roman" w:hAnsi="Times New Roman" w:cs="Times New Roman"/>
          <w:sz w:val="24"/>
          <w:szCs w:val="24"/>
        </w:rPr>
        <w:t>, Yuan-Mao Lin</w:t>
      </w:r>
      <w:r w:rsidR="003F6571">
        <w:rPr>
          <w:rFonts w:ascii="Times New Roman" w:eastAsia="Times New Roman" w:hAnsi="Times New Roman" w:cs="Times New Roman"/>
          <w:sz w:val="24"/>
          <w:szCs w:val="24"/>
        </w:rPr>
        <w:t xml:space="preserve"> MD</w:t>
      </w:r>
      <w:r w:rsidRPr="004D585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4D585D">
        <w:rPr>
          <w:rFonts w:ascii="Times New Roman" w:eastAsia="Times New Roman" w:hAnsi="Times New Roman" w:cs="Times New Roman"/>
          <w:sz w:val="24"/>
          <w:szCs w:val="24"/>
        </w:rPr>
        <w:t>, Ethan Y. Lin</w:t>
      </w:r>
      <w:r w:rsidR="003F6571">
        <w:rPr>
          <w:rFonts w:ascii="Times New Roman" w:eastAsia="Times New Roman" w:hAnsi="Times New Roman" w:cs="Times New Roman"/>
          <w:sz w:val="24"/>
          <w:szCs w:val="24"/>
        </w:rPr>
        <w:t xml:space="preserve"> MD</w:t>
      </w:r>
      <w:r w:rsidRPr="004D585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4D585D">
        <w:rPr>
          <w:rFonts w:ascii="Times New Roman" w:eastAsia="Times New Roman" w:hAnsi="Times New Roman" w:cs="Times New Roman"/>
          <w:sz w:val="24"/>
          <w:szCs w:val="24"/>
        </w:rPr>
        <w:t xml:space="preserve">, Guillaume </w:t>
      </w:r>
      <w:proofErr w:type="spellStart"/>
      <w:r w:rsidRPr="004D585D">
        <w:rPr>
          <w:rFonts w:ascii="Times New Roman" w:eastAsia="Times New Roman" w:hAnsi="Times New Roman" w:cs="Times New Roman"/>
          <w:sz w:val="24"/>
          <w:szCs w:val="24"/>
        </w:rPr>
        <w:t>Cazoulat</w:t>
      </w:r>
      <w:proofErr w:type="spellEnd"/>
      <w:r w:rsidR="003F6571">
        <w:rPr>
          <w:rFonts w:ascii="Times New Roman" w:eastAsia="Times New Roman" w:hAnsi="Times New Roman" w:cs="Times New Roman"/>
          <w:sz w:val="24"/>
          <w:szCs w:val="24"/>
        </w:rPr>
        <w:t xml:space="preserve"> PhD</w:t>
      </w:r>
      <w:r w:rsidRPr="004D585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 w:rsidRPr="004D585D">
        <w:rPr>
          <w:rFonts w:ascii="Times New Roman" w:eastAsia="Times New Roman" w:hAnsi="Times New Roman" w:cs="Times New Roman"/>
          <w:sz w:val="24"/>
          <w:szCs w:val="24"/>
        </w:rPr>
        <w:t>, Sanjay Gupta</w:t>
      </w:r>
      <w:r w:rsidR="003F6571">
        <w:rPr>
          <w:rFonts w:ascii="Times New Roman" w:eastAsia="Times New Roman" w:hAnsi="Times New Roman" w:cs="Times New Roman"/>
          <w:sz w:val="24"/>
          <w:szCs w:val="24"/>
        </w:rPr>
        <w:t xml:space="preserve"> MD</w:t>
      </w:r>
      <w:r w:rsidRPr="004D585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4D58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A. Kyle Jones</w:t>
      </w:r>
      <w:r w:rsidR="003F6571">
        <w:rPr>
          <w:rFonts w:ascii="Times New Roman" w:eastAsia="Times New Roman" w:hAnsi="Times New Roman" w:cs="Times New Roman"/>
          <w:sz w:val="24"/>
          <w:szCs w:val="24"/>
        </w:rPr>
        <w:t xml:space="preserve"> PhD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, *</w:t>
      </w:r>
      <w:r w:rsidRPr="004D585D">
        <w:rPr>
          <w:rFonts w:ascii="Times New Roman" w:eastAsia="Times New Roman" w:hAnsi="Times New Roman" w:cs="Times New Roman"/>
          <w:sz w:val="24"/>
          <w:szCs w:val="24"/>
        </w:rPr>
        <w:t>Bruno C. Odisio</w:t>
      </w:r>
      <w:r w:rsidR="003F6571">
        <w:rPr>
          <w:rFonts w:ascii="Times New Roman" w:eastAsia="Times New Roman" w:hAnsi="Times New Roman" w:cs="Times New Roman"/>
          <w:sz w:val="24"/>
          <w:szCs w:val="24"/>
        </w:rPr>
        <w:t xml:space="preserve"> MD</w:t>
      </w:r>
      <w:r w:rsidRPr="004D585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4D58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D585D">
        <w:rPr>
          <w:rFonts w:ascii="Times New Roman" w:eastAsia="Times New Roman" w:hAnsi="Times New Roman" w:cs="Times New Roman"/>
          <w:sz w:val="24"/>
          <w:szCs w:val="24"/>
        </w:rPr>
        <w:t>Kristy K. Brock</w:t>
      </w:r>
      <w:r w:rsidR="003F6571">
        <w:rPr>
          <w:rFonts w:ascii="Times New Roman" w:eastAsia="Times New Roman" w:hAnsi="Times New Roman" w:cs="Times New Roman"/>
          <w:sz w:val="24"/>
          <w:szCs w:val="24"/>
        </w:rPr>
        <w:t xml:space="preserve"> PhD</w:t>
      </w:r>
      <w:r w:rsidRPr="004D585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</w:t>
      </w:r>
    </w:p>
    <w:p w:rsidR="00CC7E2B" w:rsidRPr="004D585D" w:rsidRDefault="00CC7E2B" w:rsidP="00CC7E2B">
      <w:pPr>
        <w:autoSpaceDE w:val="0"/>
        <w:autoSpaceDN w:val="0"/>
        <w:adjustRightInd w:val="0"/>
        <w:spacing w:line="48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58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1) </w:t>
      </w:r>
      <w:r w:rsidRPr="004D585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Department of Imaging Physics, </w:t>
      </w:r>
      <w:proofErr w:type="gramStart"/>
      <w:r w:rsidRPr="004D585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</w:t>
      </w:r>
      <w:proofErr w:type="gramEnd"/>
      <w:r w:rsidRPr="004D585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University of Texas MD Anderson Cancer Center, Houston, Texas 77030 </w:t>
      </w:r>
    </w:p>
    <w:p w:rsidR="00CC7E2B" w:rsidRPr="004D585D" w:rsidRDefault="00CC7E2B" w:rsidP="00CC7E2B">
      <w:pPr>
        <w:autoSpaceDE w:val="0"/>
        <w:autoSpaceDN w:val="0"/>
        <w:adjustRightInd w:val="0"/>
        <w:spacing w:line="480" w:lineRule="auto"/>
        <w:ind w:left="720" w:hanging="36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4D58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2) </w:t>
      </w:r>
      <w:r w:rsidRPr="004D585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The University of Texas Graduate School of Biomedical Sciences at Houston, Houston, Texas 77225 </w:t>
      </w:r>
    </w:p>
    <w:p w:rsidR="00CC7E2B" w:rsidRDefault="00CC7E2B" w:rsidP="00CC7E2B">
      <w:pPr>
        <w:autoSpaceDE w:val="0"/>
        <w:autoSpaceDN w:val="0"/>
        <w:adjustRightInd w:val="0"/>
        <w:spacing w:line="480" w:lineRule="auto"/>
        <w:ind w:left="720" w:hanging="36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4D58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3) </w:t>
      </w:r>
      <w:r w:rsidRPr="004D58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Department of Interventional Radiology, </w:t>
      </w:r>
      <w:proofErr w:type="gramStart"/>
      <w:r w:rsidRPr="004D585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The</w:t>
      </w:r>
      <w:proofErr w:type="gramEnd"/>
      <w:r w:rsidRPr="004D585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University of Texas MD Anderson Cancer Center, Houston, Texas 77225 </w:t>
      </w:r>
    </w:p>
    <w:p w:rsidR="00CC7E2B" w:rsidRDefault="00CC7E2B" w:rsidP="00CC7E2B">
      <w:pPr>
        <w:autoSpaceDE w:val="0"/>
        <w:autoSpaceDN w:val="0"/>
        <w:adjustRightInd w:val="0"/>
        <w:spacing w:line="480" w:lineRule="auto"/>
        <w:ind w:left="720" w:hanging="36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F264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*Co-senior authors</w:t>
      </w:r>
    </w:p>
    <w:p w:rsidR="001B5895" w:rsidRDefault="001B5895" w:rsidP="001B5895">
      <w:pPr>
        <w:autoSpaceDE w:val="0"/>
        <w:autoSpaceDN w:val="0"/>
        <w:adjustRightInd w:val="0"/>
        <w:spacing w:line="360" w:lineRule="auto"/>
        <w:ind w:left="720" w:hanging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Corresponding author:</w:t>
      </w:r>
    </w:p>
    <w:p w:rsidR="001B5895" w:rsidRPr="001B5895" w:rsidRDefault="001B5895" w:rsidP="001B5895">
      <w:pPr>
        <w:autoSpaceDE w:val="0"/>
        <w:autoSpaceDN w:val="0"/>
        <w:adjustRightInd w:val="0"/>
        <w:spacing w:line="360" w:lineRule="auto"/>
        <w:ind w:left="720" w:hanging="360"/>
        <w:jc w:val="center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Brian Mark Anderson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hyperlink r:id="rId4" w:history="1">
        <w:r w:rsidRPr="00537B0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bmanderson@mdanderson.org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828-446-1899</w:t>
      </w:r>
    </w:p>
    <w:p w:rsidR="003A57F9" w:rsidRPr="001B5895" w:rsidRDefault="00CC7E2B" w:rsidP="001B5895">
      <w:pPr>
        <w:autoSpaceDE w:val="0"/>
        <w:autoSpaceDN w:val="0"/>
        <w:adjustRightInd w:val="0"/>
        <w:spacing w:line="480" w:lineRule="auto"/>
        <w:ind w:left="720" w:hanging="360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4D585D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Preliminary results from this work were presented at the annu</w:t>
      </w:r>
      <w:r w:rsidR="001B5895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al SPIE conference in 2018, but </w:t>
      </w:r>
      <w:r w:rsidRPr="004D585D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did not include our work with recurrence location assessment.</w:t>
      </w:r>
      <w:bookmarkStart w:id="0" w:name="_GoBack"/>
      <w:bookmarkEnd w:id="0"/>
    </w:p>
    <w:sectPr w:rsidR="003A57F9" w:rsidRPr="001B5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E2B"/>
    <w:rsid w:val="001B5895"/>
    <w:rsid w:val="003F6571"/>
    <w:rsid w:val="004D7BB8"/>
    <w:rsid w:val="00CC7E2B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6D4B"/>
  <w15:chartTrackingRefBased/>
  <w15:docId w15:val="{1A11CAD8-7E50-4F60-B912-E7A3B821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8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manderson@mdanders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843</Characters>
  <Application>Microsoft Office Word</Application>
  <DocSecurity>0</DocSecurity>
  <Lines>7</Lines>
  <Paragraphs>1</Paragraphs>
  <ScaleCrop>false</ScaleCrop>
  <Company>M. D. Anderson Cancer Center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3</cp:revision>
  <dcterms:created xsi:type="dcterms:W3CDTF">2021-01-22T19:41:00Z</dcterms:created>
  <dcterms:modified xsi:type="dcterms:W3CDTF">2021-04-14T19:49:00Z</dcterms:modified>
</cp:coreProperties>
</file>