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48BE6" w14:textId="276A0BC8" w:rsidR="00A23B0A" w:rsidRPr="00A23B0A" w:rsidRDefault="00A23B0A" w:rsidP="006A56CD">
      <w:pPr>
        <w:jc w:val="center"/>
        <w:rPr>
          <w:b/>
          <w:bCs/>
          <w:sz w:val="52"/>
          <w:szCs w:val="52"/>
          <w:u w:val="single"/>
        </w:rPr>
      </w:pPr>
      <w:r w:rsidRPr="00A23B0A">
        <w:rPr>
          <w:b/>
          <w:bCs/>
          <w:sz w:val="52"/>
          <w:szCs w:val="52"/>
          <w:u w:val="single"/>
        </w:rPr>
        <w:t>FLDSMDFR</w:t>
      </w:r>
      <w:r w:rsidRPr="00A23B0A">
        <w:rPr>
          <w:b/>
          <w:bCs/>
          <w:sz w:val="52"/>
          <w:szCs w:val="52"/>
          <w:u w:val="single"/>
        </w:rPr>
        <w:t xml:space="preserve"> (Graficadora en Assembler)</w:t>
      </w:r>
    </w:p>
    <w:p w14:paraId="2F2EBFFA" w14:textId="780CA861" w:rsidR="006A56CD" w:rsidRPr="006A56CD" w:rsidRDefault="006A56CD" w:rsidP="006A56CD">
      <w:pPr>
        <w:jc w:val="center"/>
        <w:rPr>
          <w:b/>
          <w:bCs/>
          <w:sz w:val="48"/>
          <w:szCs w:val="48"/>
          <w:u w:val="single"/>
        </w:rPr>
      </w:pPr>
      <w:r w:rsidRPr="00A23B0A">
        <w:rPr>
          <w:b/>
          <w:bCs/>
          <w:sz w:val="48"/>
          <w:szCs w:val="48"/>
          <w:u w:val="single"/>
        </w:rPr>
        <w:t>Manual</w:t>
      </w:r>
      <w:r w:rsidRPr="006A56CD">
        <w:rPr>
          <w:b/>
          <w:bCs/>
          <w:sz w:val="48"/>
          <w:szCs w:val="48"/>
          <w:u w:val="single"/>
        </w:rPr>
        <w:t xml:space="preserve"> de Usuario</w:t>
      </w:r>
    </w:p>
    <w:p w14:paraId="26FB35B3" w14:textId="3BB72D00" w:rsidR="006A56CD" w:rsidRPr="006A56CD" w:rsidRDefault="006A56CD" w:rsidP="006A56CD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A56CD">
        <w:rPr>
          <w:b/>
          <w:bCs/>
          <w:sz w:val="28"/>
          <w:szCs w:val="28"/>
          <w:u w:val="single"/>
        </w:rPr>
        <w:t>Requisitos:</w:t>
      </w:r>
    </w:p>
    <w:p w14:paraId="69E76E7F" w14:textId="3B203E64" w:rsidR="006A56CD" w:rsidRDefault="006A56CD" w:rsidP="006A56CD">
      <w:r w:rsidRPr="006A56CD">
        <w:t>Se d</w:t>
      </w:r>
      <w:r>
        <w:t>eben contar con los siguientes programas instalados en la computadora:</w:t>
      </w:r>
    </w:p>
    <w:p w14:paraId="5F0656FF" w14:textId="7972C6FA" w:rsidR="006A56CD" w:rsidRDefault="006A56CD" w:rsidP="006A56CD">
      <w:pPr>
        <w:pStyle w:val="ListParagraph"/>
        <w:numPr>
          <w:ilvl w:val="0"/>
          <w:numId w:val="5"/>
        </w:numPr>
      </w:pPr>
      <w:r>
        <w:t>DOS-BOX 0.74-3</w:t>
      </w:r>
    </w:p>
    <w:p w14:paraId="43484D32" w14:textId="221FA8E1" w:rsidR="006A56CD" w:rsidRDefault="006A56CD" w:rsidP="006A56CD">
      <w:pPr>
        <w:pStyle w:val="ListParagraph"/>
        <w:numPr>
          <w:ilvl w:val="0"/>
          <w:numId w:val="5"/>
        </w:numPr>
      </w:pPr>
      <w:r>
        <w:t>Ejecutable de la aplicación colocado en la carpeta a montar en DOS-BOX</w:t>
      </w:r>
    </w:p>
    <w:p w14:paraId="339E79BC" w14:textId="77894620" w:rsidR="006A56CD" w:rsidRDefault="006A56CD" w:rsidP="006A56CD"/>
    <w:p w14:paraId="5BD046B9" w14:textId="6C9B1170" w:rsidR="006A56CD" w:rsidRPr="00A23B0A" w:rsidRDefault="006A56CD" w:rsidP="006A56CD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6A56CD">
        <w:rPr>
          <w:b/>
          <w:bCs/>
          <w:sz w:val="28"/>
          <w:szCs w:val="28"/>
          <w:u w:val="single"/>
        </w:rPr>
        <w:t>Procedimiento de inicio de la aplicación</w:t>
      </w:r>
    </w:p>
    <w:p w14:paraId="0BF44D6D" w14:textId="4C79D763" w:rsidR="006A56CD" w:rsidRDefault="006A56CD" w:rsidP="006A56CD">
      <w:r>
        <w:t>Luego de haber instalado DOS-BOX y colocar el ejecutable en una carpeta (preferiblemente lo mas cercano a la raíz del disco donde se almacena. Se procede a abrir DOS-BOX y ejecutar los siguientes comandos:</w:t>
      </w:r>
    </w:p>
    <w:p w14:paraId="7948C63B" w14:textId="6D6BFECE" w:rsidR="006A56CD" w:rsidRPr="009A63B5" w:rsidRDefault="009A63B5" w:rsidP="009A63B5">
      <w:pPr>
        <w:pStyle w:val="HTMLPreformatted"/>
        <w:shd w:val="clear" w:color="auto" w:fill="2B2B2B"/>
        <w:jc w:val="center"/>
        <w:rPr>
          <w:color w:val="A9B7C6"/>
          <w:lang w:val="en-US"/>
        </w:rPr>
      </w:pPr>
      <w:r w:rsidRPr="009A63B5">
        <w:rPr>
          <w:color w:val="CC7832"/>
          <w:lang w:val="en-US"/>
        </w:rPr>
        <w:t>mount</w:t>
      </w:r>
      <w:r w:rsidRPr="009A63B5">
        <w:rPr>
          <w:color w:val="A9B7C6"/>
          <w:lang w:val="en-US"/>
        </w:rPr>
        <w:t xml:space="preserve"> C: C:\</w:t>
      </w:r>
      <w:r w:rsidRPr="009A63B5">
        <w:rPr>
          <w:color w:val="A9B7C6"/>
          <w:lang w:val="en-US"/>
        </w:rPr>
        <w:t>dir</w:t>
      </w:r>
    </w:p>
    <w:p w14:paraId="13D65795" w14:textId="20EAA800" w:rsidR="009A63B5" w:rsidRPr="009A63B5" w:rsidRDefault="009A63B5" w:rsidP="009A63B5">
      <w:pPr>
        <w:rPr>
          <w:lang w:val="en-US"/>
        </w:rPr>
      </w:pPr>
    </w:p>
    <w:p w14:paraId="4E9FA1C9" w14:textId="13F8E0B0" w:rsidR="009A63B5" w:rsidRDefault="009A63B5" w:rsidP="009A63B5">
      <w:pPr>
        <w:rPr>
          <w:lang w:eastAsia="es-US"/>
        </w:rPr>
      </w:pPr>
      <w:r w:rsidRPr="009A63B5">
        <w:rPr>
          <w:lang w:eastAsia="es-US"/>
        </w:rPr>
        <w:t>donde C:\dir es el d</w:t>
      </w:r>
      <w:r>
        <w:rPr>
          <w:lang w:eastAsia="es-US"/>
        </w:rPr>
        <w:t>irectorio donde se encuentra la aplicación. Este puede ser en otro disco. Pero el disco a montar si debe ser el C:</w:t>
      </w:r>
    </w:p>
    <w:p w14:paraId="38DE7356" w14:textId="192F9885" w:rsidR="009A63B5" w:rsidRDefault="009A63B5" w:rsidP="009A63B5">
      <w:pPr>
        <w:rPr>
          <w:lang w:eastAsia="es-US"/>
        </w:rPr>
      </w:pPr>
      <w:r>
        <w:rPr>
          <w:lang w:eastAsia="es-US"/>
        </w:rPr>
        <w:t>Luego, navegamos al lugar recién montado:</w:t>
      </w:r>
    </w:p>
    <w:p w14:paraId="51FAEA0D" w14:textId="21F1D65B" w:rsidR="009A63B5" w:rsidRDefault="009A63B5" w:rsidP="009A63B5">
      <w:pPr>
        <w:rPr>
          <w:lang w:eastAsia="es-US"/>
        </w:rPr>
      </w:pPr>
    </w:p>
    <w:p w14:paraId="55B92E89" w14:textId="10192EFA" w:rsidR="009A63B5" w:rsidRPr="00A23B0A" w:rsidRDefault="009A63B5" w:rsidP="00A23B0A">
      <w:pPr>
        <w:pStyle w:val="HTMLPreformatted"/>
        <w:shd w:val="clear" w:color="auto" w:fill="2B2B2B"/>
        <w:jc w:val="center"/>
        <w:rPr>
          <w:color w:val="A9B7C6"/>
        </w:rPr>
      </w:pPr>
      <w:r>
        <w:rPr>
          <w:color w:val="A9B7C6"/>
        </w:rPr>
        <w:t>C:</w:t>
      </w:r>
    </w:p>
    <w:p w14:paraId="420E90CB" w14:textId="19F0ECDA" w:rsidR="009A63B5" w:rsidRDefault="009A63B5" w:rsidP="009A63B5">
      <w:pPr>
        <w:jc w:val="center"/>
        <w:rPr>
          <w:lang w:eastAsia="es-US"/>
        </w:rPr>
      </w:pPr>
      <w:r w:rsidRPr="009A63B5">
        <w:rPr>
          <w:lang w:eastAsia="es-US"/>
        </w:rPr>
        <w:drawing>
          <wp:inline distT="0" distB="0" distL="0" distR="0" wp14:anchorId="27A05222" wp14:editId="46334C28">
            <wp:extent cx="5019675" cy="33618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480" cy="33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B27DC" w14:textId="77777777" w:rsidR="00AC4AFE" w:rsidRDefault="00AC4AFE" w:rsidP="009A63B5">
      <w:pPr>
        <w:jc w:val="center"/>
        <w:rPr>
          <w:lang w:eastAsia="es-US"/>
        </w:rPr>
      </w:pPr>
    </w:p>
    <w:p w14:paraId="0F49C35D" w14:textId="4EF8F35D" w:rsidR="009A63B5" w:rsidRDefault="009A63B5" w:rsidP="009A63B5">
      <w:pPr>
        <w:rPr>
          <w:lang w:eastAsia="es-US"/>
        </w:rPr>
      </w:pPr>
      <w:r>
        <w:rPr>
          <w:lang w:eastAsia="es-US"/>
        </w:rPr>
        <w:lastRenderedPageBreak/>
        <w:t>Ahora podemos iniciar la aplicación indicando el nombre del archivo.</w:t>
      </w:r>
    </w:p>
    <w:p w14:paraId="5E74C45E" w14:textId="3F9D0EAD" w:rsidR="009A63B5" w:rsidRDefault="009A63B5" w:rsidP="00C45FCA">
      <w:pPr>
        <w:jc w:val="center"/>
        <w:rPr>
          <w:lang w:eastAsia="es-US"/>
        </w:rPr>
      </w:pPr>
      <w:r w:rsidRPr="009A63B5">
        <w:rPr>
          <w:lang w:eastAsia="es-US"/>
        </w:rPr>
        <w:drawing>
          <wp:inline distT="0" distB="0" distL="0" distR="0" wp14:anchorId="47497B34" wp14:editId="4A5C38B9">
            <wp:extent cx="5731510" cy="38322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DF2A" w14:textId="11A5F958" w:rsidR="009A63B5" w:rsidRDefault="009A63B5" w:rsidP="009A63B5">
      <w:pPr>
        <w:rPr>
          <w:lang w:eastAsia="es-US"/>
        </w:rPr>
      </w:pPr>
    </w:p>
    <w:p w14:paraId="275B6974" w14:textId="3D5411AD" w:rsidR="009A63B5" w:rsidRDefault="009A63B5" w:rsidP="009A63B5">
      <w:pPr>
        <w:rPr>
          <w:lang w:eastAsia="es-US"/>
        </w:rPr>
      </w:pPr>
      <w:r>
        <w:rPr>
          <w:lang w:eastAsia="es-US"/>
        </w:rPr>
        <w:t>Esto nos abrirá el menú principal de la aplicación</w:t>
      </w:r>
      <w:r w:rsidRPr="009A63B5">
        <w:rPr>
          <w:lang w:eastAsia="es-US"/>
        </w:rPr>
        <w:t>:</w:t>
      </w:r>
    </w:p>
    <w:p w14:paraId="5D37006C" w14:textId="564B73AB" w:rsidR="009A63B5" w:rsidRDefault="009A63B5" w:rsidP="00C45FCA">
      <w:pPr>
        <w:jc w:val="center"/>
        <w:rPr>
          <w:lang w:eastAsia="es-US"/>
        </w:rPr>
      </w:pPr>
      <w:r w:rsidRPr="009A63B5">
        <w:rPr>
          <w:lang w:eastAsia="es-US"/>
        </w:rPr>
        <w:drawing>
          <wp:inline distT="0" distB="0" distL="0" distR="0" wp14:anchorId="4D88E15D" wp14:editId="7D202C2B">
            <wp:extent cx="5731510" cy="29952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3F50" w14:textId="333CF25C" w:rsidR="009A63B5" w:rsidRDefault="009A63B5" w:rsidP="009A63B5">
      <w:pPr>
        <w:rPr>
          <w:lang w:eastAsia="es-US"/>
        </w:rPr>
      </w:pPr>
      <w:r>
        <w:rPr>
          <w:lang w:eastAsia="es-US"/>
        </w:rPr>
        <w:t>Ingresando en el teclado un numero del 1-8 podemos seleccionar la opción correspondiente en cada parte del menú.</w:t>
      </w:r>
    </w:p>
    <w:p w14:paraId="442A70CA" w14:textId="68CBEF66" w:rsidR="009A63B5" w:rsidRDefault="009A63B5" w:rsidP="009A63B5">
      <w:pPr>
        <w:rPr>
          <w:lang w:eastAsia="es-US"/>
        </w:rPr>
      </w:pPr>
    </w:p>
    <w:p w14:paraId="72AC1BE1" w14:textId="77777777" w:rsidR="009A63B5" w:rsidRDefault="009A63B5" w:rsidP="009A63B5">
      <w:pPr>
        <w:rPr>
          <w:lang w:eastAsia="es-US"/>
        </w:rPr>
      </w:pPr>
    </w:p>
    <w:p w14:paraId="48FFBF07" w14:textId="171550AD" w:rsidR="009A63B5" w:rsidRPr="009A63B5" w:rsidRDefault="009A63B5" w:rsidP="009A63B5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  <w:lang w:eastAsia="es-US"/>
        </w:rPr>
      </w:pPr>
      <w:r w:rsidRPr="009A63B5">
        <w:rPr>
          <w:b/>
          <w:bCs/>
          <w:sz w:val="24"/>
          <w:szCs w:val="24"/>
          <w:u w:val="single"/>
          <w:lang w:eastAsia="es-US"/>
        </w:rPr>
        <w:lastRenderedPageBreak/>
        <w:t>Ingresar función</w:t>
      </w:r>
    </w:p>
    <w:p w14:paraId="27C4BA97" w14:textId="178D7927" w:rsidR="009A63B5" w:rsidRDefault="009A63B5" w:rsidP="009A63B5">
      <w:pPr>
        <w:rPr>
          <w:lang w:eastAsia="es-US"/>
        </w:rPr>
      </w:pPr>
      <w:r>
        <w:rPr>
          <w:lang w:eastAsia="es-US"/>
        </w:rPr>
        <w:t>Acá se nos pedirá individualmente el coeficiente para cada uno de los términos de la función polinomial</w:t>
      </w:r>
    </w:p>
    <w:p w14:paraId="296D910E" w14:textId="5D712953" w:rsidR="00C45FCA" w:rsidRDefault="00C45FCA" w:rsidP="00C45FCA">
      <w:pPr>
        <w:jc w:val="center"/>
        <w:rPr>
          <w:lang w:eastAsia="es-US"/>
        </w:rPr>
      </w:pPr>
      <w:r w:rsidRPr="00C45FCA">
        <w:rPr>
          <w:lang w:eastAsia="es-US"/>
        </w:rPr>
        <w:drawing>
          <wp:inline distT="0" distB="0" distL="0" distR="0" wp14:anchorId="298EDD79" wp14:editId="44D9BD43">
            <wp:extent cx="5731510" cy="29813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3AC1" w14:textId="77777777" w:rsidR="004A50B5" w:rsidRDefault="004A50B5" w:rsidP="00C45FCA">
      <w:pPr>
        <w:jc w:val="center"/>
        <w:rPr>
          <w:lang w:eastAsia="es-US"/>
        </w:rPr>
      </w:pPr>
    </w:p>
    <w:p w14:paraId="4CEFFB8B" w14:textId="6C059036" w:rsidR="00C45FCA" w:rsidRDefault="004A50B5" w:rsidP="004A50B5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  <w:lang w:eastAsia="es-US"/>
        </w:rPr>
      </w:pPr>
      <w:r>
        <w:rPr>
          <w:b/>
          <w:bCs/>
          <w:sz w:val="24"/>
          <w:szCs w:val="24"/>
          <w:u w:val="single"/>
          <w:lang w:eastAsia="es-US"/>
        </w:rPr>
        <w:t>Imprimir la función almacenada</w:t>
      </w:r>
    </w:p>
    <w:p w14:paraId="2C7A5218" w14:textId="79475439" w:rsidR="004A50B5" w:rsidRPr="004A50B5" w:rsidRDefault="004A50B5" w:rsidP="004A50B5">
      <w:pPr>
        <w:rPr>
          <w:lang w:eastAsia="es-US"/>
        </w:rPr>
      </w:pPr>
      <w:r>
        <w:rPr>
          <w:lang w:eastAsia="es-US"/>
        </w:rPr>
        <w:t>Permite visualizar rápidamente la función ingresada en el inciso 1. Esta impresión omite los coeficientes puestos en 0 ya que son irrelevantes en las operaciones.</w:t>
      </w:r>
    </w:p>
    <w:p w14:paraId="5F1D47C7" w14:textId="3619E3A4" w:rsidR="004A50B5" w:rsidRDefault="004A50B5" w:rsidP="00C45FCA">
      <w:pPr>
        <w:rPr>
          <w:lang w:eastAsia="es-US"/>
        </w:rPr>
      </w:pPr>
      <w:r w:rsidRPr="004A50B5">
        <w:rPr>
          <w:lang w:eastAsia="es-US"/>
        </w:rPr>
        <w:drawing>
          <wp:inline distT="0" distB="0" distL="0" distR="0" wp14:anchorId="6169999E" wp14:editId="4DC36E74">
            <wp:extent cx="5731510" cy="241236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EE924" w14:textId="13802484" w:rsidR="004A50B5" w:rsidRDefault="004A50B5" w:rsidP="00C45FCA">
      <w:pPr>
        <w:rPr>
          <w:lang w:eastAsia="es-US"/>
        </w:rPr>
      </w:pPr>
    </w:p>
    <w:p w14:paraId="3605A4C9" w14:textId="118F7BC7" w:rsidR="004A50B5" w:rsidRDefault="004A50B5" w:rsidP="00C45FCA">
      <w:pPr>
        <w:rPr>
          <w:lang w:eastAsia="es-US"/>
        </w:rPr>
      </w:pPr>
    </w:p>
    <w:p w14:paraId="488C4314" w14:textId="47F64289" w:rsidR="004A50B5" w:rsidRDefault="004A50B5" w:rsidP="00C45FCA">
      <w:pPr>
        <w:rPr>
          <w:lang w:eastAsia="es-US"/>
        </w:rPr>
      </w:pPr>
    </w:p>
    <w:p w14:paraId="4D636DAA" w14:textId="2A52BCBE" w:rsidR="004A50B5" w:rsidRDefault="004A50B5" w:rsidP="00C45FCA">
      <w:pPr>
        <w:rPr>
          <w:lang w:eastAsia="es-US"/>
        </w:rPr>
      </w:pPr>
    </w:p>
    <w:p w14:paraId="431F8AA2" w14:textId="77777777" w:rsidR="00A23B0A" w:rsidRDefault="00A23B0A" w:rsidP="00C45FCA">
      <w:pPr>
        <w:rPr>
          <w:lang w:eastAsia="es-US"/>
        </w:rPr>
      </w:pPr>
    </w:p>
    <w:p w14:paraId="29275602" w14:textId="77777777" w:rsidR="004A50B5" w:rsidRDefault="004A50B5" w:rsidP="00C45FCA">
      <w:pPr>
        <w:rPr>
          <w:lang w:eastAsia="es-US"/>
        </w:rPr>
      </w:pPr>
    </w:p>
    <w:p w14:paraId="45E39C0F" w14:textId="2C17D72D" w:rsidR="004A50B5" w:rsidRPr="004A50B5" w:rsidRDefault="004A50B5" w:rsidP="004A50B5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  <w:lang w:eastAsia="es-US"/>
        </w:rPr>
      </w:pPr>
      <w:r w:rsidRPr="004A50B5">
        <w:rPr>
          <w:b/>
          <w:bCs/>
          <w:sz w:val="24"/>
          <w:szCs w:val="24"/>
          <w:u w:val="single"/>
          <w:lang w:eastAsia="es-US"/>
        </w:rPr>
        <w:t xml:space="preserve">Imprimir la </w:t>
      </w:r>
      <w:r>
        <w:rPr>
          <w:b/>
          <w:bCs/>
          <w:sz w:val="24"/>
          <w:szCs w:val="24"/>
          <w:u w:val="single"/>
          <w:lang w:eastAsia="es-US"/>
        </w:rPr>
        <w:t xml:space="preserve">derivada de la </w:t>
      </w:r>
      <w:r w:rsidRPr="004A50B5">
        <w:rPr>
          <w:b/>
          <w:bCs/>
          <w:sz w:val="24"/>
          <w:szCs w:val="24"/>
          <w:u w:val="single"/>
          <w:lang w:eastAsia="es-US"/>
        </w:rPr>
        <w:t>función almacenada</w:t>
      </w:r>
    </w:p>
    <w:p w14:paraId="0601F300" w14:textId="363C03CB" w:rsidR="004A50B5" w:rsidRDefault="004A50B5" w:rsidP="004A50B5">
      <w:pPr>
        <w:rPr>
          <w:lang w:eastAsia="es-US"/>
        </w:rPr>
      </w:pPr>
      <w:r>
        <w:rPr>
          <w:lang w:eastAsia="es-US"/>
        </w:rPr>
        <w:t xml:space="preserve">Permite visualizar la derivada de la función almacenada, haciendo la respectiva multiplicación de </w:t>
      </w:r>
      <w:proofErr w:type="gramStart"/>
      <w:r>
        <w:rPr>
          <w:lang w:eastAsia="es-US"/>
        </w:rPr>
        <w:t>cada coeficientes</w:t>
      </w:r>
      <w:proofErr w:type="gramEnd"/>
      <w:r>
        <w:rPr>
          <w:lang w:eastAsia="es-US"/>
        </w:rPr>
        <w:t xml:space="preserve"> para simplificar su vista.</w:t>
      </w:r>
    </w:p>
    <w:p w14:paraId="376A4DD3" w14:textId="30E4D091" w:rsidR="004A50B5" w:rsidRDefault="004A50B5" w:rsidP="004A50B5">
      <w:pPr>
        <w:jc w:val="center"/>
        <w:rPr>
          <w:lang w:eastAsia="es-US"/>
        </w:rPr>
      </w:pPr>
      <w:r w:rsidRPr="004A50B5">
        <w:rPr>
          <w:lang w:eastAsia="es-US"/>
        </w:rPr>
        <w:drawing>
          <wp:inline distT="0" distB="0" distL="0" distR="0" wp14:anchorId="50B17DF4" wp14:editId="64C3D3D7">
            <wp:extent cx="5731510" cy="208978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24F7" w14:textId="77777777" w:rsidR="00AC4AFE" w:rsidRDefault="00AC4AFE" w:rsidP="004A50B5">
      <w:pPr>
        <w:jc w:val="center"/>
        <w:rPr>
          <w:lang w:eastAsia="es-US"/>
        </w:rPr>
      </w:pPr>
    </w:p>
    <w:p w14:paraId="517E8296" w14:textId="269F52FB" w:rsidR="004A50B5" w:rsidRPr="004A50B5" w:rsidRDefault="004A50B5" w:rsidP="004A50B5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u w:val="single"/>
          <w:lang w:eastAsia="es-US"/>
        </w:rPr>
      </w:pPr>
      <w:r w:rsidRPr="004A50B5">
        <w:rPr>
          <w:b/>
          <w:bCs/>
          <w:sz w:val="24"/>
          <w:szCs w:val="24"/>
          <w:u w:val="single"/>
          <w:lang w:eastAsia="es-US"/>
        </w:rPr>
        <w:t xml:space="preserve">Imprimir la </w:t>
      </w:r>
      <w:r>
        <w:rPr>
          <w:b/>
          <w:bCs/>
          <w:sz w:val="24"/>
          <w:szCs w:val="24"/>
          <w:u w:val="single"/>
          <w:lang w:eastAsia="es-US"/>
        </w:rPr>
        <w:t>integral</w:t>
      </w:r>
      <w:r w:rsidRPr="004A50B5">
        <w:rPr>
          <w:b/>
          <w:bCs/>
          <w:sz w:val="24"/>
          <w:szCs w:val="24"/>
          <w:u w:val="single"/>
          <w:lang w:eastAsia="es-US"/>
        </w:rPr>
        <w:t xml:space="preserve"> de la función almacenada</w:t>
      </w:r>
    </w:p>
    <w:p w14:paraId="7D648377" w14:textId="5185C269" w:rsidR="004A50B5" w:rsidRPr="009A63B5" w:rsidRDefault="004A50B5" w:rsidP="004A50B5">
      <w:pPr>
        <w:rPr>
          <w:lang w:eastAsia="es-US"/>
        </w:rPr>
      </w:pPr>
      <w:r>
        <w:rPr>
          <w:lang w:eastAsia="es-US"/>
        </w:rPr>
        <w:t xml:space="preserve">Permite visualizar la </w:t>
      </w:r>
      <w:r>
        <w:rPr>
          <w:lang w:eastAsia="es-US"/>
        </w:rPr>
        <w:t>integral</w:t>
      </w:r>
      <w:r>
        <w:rPr>
          <w:lang w:eastAsia="es-US"/>
        </w:rPr>
        <w:t xml:space="preserve"> de la función almacenada, haciendo la respectiva </w:t>
      </w:r>
      <w:r>
        <w:rPr>
          <w:lang w:eastAsia="es-US"/>
        </w:rPr>
        <w:t>división</w:t>
      </w:r>
      <w:r>
        <w:rPr>
          <w:lang w:eastAsia="es-US"/>
        </w:rPr>
        <w:t xml:space="preserve"> de </w:t>
      </w:r>
      <w:proofErr w:type="gramStart"/>
      <w:r>
        <w:rPr>
          <w:lang w:eastAsia="es-US"/>
        </w:rPr>
        <w:t>cada coeficientes</w:t>
      </w:r>
      <w:proofErr w:type="gramEnd"/>
      <w:r>
        <w:rPr>
          <w:lang w:eastAsia="es-US"/>
        </w:rPr>
        <w:t xml:space="preserve"> para simplificar su vista</w:t>
      </w:r>
      <w:r>
        <w:rPr>
          <w:lang w:eastAsia="es-US"/>
        </w:rPr>
        <w:t xml:space="preserve"> y mostrarla en su forma fraccionaria.</w:t>
      </w:r>
    </w:p>
    <w:p w14:paraId="046C8031" w14:textId="47A2C95B" w:rsidR="004A50B5" w:rsidRDefault="004A50B5" w:rsidP="004A50B5">
      <w:pPr>
        <w:rPr>
          <w:lang w:eastAsia="es-US"/>
        </w:rPr>
      </w:pPr>
    </w:p>
    <w:p w14:paraId="4B137143" w14:textId="7CC777CA" w:rsidR="004A50B5" w:rsidRDefault="004A50B5" w:rsidP="004A50B5">
      <w:pPr>
        <w:rPr>
          <w:lang w:eastAsia="es-US"/>
        </w:rPr>
      </w:pPr>
      <w:r w:rsidRPr="004A50B5">
        <w:rPr>
          <w:lang w:eastAsia="es-US"/>
        </w:rPr>
        <w:drawing>
          <wp:inline distT="0" distB="0" distL="0" distR="0" wp14:anchorId="2E23351F" wp14:editId="1F9A47F6">
            <wp:extent cx="5731510" cy="210121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6EE8" w14:textId="67EA6AC2" w:rsidR="004A50B5" w:rsidRDefault="004A50B5" w:rsidP="004A50B5">
      <w:pPr>
        <w:rPr>
          <w:lang w:eastAsia="es-US"/>
        </w:rPr>
      </w:pPr>
    </w:p>
    <w:p w14:paraId="270E8253" w14:textId="72AA6891" w:rsidR="004A50B5" w:rsidRDefault="004A50B5" w:rsidP="004A50B5">
      <w:pPr>
        <w:rPr>
          <w:lang w:eastAsia="es-US"/>
        </w:rPr>
      </w:pPr>
    </w:p>
    <w:p w14:paraId="0E7A6848" w14:textId="08F4F366" w:rsidR="004A50B5" w:rsidRDefault="004A50B5" w:rsidP="004A50B5">
      <w:pPr>
        <w:rPr>
          <w:lang w:eastAsia="es-US"/>
        </w:rPr>
      </w:pPr>
    </w:p>
    <w:p w14:paraId="382A46AE" w14:textId="48E644A5" w:rsidR="00AC4AFE" w:rsidRDefault="00AC4AFE" w:rsidP="004A50B5">
      <w:pPr>
        <w:rPr>
          <w:lang w:eastAsia="es-US"/>
        </w:rPr>
      </w:pPr>
    </w:p>
    <w:p w14:paraId="07647E3B" w14:textId="77777777" w:rsidR="00AC4AFE" w:rsidRDefault="00AC4AFE" w:rsidP="004A50B5">
      <w:pPr>
        <w:rPr>
          <w:lang w:eastAsia="es-US"/>
        </w:rPr>
      </w:pPr>
    </w:p>
    <w:p w14:paraId="45DF9559" w14:textId="64AF25D9" w:rsidR="004A50B5" w:rsidRPr="004A50B5" w:rsidRDefault="004A50B5" w:rsidP="004A50B5">
      <w:pPr>
        <w:rPr>
          <w:lang w:eastAsia="es-US"/>
        </w:rPr>
      </w:pPr>
      <w:r>
        <w:rPr>
          <w:lang w:eastAsia="es-US"/>
        </w:rPr>
        <w:t>**</w:t>
      </w:r>
      <w:r w:rsidRPr="00453052">
        <w:rPr>
          <w:i/>
          <w:iCs/>
          <w:lang w:eastAsia="es-US"/>
        </w:rPr>
        <w:t>Las demás opciones del menú serán implementadas en el siguiente release de la beta de esta aplicación (guiño guiño)</w:t>
      </w:r>
    </w:p>
    <w:sectPr w:rsidR="004A50B5" w:rsidRPr="004A50B5" w:rsidSect="00761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07A04"/>
    <w:multiLevelType w:val="hybridMultilevel"/>
    <w:tmpl w:val="8AFC6B58"/>
    <w:lvl w:ilvl="0" w:tplc="540A000F">
      <w:start w:val="1"/>
      <w:numFmt w:val="decimal"/>
      <w:lvlText w:val="%1."/>
      <w:lvlJc w:val="left"/>
      <w:pPr>
        <w:ind w:left="720" w:hanging="360"/>
      </w:p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14045"/>
    <w:multiLevelType w:val="hybridMultilevel"/>
    <w:tmpl w:val="C06EB754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A73F8E"/>
    <w:multiLevelType w:val="hybridMultilevel"/>
    <w:tmpl w:val="DE32A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2D2C6E"/>
    <w:multiLevelType w:val="hybridMultilevel"/>
    <w:tmpl w:val="7248956E"/>
    <w:lvl w:ilvl="0" w:tplc="5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0F6D03"/>
    <w:multiLevelType w:val="hybridMultilevel"/>
    <w:tmpl w:val="A35ED7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01C8F"/>
    <w:multiLevelType w:val="hybridMultilevel"/>
    <w:tmpl w:val="DE32A9B4"/>
    <w:lvl w:ilvl="0" w:tplc="540A000F">
      <w:start w:val="1"/>
      <w:numFmt w:val="decimal"/>
      <w:lvlText w:val="%1."/>
      <w:lvlJc w:val="left"/>
      <w:pPr>
        <w:ind w:left="720" w:hanging="360"/>
      </w:pPr>
    </w:lvl>
    <w:lvl w:ilvl="1" w:tplc="540A0019" w:tentative="1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130A4"/>
    <w:multiLevelType w:val="hybridMultilevel"/>
    <w:tmpl w:val="4022AFD2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678DA"/>
    <w:multiLevelType w:val="hybridMultilevel"/>
    <w:tmpl w:val="22CAE3E2"/>
    <w:lvl w:ilvl="0" w:tplc="5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D6E3FE4"/>
    <w:multiLevelType w:val="hybridMultilevel"/>
    <w:tmpl w:val="DE32A9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283678">
    <w:abstractNumId w:val="0"/>
  </w:num>
  <w:num w:numId="2" w16cid:durableId="1417703340">
    <w:abstractNumId w:val="7"/>
  </w:num>
  <w:num w:numId="3" w16cid:durableId="262883533">
    <w:abstractNumId w:val="1"/>
  </w:num>
  <w:num w:numId="4" w16cid:durableId="537814485">
    <w:abstractNumId w:val="6"/>
  </w:num>
  <w:num w:numId="5" w16cid:durableId="854659614">
    <w:abstractNumId w:val="3"/>
  </w:num>
  <w:num w:numId="6" w16cid:durableId="893859154">
    <w:abstractNumId w:val="5"/>
  </w:num>
  <w:num w:numId="7" w16cid:durableId="1703166333">
    <w:abstractNumId w:val="4"/>
  </w:num>
  <w:num w:numId="8" w16cid:durableId="1132671952">
    <w:abstractNumId w:val="8"/>
  </w:num>
  <w:num w:numId="9" w16cid:durableId="2011563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6CD"/>
    <w:rsid w:val="000759D9"/>
    <w:rsid w:val="00453052"/>
    <w:rsid w:val="004A50B5"/>
    <w:rsid w:val="006A56CD"/>
    <w:rsid w:val="00761B97"/>
    <w:rsid w:val="009A63B5"/>
    <w:rsid w:val="00A23B0A"/>
    <w:rsid w:val="00AC4AFE"/>
    <w:rsid w:val="00C45FCA"/>
    <w:rsid w:val="00C56431"/>
    <w:rsid w:val="00F7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F5315"/>
  <w15:chartTrackingRefBased/>
  <w15:docId w15:val="{BDF43CAA-FDAC-4D53-B6B7-B75E819BF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6C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A63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A63B5"/>
    <w:rPr>
      <w:rFonts w:ascii="Courier New" w:eastAsia="Times New Roman" w:hAnsi="Courier New" w:cs="Courier New"/>
      <w:sz w:val="20"/>
      <w:szCs w:val="20"/>
      <w:lang w:eastAsia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8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274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matus</dc:creator>
  <cp:keywords/>
  <dc:description/>
  <cp:lastModifiedBy>brian matus</cp:lastModifiedBy>
  <cp:revision>22</cp:revision>
  <dcterms:created xsi:type="dcterms:W3CDTF">2022-12-24T02:06:00Z</dcterms:created>
  <dcterms:modified xsi:type="dcterms:W3CDTF">2022-12-24T02:39:00Z</dcterms:modified>
</cp:coreProperties>
</file>