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8BE6" w14:textId="276A0BC8" w:rsidR="00A23B0A" w:rsidRPr="001167E2" w:rsidRDefault="00A23B0A" w:rsidP="006A56CD">
      <w:pPr>
        <w:jc w:val="center"/>
        <w:rPr>
          <w:b/>
          <w:bCs/>
          <w:sz w:val="52"/>
          <w:szCs w:val="52"/>
          <w:u w:val="single"/>
          <w:lang w:val="es-ES"/>
        </w:rPr>
      </w:pPr>
      <w:r w:rsidRPr="001167E2">
        <w:rPr>
          <w:b/>
          <w:bCs/>
          <w:sz w:val="52"/>
          <w:szCs w:val="52"/>
          <w:u w:val="single"/>
          <w:lang w:val="es-ES"/>
        </w:rPr>
        <w:t>FLDSMDFR (Graficadora en Assembler)</w:t>
      </w:r>
    </w:p>
    <w:p w14:paraId="2F2EBFFA" w14:textId="29382B65" w:rsidR="006A56CD" w:rsidRPr="001167E2" w:rsidRDefault="006A56CD" w:rsidP="006A56CD">
      <w:pPr>
        <w:jc w:val="center"/>
        <w:rPr>
          <w:b/>
          <w:bCs/>
          <w:sz w:val="48"/>
          <w:szCs w:val="48"/>
          <w:u w:val="single"/>
          <w:lang w:val="es-ES"/>
        </w:rPr>
      </w:pPr>
      <w:r w:rsidRPr="001167E2">
        <w:rPr>
          <w:b/>
          <w:bCs/>
          <w:sz w:val="48"/>
          <w:szCs w:val="48"/>
          <w:u w:val="single"/>
          <w:lang w:val="es-ES"/>
        </w:rPr>
        <w:t xml:space="preserve">Manual </w:t>
      </w:r>
      <w:r w:rsidR="008F6A5E" w:rsidRPr="001167E2">
        <w:rPr>
          <w:b/>
          <w:bCs/>
          <w:sz w:val="48"/>
          <w:szCs w:val="48"/>
          <w:u w:val="single"/>
          <w:lang w:val="es-ES"/>
        </w:rPr>
        <w:t>Técnico</w:t>
      </w:r>
    </w:p>
    <w:p w14:paraId="26FB35B3" w14:textId="3BB72D00" w:rsidR="006A56CD" w:rsidRPr="001167E2" w:rsidRDefault="006A56CD" w:rsidP="006A56CD">
      <w:pPr>
        <w:pStyle w:val="ListParagraph"/>
        <w:numPr>
          <w:ilvl w:val="0"/>
          <w:numId w:val="4"/>
        </w:numPr>
        <w:rPr>
          <w:sz w:val="28"/>
          <w:szCs w:val="28"/>
          <w:lang w:val="es-ES"/>
        </w:rPr>
      </w:pPr>
      <w:r w:rsidRPr="001167E2">
        <w:rPr>
          <w:b/>
          <w:bCs/>
          <w:sz w:val="28"/>
          <w:szCs w:val="28"/>
          <w:u w:val="single"/>
          <w:lang w:val="es-ES"/>
        </w:rPr>
        <w:t>Requisitos:</w:t>
      </w:r>
    </w:p>
    <w:p w14:paraId="69E76E7F" w14:textId="3B203E64" w:rsidR="006A56CD" w:rsidRPr="001167E2" w:rsidRDefault="006A56CD" w:rsidP="006A56CD">
      <w:pPr>
        <w:rPr>
          <w:lang w:val="es-ES"/>
        </w:rPr>
      </w:pPr>
      <w:r w:rsidRPr="001167E2">
        <w:rPr>
          <w:lang w:val="es-ES"/>
        </w:rPr>
        <w:t>Se deben contar con los siguientes programas instalados en la computadora:</w:t>
      </w:r>
    </w:p>
    <w:p w14:paraId="5F0656FF" w14:textId="7972C6FA" w:rsidR="006A56CD" w:rsidRPr="001167E2" w:rsidRDefault="006A56CD" w:rsidP="006A56CD">
      <w:pPr>
        <w:pStyle w:val="ListParagraph"/>
        <w:numPr>
          <w:ilvl w:val="0"/>
          <w:numId w:val="5"/>
        </w:numPr>
        <w:rPr>
          <w:lang w:val="es-ES"/>
        </w:rPr>
      </w:pPr>
      <w:r w:rsidRPr="001167E2">
        <w:rPr>
          <w:lang w:val="es-ES"/>
        </w:rPr>
        <w:t>DOS-BOX 0.74-3</w:t>
      </w:r>
    </w:p>
    <w:p w14:paraId="43484D32" w14:textId="04292F6F" w:rsidR="006A56CD" w:rsidRPr="001167E2" w:rsidRDefault="008F6A5E" w:rsidP="006A56CD">
      <w:pPr>
        <w:pStyle w:val="ListParagraph"/>
        <w:numPr>
          <w:ilvl w:val="0"/>
          <w:numId w:val="5"/>
        </w:numPr>
        <w:rPr>
          <w:lang w:val="es-ES"/>
        </w:rPr>
      </w:pPr>
      <w:r w:rsidRPr="001167E2">
        <w:rPr>
          <w:lang w:val="es-ES"/>
        </w:rPr>
        <w:t>Código fuente/ejecutable de l</w:t>
      </w:r>
      <w:r w:rsidR="006A56CD" w:rsidRPr="001167E2">
        <w:rPr>
          <w:lang w:val="es-ES"/>
        </w:rPr>
        <w:t>a aplicación colocado en la carpeta a montar en DOS-BOX</w:t>
      </w:r>
    </w:p>
    <w:p w14:paraId="067A49C5" w14:textId="77777777" w:rsidR="00E10FA0" w:rsidRPr="001167E2" w:rsidRDefault="008F6A5E" w:rsidP="006A56CD">
      <w:pPr>
        <w:pStyle w:val="ListParagraph"/>
        <w:numPr>
          <w:ilvl w:val="0"/>
          <w:numId w:val="5"/>
        </w:numPr>
        <w:rPr>
          <w:lang w:val="es-ES"/>
        </w:rPr>
      </w:pPr>
      <w:r w:rsidRPr="001167E2">
        <w:rPr>
          <w:lang w:val="es-ES"/>
        </w:rPr>
        <w:t>Compilador NASM (recomendado: versión 16-bit para compilar dentro de DOS-BOX. Opcional: versión 32/64 bit para correr dentro del sistema operativo host.)</w:t>
      </w:r>
    </w:p>
    <w:p w14:paraId="3C0DB9B7" w14:textId="33979C1F" w:rsidR="00875AF3" w:rsidRPr="001167E2" w:rsidRDefault="00875AF3" w:rsidP="00875AF3">
      <w:pPr>
        <w:pStyle w:val="ListParagraph"/>
        <w:numPr>
          <w:ilvl w:val="0"/>
          <w:numId w:val="5"/>
        </w:numPr>
        <w:rPr>
          <w:lang w:val="es-ES"/>
        </w:rPr>
      </w:pPr>
      <w:r w:rsidRPr="001167E2">
        <w:rPr>
          <w:lang w:val="es-ES"/>
        </w:rPr>
        <w:t>ALINK v1.6 para OBJ y LIB, que genera archivos COM/EXE</w:t>
      </w:r>
    </w:p>
    <w:p w14:paraId="5A4D2C39" w14:textId="7CDBD317" w:rsidR="00875AF3" w:rsidRPr="001167E2" w:rsidRDefault="00875AF3" w:rsidP="00875AF3">
      <w:pPr>
        <w:pStyle w:val="ListParagraph"/>
        <w:numPr>
          <w:ilvl w:val="0"/>
          <w:numId w:val="5"/>
        </w:numPr>
        <w:rPr>
          <w:lang w:val="es-ES"/>
        </w:rPr>
      </w:pPr>
      <w:r w:rsidRPr="001167E2">
        <w:rPr>
          <w:lang w:val="es-ES"/>
        </w:rPr>
        <w:t>Opcional: AFD-Pro (Advanced Full-screen Debugger Professional)</w:t>
      </w:r>
    </w:p>
    <w:p w14:paraId="183E0DDF" w14:textId="263797C8" w:rsidR="00403E4D" w:rsidRPr="001167E2" w:rsidRDefault="00403E4D" w:rsidP="00875AF3">
      <w:pPr>
        <w:pStyle w:val="ListParagraph"/>
        <w:numPr>
          <w:ilvl w:val="0"/>
          <w:numId w:val="5"/>
        </w:numPr>
        <w:rPr>
          <w:lang w:val="es-ES"/>
        </w:rPr>
      </w:pPr>
      <w:r w:rsidRPr="001167E2">
        <w:rPr>
          <w:lang w:val="es-ES"/>
        </w:rPr>
        <w:t>Opcional: EDIT.EXE (Editor de texto en DOS)</w:t>
      </w:r>
    </w:p>
    <w:p w14:paraId="339E79BC" w14:textId="77894620" w:rsidR="006A56CD" w:rsidRPr="001167E2" w:rsidRDefault="006A56CD" w:rsidP="006A56CD">
      <w:pPr>
        <w:rPr>
          <w:lang w:val="es-ES"/>
        </w:rPr>
      </w:pPr>
    </w:p>
    <w:p w14:paraId="5BD046B9" w14:textId="56E52BA2" w:rsidR="006A56CD" w:rsidRPr="001167E2" w:rsidRDefault="006A56CD" w:rsidP="006A56C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  <w:lang w:val="es-ES"/>
        </w:rPr>
      </w:pPr>
      <w:r w:rsidRPr="001167E2">
        <w:rPr>
          <w:b/>
          <w:bCs/>
          <w:sz w:val="28"/>
          <w:szCs w:val="28"/>
          <w:u w:val="single"/>
          <w:lang w:val="es-ES"/>
        </w:rPr>
        <w:t xml:space="preserve">Procedimiento de inicio de </w:t>
      </w:r>
      <w:r w:rsidR="003571BA" w:rsidRPr="001167E2">
        <w:rPr>
          <w:b/>
          <w:bCs/>
          <w:sz w:val="28"/>
          <w:szCs w:val="28"/>
          <w:u w:val="single"/>
          <w:lang w:val="es-ES"/>
        </w:rPr>
        <w:t>DOS-BOX</w:t>
      </w:r>
    </w:p>
    <w:p w14:paraId="0BF44D6D" w14:textId="095DF238" w:rsidR="006A56CD" w:rsidRPr="001167E2" w:rsidRDefault="006A56CD" w:rsidP="006A56CD">
      <w:pPr>
        <w:rPr>
          <w:lang w:val="es-ES"/>
        </w:rPr>
      </w:pPr>
      <w:r w:rsidRPr="001167E2">
        <w:rPr>
          <w:lang w:val="es-ES"/>
        </w:rPr>
        <w:t xml:space="preserve">Luego de haber instalado DOS-BOX y colocar el ejecutable en una carpeta (preferiblemente lo </w:t>
      </w:r>
      <w:r w:rsidR="00D66CA3" w:rsidRPr="001167E2">
        <w:rPr>
          <w:lang w:val="es-ES"/>
        </w:rPr>
        <w:t>más</w:t>
      </w:r>
      <w:r w:rsidRPr="001167E2">
        <w:rPr>
          <w:lang w:val="es-ES"/>
        </w:rPr>
        <w:t xml:space="preserve"> cercano a la raíz del disco donde se almacena. Se procede a abrir DOS-BOX y ejecutar los siguientes comandos:</w:t>
      </w:r>
    </w:p>
    <w:p w14:paraId="7948C63B" w14:textId="6D6BFECE" w:rsidR="006A56CD" w:rsidRPr="001167E2" w:rsidRDefault="009A63B5" w:rsidP="009A63B5">
      <w:pPr>
        <w:pStyle w:val="HTMLPreformatted"/>
        <w:shd w:val="clear" w:color="auto" w:fill="2B2B2B"/>
        <w:jc w:val="center"/>
        <w:rPr>
          <w:color w:val="A9B7C6"/>
          <w:lang w:val="es-ES"/>
        </w:rPr>
      </w:pPr>
      <w:r w:rsidRPr="001167E2">
        <w:rPr>
          <w:color w:val="CC7832"/>
          <w:lang w:val="es-ES"/>
        </w:rPr>
        <w:t>mount</w:t>
      </w:r>
      <w:r w:rsidRPr="001167E2">
        <w:rPr>
          <w:color w:val="A9B7C6"/>
          <w:lang w:val="es-ES"/>
        </w:rPr>
        <w:t xml:space="preserve"> C: C:\dir</w:t>
      </w:r>
    </w:p>
    <w:p w14:paraId="13D65795" w14:textId="20EAA800" w:rsidR="009A63B5" w:rsidRPr="001167E2" w:rsidRDefault="009A63B5" w:rsidP="009A63B5">
      <w:pPr>
        <w:rPr>
          <w:lang w:val="es-ES"/>
        </w:rPr>
      </w:pPr>
    </w:p>
    <w:p w14:paraId="4E9FA1C9" w14:textId="3B296F00" w:rsidR="009A63B5" w:rsidRPr="001167E2" w:rsidRDefault="009A63B5" w:rsidP="009A63B5">
      <w:pPr>
        <w:rPr>
          <w:lang w:val="es-ES" w:eastAsia="es-US"/>
        </w:rPr>
      </w:pPr>
      <w:r w:rsidRPr="001167E2">
        <w:rPr>
          <w:lang w:val="es-ES" w:eastAsia="es-US"/>
        </w:rPr>
        <w:t>donde C:\dir es el directorio donde se encuent</w:t>
      </w:r>
      <w:r w:rsidR="00403E4D" w:rsidRPr="001167E2">
        <w:rPr>
          <w:lang w:val="es-ES" w:eastAsia="es-US"/>
        </w:rPr>
        <w:t>ran los requisitos descritos (Compilador, linker, código fuente y debugger)</w:t>
      </w:r>
      <w:r w:rsidRPr="001167E2">
        <w:rPr>
          <w:lang w:val="es-ES" w:eastAsia="es-US"/>
        </w:rPr>
        <w:t>. Este puede ser en otro disco. Pero el disco a montar si debe ser el C:</w:t>
      </w:r>
    </w:p>
    <w:p w14:paraId="51FAEA0D" w14:textId="6981586F" w:rsidR="009A63B5" w:rsidRPr="001167E2" w:rsidRDefault="009A63B5" w:rsidP="009A63B5">
      <w:pPr>
        <w:rPr>
          <w:lang w:val="es-ES" w:eastAsia="es-US"/>
        </w:rPr>
      </w:pPr>
      <w:r w:rsidRPr="001167E2">
        <w:rPr>
          <w:lang w:val="es-ES" w:eastAsia="es-US"/>
        </w:rPr>
        <w:t>Luego, navegamos al lugar recién montado:</w:t>
      </w:r>
    </w:p>
    <w:p w14:paraId="55B92E89" w14:textId="10192EFA" w:rsidR="009A63B5" w:rsidRPr="001167E2" w:rsidRDefault="009A63B5" w:rsidP="00A23B0A">
      <w:pPr>
        <w:pStyle w:val="HTMLPreformatted"/>
        <w:shd w:val="clear" w:color="auto" w:fill="2B2B2B"/>
        <w:jc w:val="center"/>
        <w:rPr>
          <w:color w:val="A9B7C6"/>
          <w:lang w:val="es-ES"/>
        </w:rPr>
      </w:pPr>
      <w:r w:rsidRPr="001167E2">
        <w:rPr>
          <w:color w:val="A9B7C6"/>
          <w:lang w:val="es-ES"/>
        </w:rPr>
        <w:t>C:</w:t>
      </w:r>
    </w:p>
    <w:p w14:paraId="420E90CB" w14:textId="32B9EBC1" w:rsidR="009A63B5" w:rsidRPr="001167E2" w:rsidRDefault="009A63B5" w:rsidP="009A63B5">
      <w:pPr>
        <w:jc w:val="center"/>
        <w:rPr>
          <w:lang w:val="es-ES" w:eastAsia="es-US"/>
        </w:rPr>
      </w:pPr>
    </w:p>
    <w:p w14:paraId="4ABB27DC" w14:textId="4AD7FBFB" w:rsidR="00AC4AFE" w:rsidRPr="001167E2" w:rsidRDefault="004633C2" w:rsidP="009A63B5">
      <w:pPr>
        <w:jc w:val="center"/>
        <w:rPr>
          <w:lang w:val="es-ES" w:eastAsia="es-US"/>
        </w:rPr>
      </w:pPr>
      <w:r w:rsidRPr="001167E2">
        <w:rPr>
          <w:noProof/>
          <w:lang w:val="es-ES" w:eastAsia="es-US"/>
        </w:rPr>
        <w:drawing>
          <wp:inline distT="0" distB="0" distL="0" distR="0" wp14:anchorId="5AEAAA71" wp14:editId="19973941">
            <wp:extent cx="3648075" cy="245454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1968" cy="245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7E3B" w14:textId="222A8E9D" w:rsidR="00AC4AFE" w:rsidRPr="001167E2" w:rsidRDefault="00403E4D" w:rsidP="004A50B5">
      <w:pPr>
        <w:rPr>
          <w:lang w:val="es-ES" w:eastAsia="es-US"/>
        </w:rPr>
      </w:pPr>
      <w:r w:rsidRPr="001167E2">
        <w:rPr>
          <w:lang w:val="es-ES" w:eastAsia="es-US"/>
        </w:rPr>
        <w:t>Una vez hecho esto, podemos proceder al proceso de compilado.</w:t>
      </w:r>
    </w:p>
    <w:p w14:paraId="4D85DC0E" w14:textId="331D2F48" w:rsidR="00403E4D" w:rsidRPr="001167E2" w:rsidRDefault="00403E4D" w:rsidP="00403E4D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  <w:lang w:val="es-ES"/>
        </w:rPr>
      </w:pPr>
      <w:r w:rsidRPr="001167E2">
        <w:rPr>
          <w:b/>
          <w:bCs/>
          <w:sz w:val="28"/>
          <w:szCs w:val="28"/>
          <w:u w:val="single"/>
          <w:lang w:val="es-ES"/>
        </w:rPr>
        <w:lastRenderedPageBreak/>
        <w:t xml:space="preserve">Procedimiento de compilado de la </w:t>
      </w:r>
      <w:r w:rsidR="00AC5468" w:rsidRPr="001167E2">
        <w:rPr>
          <w:b/>
          <w:bCs/>
          <w:sz w:val="28"/>
          <w:szCs w:val="28"/>
          <w:u w:val="single"/>
          <w:lang w:val="es-ES"/>
        </w:rPr>
        <w:t>aplicación</w:t>
      </w:r>
    </w:p>
    <w:p w14:paraId="79930588" w14:textId="5EB0F689" w:rsidR="00AC5468" w:rsidRPr="001167E2" w:rsidRDefault="00AC5468" w:rsidP="00AC5468">
      <w:pPr>
        <w:rPr>
          <w:lang w:val="es-ES"/>
        </w:rPr>
      </w:pPr>
      <w:r w:rsidRPr="001167E2">
        <w:rPr>
          <w:lang w:val="es-ES"/>
        </w:rPr>
        <w:t>Se ejecuta el siguiente comando para compilar el programa:</w:t>
      </w:r>
    </w:p>
    <w:p w14:paraId="2D7D1618" w14:textId="17FCA2F7" w:rsidR="00AC5468" w:rsidRPr="001167E2" w:rsidRDefault="00D2118C" w:rsidP="00AC5468">
      <w:pPr>
        <w:pStyle w:val="HTMLPreformatted"/>
        <w:shd w:val="clear" w:color="auto" w:fill="2B2B2B"/>
        <w:jc w:val="center"/>
        <w:rPr>
          <w:color w:val="A9B7C6"/>
          <w:lang w:val="es-ES"/>
        </w:rPr>
      </w:pPr>
      <w:r w:rsidRPr="001167E2">
        <w:rPr>
          <w:color w:val="CC7832"/>
          <w:lang w:val="es-ES"/>
        </w:rPr>
        <w:t>nasm</w:t>
      </w:r>
      <w:r w:rsidRPr="001167E2">
        <w:rPr>
          <w:color w:val="A9B7C6"/>
          <w:lang w:val="es-ES"/>
        </w:rPr>
        <w:t xml:space="preserve"> </w:t>
      </w:r>
      <w:r w:rsidR="00AC5468" w:rsidRPr="001167E2">
        <w:rPr>
          <w:color w:val="A9B7C6"/>
          <w:lang w:val="es-ES"/>
        </w:rPr>
        <w:t xml:space="preserve">code/main.asm </w:t>
      </w:r>
      <w:r w:rsidRPr="001167E2">
        <w:rPr>
          <w:color w:val="CC7832"/>
          <w:lang w:val="es-ES"/>
        </w:rPr>
        <w:t>-f</w:t>
      </w:r>
      <w:r w:rsidR="00AC5468" w:rsidRPr="001167E2">
        <w:rPr>
          <w:color w:val="A9B7C6"/>
          <w:lang w:val="es-ES"/>
        </w:rPr>
        <w:t xml:space="preserve"> bin </w:t>
      </w:r>
      <w:r w:rsidRPr="001167E2">
        <w:rPr>
          <w:color w:val="CC7832"/>
          <w:lang w:val="es-ES"/>
        </w:rPr>
        <w:t>-o</w:t>
      </w:r>
      <w:r w:rsidR="00AC5468" w:rsidRPr="001167E2">
        <w:rPr>
          <w:color w:val="A9B7C6"/>
          <w:lang w:val="es-ES"/>
        </w:rPr>
        <w:t xml:space="preserve"> code/main.com </w:t>
      </w:r>
      <w:r w:rsidRPr="001167E2">
        <w:rPr>
          <w:color w:val="CC7832"/>
          <w:lang w:val="es-ES"/>
        </w:rPr>
        <w:t>-l</w:t>
      </w:r>
      <w:r w:rsidR="00AC5468" w:rsidRPr="001167E2">
        <w:rPr>
          <w:color w:val="A9B7C6"/>
          <w:lang w:val="es-ES"/>
        </w:rPr>
        <w:t xml:space="preserve"> code/main.lst</w:t>
      </w:r>
    </w:p>
    <w:p w14:paraId="2285B68B" w14:textId="0D779487" w:rsidR="00AC5468" w:rsidRPr="001167E2" w:rsidRDefault="00AC5468" w:rsidP="00AC5468">
      <w:pPr>
        <w:rPr>
          <w:lang w:val="es-ES"/>
        </w:rPr>
      </w:pPr>
    </w:p>
    <w:p w14:paraId="3F89A961" w14:textId="72383B38" w:rsidR="00AC5468" w:rsidRPr="001167E2" w:rsidRDefault="00AC5468" w:rsidP="00AC5468">
      <w:pPr>
        <w:rPr>
          <w:lang w:val="es-ES"/>
        </w:rPr>
      </w:pPr>
      <w:r w:rsidRPr="001167E2">
        <w:rPr>
          <w:lang w:val="es-ES"/>
        </w:rPr>
        <w:t>-f especifica el tipo de aplicación a generar. Entre las opciones se encuentran:</w:t>
      </w:r>
    </w:p>
    <w:p w14:paraId="7244D378" w14:textId="633D4DEA" w:rsidR="00AC5468" w:rsidRPr="001167E2" w:rsidRDefault="00AC5468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bin: archivo sin header (flat)</w:t>
      </w:r>
    </w:p>
    <w:p w14:paraId="41E30005" w14:textId="248E04EA" w:rsidR="00AC5468" w:rsidRPr="001167E2" w:rsidRDefault="00AC5468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elf: Objeto ELF</w:t>
      </w:r>
    </w:p>
    <w:p w14:paraId="775F5B2C" w14:textId="7F9A62B5" w:rsidR="00AC5468" w:rsidRPr="001167E2" w:rsidRDefault="00AC5468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aout: a.out</w:t>
      </w:r>
    </w:p>
    <w:p w14:paraId="60C9BAA1" w14:textId="61D7EFE3" w:rsidR="00AC5468" w:rsidRPr="001167E2" w:rsidRDefault="00AC5468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coff: Objeto COFF (Microsoft Windows)</w:t>
      </w:r>
    </w:p>
    <w:p w14:paraId="4413CCB7" w14:textId="155DCEDE" w:rsidR="00AC5468" w:rsidRPr="001167E2" w:rsidRDefault="00AC5468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macho: Objecto Mach-O (MAC OSX)</w:t>
      </w:r>
    </w:p>
    <w:p w14:paraId="4AD5D16C" w14:textId="5AE574B9" w:rsidR="00AC5468" w:rsidRPr="001167E2" w:rsidRDefault="00AC5468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rdf: Objeto RDOFF</w:t>
      </w:r>
    </w:p>
    <w:p w14:paraId="2FBBD5FE" w14:textId="6D8BF238" w:rsidR="00A43228" w:rsidRPr="001167E2" w:rsidRDefault="009F2A64" w:rsidP="00AC5468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win32: Objeto de 32-bit de Windows</w:t>
      </w:r>
    </w:p>
    <w:p w14:paraId="25365E54" w14:textId="3223E5E1" w:rsidR="00403E4D" w:rsidRPr="00804AA8" w:rsidRDefault="009F2A64" w:rsidP="004A50B5">
      <w:pPr>
        <w:pStyle w:val="ListParagraph"/>
        <w:numPr>
          <w:ilvl w:val="0"/>
          <w:numId w:val="10"/>
        </w:numPr>
        <w:rPr>
          <w:lang w:val="es-ES"/>
        </w:rPr>
      </w:pPr>
      <w:r w:rsidRPr="001167E2">
        <w:rPr>
          <w:lang w:val="es-ES"/>
        </w:rPr>
        <w:t>win64: Objeto de 64-bit de Windows</w:t>
      </w:r>
    </w:p>
    <w:p w14:paraId="6FFB3FF2" w14:textId="1E0CB52F" w:rsidR="0016096A" w:rsidRPr="001167E2" w:rsidRDefault="00814406" w:rsidP="004A50B5">
      <w:pPr>
        <w:rPr>
          <w:lang w:val="es-ES" w:eastAsia="es-US"/>
        </w:rPr>
      </w:pPr>
      <w:r w:rsidRPr="001167E2">
        <w:rPr>
          <w:lang w:val="es-ES" w:eastAsia="es-US"/>
        </w:rPr>
        <w:t>-o especifica el archivo de salida, en este caso almacenado en code/main.com</w:t>
      </w:r>
    </w:p>
    <w:p w14:paraId="31D82EBD" w14:textId="08E24978" w:rsidR="00403E4D" w:rsidRPr="001167E2" w:rsidRDefault="00814406" w:rsidP="004A50B5">
      <w:pPr>
        <w:rPr>
          <w:lang w:val="es-ES" w:eastAsia="es-US"/>
        </w:rPr>
      </w:pPr>
      <w:r w:rsidRPr="001167E2">
        <w:rPr>
          <w:lang w:val="es-ES" w:eastAsia="es-US"/>
        </w:rPr>
        <w:t>-l genera un archivo de listado. Este archivo contiene el código fuente, direcciones (relativas) del código maquina y etiquetas y símbolos que se encuentran en el mismo.</w:t>
      </w:r>
    </w:p>
    <w:p w14:paraId="6C2926CF" w14:textId="378D7C09" w:rsidR="008069FF" w:rsidRPr="001167E2" w:rsidRDefault="008069FF" w:rsidP="004A50B5">
      <w:pPr>
        <w:rPr>
          <w:lang w:val="es-ES" w:eastAsia="es-US"/>
        </w:rPr>
      </w:pPr>
    </w:p>
    <w:p w14:paraId="49DC36CB" w14:textId="4A17FADD" w:rsidR="002950BD" w:rsidRPr="001167E2" w:rsidRDefault="002950BD" w:rsidP="004A50B5">
      <w:pPr>
        <w:rPr>
          <w:lang w:val="es-ES" w:eastAsia="es-US"/>
        </w:rPr>
      </w:pPr>
      <w:r w:rsidRPr="001167E2">
        <w:rPr>
          <w:noProof/>
          <w:lang w:val="es-ES" w:eastAsia="es-US"/>
        </w:rPr>
        <w:drawing>
          <wp:inline distT="0" distB="0" distL="0" distR="0" wp14:anchorId="14FFC089" wp14:editId="330F8398">
            <wp:extent cx="5731510" cy="18510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DBFF" w14:textId="197EF5F1" w:rsidR="002950BD" w:rsidRPr="001167E2" w:rsidRDefault="00CB5D5B" w:rsidP="004A50B5">
      <w:pPr>
        <w:rPr>
          <w:lang w:val="es-ES" w:eastAsia="es-US"/>
        </w:rPr>
      </w:pPr>
      <w:r w:rsidRPr="001167E2">
        <w:rPr>
          <w:lang w:val="es-ES" w:eastAsia="es-US"/>
        </w:rPr>
        <w:t>Una vez compilado</w:t>
      </w:r>
      <w:r w:rsidR="00D661EA" w:rsidRPr="001167E2">
        <w:rPr>
          <w:lang w:val="es-ES" w:eastAsia="es-US"/>
        </w:rPr>
        <w:t xml:space="preserve">, </w:t>
      </w:r>
      <w:r w:rsidR="00BD0891" w:rsidRPr="001167E2">
        <w:rPr>
          <w:lang w:val="es-ES" w:eastAsia="es-US"/>
        </w:rPr>
        <w:t>quedan generados los archivos .com y .lst. El que realmente interesa para correr la aplicación es el .com. para correr la aplicación, basta con ingresar su nombre (y ubicación) como comando.</w:t>
      </w:r>
    </w:p>
    <w:p w14:paraId="36ADE403" w14:textId="65DE075E" w:rsidR="00BD0891" w:rsidRPr="001167E2" w:rsidRDefault="00BD0891" w:rsidP="004A50B5">
      <w:pPr>
        <w:rPr>
          <w:lang w:val="es-ES" w:eastAsia="es-US"/>
        </w:rPr>
      </w:pPr>
      <w:r w:rsidRPr="001167E2">
        <w:rPr>
          <w:noProof/>
          <w:lang w:val="es-ES" w:eastAsia="es-US"/>
        </w:rPr>
        <w:drawing>
          <wp:inline distT="0" distB="0" distL="0" distR="0" wp14:anchorId="11CD7E70" wp14:editId="1C98353A">
            <wp:extent cx="5731510" cy="16249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B699" w14:textId="5F240480" w:rsidR="002950BD" w:rsidRPr="001167E2" w:rsidRDefault="00BD0891" w:rsidP="004A50B5">
      <w:pPr>
        <w:rPr>
          <w:color w:val="A6A6A6" w:themeColor="background1" w:themeShade="A6"/>
          <w:lang w:val="es-ES" w:eastAsia="es-US"/>
        </w:rPr>
      </w:pPr>
      <w:r w:rsidRPr="001167E2">
        <w:rPr>
          <w:color w:val="A6A6A6" w:themeColor="background1" w:themeShade="A6"/>
          <w:lang w:val="es-ES" w:eastAsia="es-US"/>
        </w:rPr>
        <w:t>Nota: Con CTRL+F11/CTR+F12 se puede decrementar/incrementar la velocidad emulada de CPU. Aumentándola, se puede ver reducido el tiempo de compilación del código fuente.</w:t>
      </w:r>
    </w:p>
    <w:p w14:paraId="03CD863C" w14:textId="77777777" w:rsidR="00421076" w:rsidRPr="001167E2" w:rsidRDefault="00421076" w:rsidP="004A50B5">
      <w:pPr>
        <w:rPr>
          <w:color w:val="A6A6A6" w:themeColor="background1" w:themeShade="A6"/>
          <w:lang w:val="es-ES" w:eastAsia="es-US"/>
        </w:rPr>
      </w:pPr>
    </w:p>
    <w:p w14:paraId="7BFD220E" w14:textId="51729DB5" w:rsidR="00BD0891" w:rsidRPr="001167E2" w:rsidRDefault="00421076" w:rsidP="004A50B5">
      <w:pPr>
        <w:rPr>
          <w:lang w:val="es-ES" w:eastAsia="es-US"/>
        </w:rPr>
      </w:pPr>
      <w:r w:rsidRPr="001167E2">
        <w:rPr>
          <w:noProof/>
          <w:lang w:val="es-ES" w:eastAsia="es-US"/>
        </w:rPr>
        <w:drawing>
          <wp:inline distT="0" distB="0" distL="0" distR="0" wp14:anchorId="3519012C" wp14:editId="6ADA98C7">
            <wp:extent cx="5731510" cy="17849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D8D0" w14:textId="4B716C9E" w:rsidR="00421076" w:rsidRPr="001167E2" w:rsidRDefault="00421076" w:rsidP="004A50B5">
      <w:pPr>
        <w:rPr>
          <w:lang w:val="es-ES" w:eastAsia="es-US"/>
        </w:rPr>
      </w:pPr>
    </w:p>
    <w:p w14:paraId="5960C70F" w14:textId="77777777" w:rsidR="00421076" w:rsidRPr="001167E2" w:rsidRDefault="00421076" w:rsidP="004A50B5">
      <w:pPr>
        <w:rPr>
          <w:lang w:val="es-ES" w:eastAsia="es-US"/>
        </w:rPr>
      </w:pPr>
    </w:p>
    <w:p w14:paraId="7EA7B5AB" w14:textId="24B2A8CB" w:rsidR="00BD0891" w:rsidRPr="001167E2" w:rsidRDefault="00186191" w:rsidP="004A50B5">
      <w:pPr>
        <w:rPr>
          <w:lang w:val="es-ES" w:eastAsia="es-US"/>
        </w:rPr>
      </w:pPr>
      <w:r w:rsidRPr="001167E2">
        <w:rPr>
          <w:lang w:val="es-ES" w:eastAsia="es-US"/>
        </w:rPr>
        <w:t>Si se desea debuggear la aplicación en vez de solamente correrla, podemos hacer uso de AFD.EXE, brindándole como argumento la ubicación del archivo .com</w:t>
      </w:r>
    </w:p>
    <w:p w14:paraId="75024770" w14:textId="5579173E" w:rsidR="00186191" w:rsidRPr="001167E2" w:rsidRDefault="00186191" w:rsidP="004A50B5">
      <w:pPr>
        <w:rPr>
          <w:lang w:val="es-ES" w:eastAsia="es-US"/>
        </w:rPr>
      </w:pPr>
      <w:r w:rsidRPr="001167E2">
        <w:rPr>
          <w:noProof/>
          <w:lang w:val="es-ES" w:eastAsia="es-US"/>
        </w:rPr>
        <w:drawing>
          <wp:inline distT="0" distB="0" distL="0" distR="0" wp14:anchorId="217D92EC" wp14:editId="0A2347EF">
            <wp:extent cx="5731510" cy="20821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4A9C" w14:textId="068B60B0" w:rsidR="00186191" w:rsidRPr="001167E2" w:rsidRDefault="00186191" w:rsidP="004A50B5">
      <w:pPr>
        <w:rPr>
          <w:lang w:val="es-ES" w:eastAsia="es-US"/>
        </w:rPr>
      </w:pPr>
    </w:p>
    <w:p w14:paraId="2C08F0A4" w14:textId="1F9A6353" w:rsidR="00186191" w:rsidRDefault="00186191" w:rsidP="004A50B5">
      <w:pPr>
        <w:rPr>
          <w:lang w:val="es-ES" w:eastAsia="es-US"/>
        </w:rPr>
      </w:pPr>
    </w:p>
    <w:p w14:paraId="00E1257F" w14:textId="58683168" w:rsidR="007C7D1F" w:rsidRDefault="007C7D1F" w:rsidP="004A50B5">
      <w:pPr>
        <w:rPr>
          <w:lang w:val="es-ES" w:eastAsia="es-US"/>
        </w:rPr>
      </w:pPr>
    </w:p>
    <w:p w14:paraId="303C4C6F" w14:textId="144D019D" w:rsidR="007C7D1F" w:rsidRDefault="007C7D1F" w:rsidP="004A50B5">
      <w:pPr>
        <w:rPr>
          <w:lang w:val="es-ES" w:eastAsia="es-US"/>
        </w:rPr>
      </w:pPr>
    </w:p>
    <w:p w14:paraId="69439BDB" w14:textId="61BF06C2" w:rsidR="007C7D1F" w:rsidRDefault="007C7D1F" w:rsidP="004A50B5">
      <w:pPr>
        <w:rPr>
          <w:lang w:val="es-ES" w:eastAsia="es-US"/>
        </w:rPr>
      </w:pPr>
    </w:p>
    <w:p w14:paraId="78733762" w14:textId="7720B4EB" w:rsidR="007C7D1F" w:rsidRDefault="007C7D1F" w:rsidP="004A50B5">
      <w:pPr>
        <w:rPr>
          <w:lang w:val="es-ES" w:eastAsia="es-US"/>
        </w:rPr>
      </w:pPr>
    </w:p>
    <w:p w14:paraId="3CC98133" w14:textId="196E55AD" w:rsidR="007C7D1F" w:rsidRDefault="007C7D1F" w:rsidP="004A50B5">
      <w:pPr>
        <w:rPr>
          <w:lang w:val="es-ES" w:eastAsia="es-US"/>
        </w:rPr>
      </w:pPr>
    </w:p>
    <w:p w14:paraId="38D980A6" w14:textId="0B293FFE" w:rsidR="007C7D1F" w:rsidRDefault="007C7D1F" w:rsidP="004A50B5">
      <w:pPr>
        <w:rPr>
          <w:lang w:val="es-ES" w:eastAsia="es-US"/>
        </w:rPr>
      </w:pPr>
    </w:p>
    <w:p w14:paraId="4888A507" w14:textId="3D2FC866" w:rsidR="007C7D1F" w:rsidRDefault="007C7D1F" w:rsidP="004A50B5">
      <w:pPr>
        <w:rPr>
          <w:lang w:val="es-ES" w:eastAsia="es-US"/>
        </w:rPr>
      </w:pPr>
    </w:p>
    <w:p w14:paraId="6D27B623" w14:textId="278348B0" w:rsidR="007C7D1F" w:rsidRDefault="007C7D1F" w:rsidP="004A50B5">
      <w:pPr>
        <w:rPr>
          <w:lang w:val="es-ES" w:eastAsia="es-US"/>
        </w:rPr>
      </w:pPr>
    </w:p>
    <w:p w14:paraId="72885808" w14:textId="73A631C6" w:rsidR="007C7D1F" w:rsidRDefault="007C7D1F" w:rsidP="004A50B5">
      <w:pPr>
        <w:rPr>
          <w:lang w:val="es-ES" w:eastAsia="es-US"/>
        </w:rPr>
      </w:pPr>
    </w:p>
    <w:p w14:paraId="49D07755" w14:textId="77777777" w:rsidR="007C7D1F" w:rsidRPr="001167E2" w:rsidRDefault="007C7D1F" w:rsidP="004A50B5">
      <w:pPr>
        <w:rPr>
          <w:lang w:val="es-ES" w:eastAsia="es-US"/>
        </w:rPr>
      </w:pPr>
    </w:p>
    <w:p w14:paraId="42799F25" w14:textId="632FAB90" w:rsidR="00186191" w:rsidRPr="001167E2" w:rsidRDefault="00186191" w:rsidP="004A50B5">
      <w:pPr>
        <w:rPr>
          <w:lang w:val="es-ES" w:eastAsia="es-US"/>
        </w:rPr>
      </w:pPr>
      <w:r w:rsidRPr="001167E2">
        <w:rPr>
          <w:lang w:val="es-ES" w:eastAsia="es-US"/>
        </w:rPr>
        <w:lastRenderedPageBreak/>
        <w:t>Esto nos abrirá el debugger el cual consta de las siguientes ventanas principales:</w:t>
      </w:r>
    </w:p>
    <w:p w14:paraId="772D67D1" w14:textId="23F4C3E0" w:rsidR="00E829CD" w:rsidRPr="001167E2" w:rsidRDefault="00186191" w:rsidP="004A50B5">
      <w:pPr>
        <w:rPr>
          <w:lang w:val="es-ES" w:eastAsia="es-US"/>
        </w:rPr>
      </w:pPr>
      <w:r w:rsidRPr="001167E2">
        <w:rPr>
          <w:noProof/>
          <w:lang w:val="es-ES" w:eastAsia="es-US"/>
        </w:rPr>
        <w:drawing>
          <wp:inline distT="0" distB="0" distL="0" distR="0" wp14:anchorId="40C4A5A6" wp14:editId="3AE5188A">
            <wp:extent cx="5730875" cy="380619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6DE0" w14:textId="2B842FFE" w:rsidR="00186191" w:rsidRPr="001167E2" w:rsidRDefault="00186191" w:rsidP="00186191">
      <w:pPr>
        <w:pStyle w:val="ListParagraph"/>
        <w:numPr>
          <w:ilvl w:val="0"/>
          <w:numId w:val="11"/>
        </w:numPr>
        <w:rPr>
          <w:lang w:val="es-ES" w:eastAsia="es-US"/>
        </w:rPr>
      </w:pPr>
      <w:r w:rsidRPr="001167E2">
        <w:rPr>
          <w:lang w:val="es-ES" w:eastAsia="es-US"/>
        </w:rPr>
        <w:t>Registros: El estado actual de los valores de registros. Se pueden</w:t>
      </w:r>
      <w:r w:rsidR="00117B50" w:rsidRPr="001167E2">
        <w:rPr>
          <w:lang w:val="es-ES" w:eastAsia="es-US"/>
        </w:rPr>
        <w:t xml:space="preserve"> cambiar usando </w:t>
      </w:r>
      <w:r w:rsidRPr="001167E2">
        <w:rPr>
          <w:lang w:val="es-ES" w:eastAsia="es-US"/>
        </w:rPr>
        <w:t xml:space="preserve">el comando </w:t>
      </w:r>
      <w:r w:rsidR="00CB1B1A" w:rsidRPr="001167E2">
        <w:rPr>
          <w:lang w:val="es-ES" w:eastAsia="es-US"/>
        </w:rPr>
        <w:t>REG=VAL (</w:t>
      </w:r>
      <w:r w:rsidR="00DF228D" w:rsidRPr="001167E2">
        <w:rPr>
          <w:lang w:val="es-ES" w:eastAsia="es-US"/>
        </w:rPr>
        <w:t>ej.</w:t>
      </w:r>
      <w:r w:rsidR="00CB1B1A" w:rsidRPr="001167E2">
        <w:rPr>
          <w:lang w:val="es-ES" w:eastAsia="es-US"/>
        </w:rPr>
        <w:t xml:space="preserve">: </w:t>
      </w:r>
      <w:r w:rsidR="0018377B" w:rsidRPr="001167E2">
        <w:rPr>
          <w:lang w:val="es-ES" w:eastAsia="es-US"/>
        </w:rPr>
        <w:t>AH=0026)</w:t>
      </w:r>
    </w:p>
    <w:p w14:paraId="3E3660D7" w14:textId="481F02CB" w:rsidR="008C3F56" w:rsidRPr="001167E2" w:rsidRDefault="00117B50" w:rsidP="00186191">
      <w:pPr>
        <w:pStyle w:val="ListParagraph"/>
        <w:numPr>
          <w:ilvl w:val="0"/>
          <w:numId w:val="11"/>
        </w:numPr>
        <w:rPr>
          <w:lang w:val="es-ES" w:eastAsia="es-US"/>
        </w:rPr>
      </w:pPr>
      <w:r w:rsidRPr="001167E2">
        <w:rPr>
          <w:lang w:val="es-ES" w:eastAsia="es-US"/>
        </w:rPr>
        <w:t>STACK</w:t>
      </w:r>
      <w:r w:rsidR="00D62EAC" w:rsidRPr="001167E2">
        <w:rPr>
          <w:lang w:val="es-ES" w:eastAsia="es-US"/>
        </w:rPr>
        <w:t xml:space="preserve"> </w:t>
      </w:r>
      <w:r w:rsidRPr="001167E2">
        <w:rPr>
          <w:lang w:val="es-ES" w:eastAsia="es-US"/>
        </w:rPr>
        <w:t>+</w:t>
      </w:r>
      <w:r w:rsidR="00D62EAC" w:rsidRPr="001167E2">
        <w:rPr>
          <w:lang w:val="es-ES" w:eastAsia="es-US"/>
        </w:rPr>
        <w:t xml:space="preserve"> </w:t>
      </w:r>
      <w:r w:rsidRPr="001167E2">
        <w:rPr>
          <w:lang w:val="es-ES" w:eastAsia="es-US"/>
        </w:rPr>
        <w:t>Banderas: Estado actual de los valores de banderas, se pueden cambiar</w:t>
      </w:r>
      <w:r w:rsidR="00055FA3" w:rsidRPr="001167E2">
        <w:rPr>
          <w:lang w:val="es-ES" w:eastAsia="es-US"/>
        </w:rPr>
        <w:t xml:space="preserve"> usando</w:t>
      </w:r>
      <w:r w:rsidR="00D05919" w:rsidRPr="001167E2">
        <w:rPr>
          <w:lang w:val="es-ES" w:eastAsia="es-US"/>
        </w:rPr>
        <w:t xml:space="preserve"> el comando </w:t>
      </w:r>
      <w:r w:rsidR="002876D9" w:rsidRPr="001167E2">
        <w:rPr>
          <w:lang w:val="es-ES" w:eastAsia="es-US"/>
        </w:rPr>
        <w:t>FLAG=VAL (ej.: CF=1</w:t>
      </w:r>
      <w:r w:rsidR="00A97742" w:rsidRPr="001167E2">
        <w:rPr>
          <w:lang w:val="es-ES" w:eastAsia="es-US"/>
        </w:rPr>
        <w:t xml:space="preserve">, </w:t>
      </w:r>
      <w:r w:rsidR="00E51371" w:rsidRPr="001167E2">
        <w:rPr>
          <w:lang w:val="es-ES" w:eastAsia="es-US"/>
        </w:rPr>
        <w:t>o</w:t>
      </w:r>
      <w:r w:rsidR="00A97742" w:rsidRPr="001167E2">
        <w:rPr>
          <w:lang w:val="es-ES" w:eastAsia="es-US"/>
        </w:rPr>
        <w:t xml:space="preserve"> </w:t>
      </w:r>
      <w:r w:rsidR="00E51371" w:rsidRPr="001167E2">
        <w:rPr>
          <w:lang w:val="es-ES" w:eastAsia="es-US"/>
        </w:rPr>
        <w:t>todas las banderas a la vez</w:t>
      </w:r>
      <w:r w:rsidR="00A97742" w:rsidRPr="001167E2">
        <w:rPr>
          <w:lang w:val="es-ES" w:eastAsia="es-US"/>
        </w:rPr>
        <w:t xml:space="preserve"> usando FL=XXXX</w:t>
      </w:r>
      <w:r w:rsidR="00E51371" w:rsidRPr="001167E2">
        <w:rPr>
          <w:lang w:val="es-ES" w:eastAsia="es-US"/>
        </w:rPr>
        <w:t>)</w:t>
      </w:r>
      <w:r w:rsidR="002876D9" w:rsidRPr="001167E2">
        <w:rPr>
          <w:lang w:val="es-ES" w:eastAsia="es-US"/>
        </w:rPr>
        <w:t xml:space="preserve"> </w:t>
      </w:r>
    </w:p>
    <w:p w14:paraId="4D8BF42B" w14:textId="5652CCAA" w:rsidR="002E6CC0" w:rsidRPr="001167E2" w:rsidRDefault="002E6CC0" w:rsidP="00186191">
      <w:pPr>
        <w:pStyle w:val="ListParagraph"/>
        <w:numPr>
          <w:ilvl w:val="0"/>
          <w:numId w:val="11"/>
        </w:numPr>
        <w:rPr>
          <w:lang w:val="es-ES" w:eastAsia="es-US"/>
        </w:rPr>
      </w:pPr>
      <w:r w:rsidRPr="001167E2">
        <w:rPr>
          <w:lang w:val="es-ES" w:eastAsia="es-US"/>
        </w:rPr>
        <w:t>Instrucciones del programa: Se pueden ver todas las instrucciones programadas en el código fuente.</w:t>
      </w:r>
      <w:r w:rsidR="007F7C36" w:rsidRPr="001167E2">
        <w:rPr>
          <w:lang w:val="es-ES" w:eastAsia="es-US"/>
        </w:rPr>
        <w:t xml:space="preserve"> </w:t>
      </w:r>
      <w:r w:rsidR="00D62EAC" w:rsidRPr="001167E2">
        <w:rPr>
          <w:lang w:val="es-ES" w:eastAsia="es-US"/>
        </w:rPr>
        <w:t>Acá</w:t>
      </w:r>
      <w:r w:rsidR="007F7C36" w:rsidRPr="001167E2">
        <w:rPr>
          <w:lang w:val="es-ES" w:eastAsia="es-US"/>
        </w:rPr>
        <w:t xml:space="preserve"> se ven los comandos ingresados del debugger. La lista de comandos completos se puede ver usando F4</w:t>
      </w:r>
    </w:p>
    <w:p w14:paraId="22279987" w14:textId="4CF01C5A" w:rsidR="002E6CC0" w:rsidRPr="001167E2" w:rsidRDefault="002E6CC0" w:rsidP="00186191">
      <w:pPr>
        <w:pStyle w:val="ListParagraph"/>
        <w:numPr>
          <w:ilvl w:val="0"/>
          <w:numId w:val="11"/>
        </w:numPr>
        <w:rPr>
          <w:lang w:val="es-ES" w:eastAsia="es-US"/>
        </w:rPr>
      </w:pPr>
      <w:r w:rsidRPr="001167E2">
        <w:rPr>
          <w:lang w:val="es-ES" w:eastAsia="es-US"/>
        </w:rPr>
        <w:t>Vista de Memoria 1: vista general y alargada de memoria. Se puede navegar usando el comando M1 ADDR (ej.: M1 65B)</w:t>
      </w:r>
      <w:r w:rsidR="000F1C06" w:rsidRPr="001167E2">
        <w:rPr>
          <w:lang w:val="es-ES" w:eastAsia="es-US"/>
        </w:rPr>
        <w:t>.</w:t>
      </w:r>
      <w:r w:rsidR="0015232F" w:rsidRPr="001167E2">
        <w:rPr>
          <w:lang w:val="es-ES" w:eastAsia="es-US"/>
        </w:rPr>
        <w:t xml:space="preserve"> La memoria se puede modificar directamente con el comando </w:t>
      </w:r>
      <w:r w:rsidR="00B12650" w:rsidRPr="001167E2">
        <w:rPr>
          <w:lang w:val="es-ES" w:eastAsia="es-US"/>
        </w:rPr>
        <w:t>F addr</w:t>
      </w:r>
      <w:r w:rsidR="003643AD">
        <w:rPr>
          <w:lang w:val="es-ES" w:eastAsia="es-US"/>
        </w:rPr>
        <w:t xml:space="preserve"> </w:t>
      </w:r>
      <w:r w:rsidR="00B12650" w:rsidRPr="001167E2">
        <w:rPr>
          <w:lang w:val="es-ES" w:eastAsia="es-US"/>
        </w:rPr>
        <w:t>,repeat_count,</w:t>
      </w:r>
      <w:r w:rsidR="003643AD">
        <w:rPr>
          <w:lang w:val="es-ES" w:eastAsia="es-US"/>
        </w:rPr>
        <w:t xml:space="preserve"> </w:t>
      </w:r>
      <w:r w:rsidR="00B12650" w:rsidRPr="001167E2">
        <w:rPr>
          <w:lang w:val="es-ES" w:eastAsia="es-US"/>
        </w:rPr>
        <w:t>string; llenando la memoria con el string dado x cantidad de veces.</w:t>
      </w:r>
    </w:p>
    <w:p w14:paraId="2ECA21BC" w14:textId="44660674" w:rsidR="002E6CC0" w:rsidRPr="001167E2" w:rsidRDefault="002E6CC0" w:rsidP="002E6CC0">
      <w:pPr>
        <w:pStyle w:val="ListParagraph"/>
        <w:numPr>
          <w:ilvl w:val="0"/>
          <w:numId w:val="11"/>
        </w:numPr>
        <w:rPr>
          <w:lang w:val="es-ES" w:eastAsia="es-US"/>
        </w:rPr>
      </w:pPr>
      <w:r w:rsidRPr="001167E2">
        <w:rPr>
          <w:lang w:val="es-ES" w:eastAsia="es-US"/>
        </w:rPr>
        <w:t xml:space="preserve">Vista de memoria 2: Vista alineada y </w:t>
      </w:r>
      <w:r w:rsidR="00F87ED8" w:rsidRPr="001167E2">
        <w:rPr>
          <w:lang w:val="es-ES" w:eastAsia="es-US"/>
        </w:rPr>
        <w:t>más</w:t>
      </w:r>
      <w:r w:rsidRPr="001167E2">
        <w:rPr>
          <w:lang w:val="es-ES" w:eastAsia="es-US"/>
        </w:rPr>
        <w:t xml:space="preserve"> </w:t>
      </w:r>
      <w:r w:rsidR="00F87ED8" w:rsidRPr="001167E2">
        <w:rPr>
          <w:lang w:val="es-ES" w:eastAsia="es-US"/>
        </w:rPr>
        <w:t>específica</w:t>
      </w:r>
      <w:r w:rsidRPr="001167E2">
        <w:rPr>
          <w:lang w:val="es-ES" w:eastAsia="es-US"/>
        </w:rPr>
        <w:t xml:space="preserve"> de la memoria. Se puede navegar usando el comando M2 ADDR (ej.: M1 65B)</w:t>
      </w:r>
    </w:p>
    <w:p w14:paraId="7743D57A" w14:textId="5D446D92" w:rsidR="002E6CC0" w:rsidRPr="001167E2" w:rsidRDefault="00D62EAC" w:rsidP="00186191">
      <w:pPr>
        <w:pStyle w:val="ListParagraph"/>
        <w:numPr>
          <w:ilvl w:val="0"/>
          <w:numId w:val="11"/>
        </w:numPr>
        <w:rPr>
          <w:lang w:val="es-ES" w:eastAsia="es-US"/>
        </w:rPr>
      </w:pPr>
      <w:r w:rsidRPr="001167E2">
        <w:rPr>
          <w:lang w:val="es-ES" w:eastAsia="es-US"/>
        </w:rPr>
        <w:t>Representación</w:t>
      </w:r>
      <w:r w:rsidR="002E6CC0" w:rsidRPr="001167E2">
        <w:rPr>
          <w:lang w:val="es-ES" w:eastAsia="es-US"/>
        </w:rPr>
        <w:t xml:space="preserve"> ASCII: </w:t>
      </w:r>
      <w:r w:rsidRPr="001167E2">
        <w:rPr>
          <w:lang w:val="es-ES" w:eastAsia="es-US"/>
        </w:rPr>
        <w:t>Representación</w:t>
      </w:r>
      <w:r w:rsidR="002E6CC0" w:rsidRPr="001167E2">
        <w:rPr>
          <w:lang w:val="es-ES" w:eastAsia="es-US"/>
        </w:rPr>
        <w:t xml:space="preserve"> ASCII (si es visible, si no un “.”) </w:t>
      </w:r>
      <w:r w:rsidR="00725BC1" w:rsidRPr="001167E2">
        <w:rPr>
          <w:lang w:val="es-ES" w:eastAsia="es-US"/>
        </w:rPr>
        <w:t>del</w:t>
      </w:r>
      <w:r w:rsidR="002E6CC0" w:rsidRPr="001167E2">
        <w:rPr>
          <w:lang w:val="es-ES" w:eastAsia="es-US"/>
        </w:rPr>
        <w:t xml:space="preserve"> código hexagesimal almacenado, alineado con la vista de </w:t>
      </w:r>
      <w:r w:rsidR="002E6CC0" w:rsidRPr="001167E2">
        <w:rPr>
          <w:i/>
          <w:iCs/>
          <w:lang w:val="es-ES" w:eastAsia="es-US"/>
        </w:rPr>
        <w:t>Vista de memoria 2</w:t>
      </w:r>
    </w:p>
    <w:p w14:paraId="5B2F01C0" w14:textId="3CBC13F1" w:rsidR="00421076" w:rsidRPr="001167E2" w:rsidRDefault="00421076" w:rsidP="004A50B5">
      <w:pPr>
        <w:rPr>
          <w:lang w:val="es-ES" w:eastAsia="es-US"/>
        </w:rPr>
      </w:pPr>
    </w:p>
    <w:p w14:paraId="45DF9559" w14:textId="0BDCB791" w:rsidR="004A50B5" w:rsidRPr="00053E4C" w:rsidRDefault="009D3BBB" w:rsidP="004A50B5">
      <w:pPr>
        <w:rPr>
          <w:i/>
          <w:iCs/>
          <w:lang w:val="es-ES" w:eastAsia="es-US"/>
        </w:rPr>
      </w:pPr>
      <w:r w:rsidRPr="001167E2">
        <w:rPr>
          <w:lang w:val="es-ES" w:eastAsia="es-US"/>
        </w:rPr>
        <w:t xml:space="preserve">Se </w:t>
      </w:r>
      <w:r w:rsidR="006E4945">
        <w:rPr>
          <w:lang w:val="es-ES" w:eastAsia="es-US"/>
        </w:rPr>
        <w:t>puede salir</w:t>
      </w:r>
      <w:r w:rsidRPr="001167E2">
        <w:rPr>
          <w:lang w:val="es-ES" w:eastAsia="es-US"/>
        </w:rPr>
        <w:t xml:space="preserve"> del debugger usando el comando </w:t>
      </w:r>
      <w:r w:rsidRPr="001167E2">
        <w:rPr>
          <w:i/>
          <w:iCs/>
          <w:lang w:val="es-ES" w:eastAsia="es-US"/>
        </w:rPr>
        <w:t>Quit</w:t>
      </w:r>
    </w:p>
    <w:sectPr w:rsidR="004A50B5" w:rsidRPr="00053E4C" w:rsidSect="00761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34D1A"/>
    <w:multiLevelType w:val="hybridMultilevel"/>
    <w:tmpl w:val="241811FC"/>
    <w:lvl w:ilvl="0" w:tplc="5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07A04"/>
    <w:multiLevelType w:val="hybridMultilevel"/>
    <w:tmpl w:val="8AFC6B58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14045"/>
    <w:multiLevelType w:val="hybridMultilevel"/>
    <w:tmpl w:val="C06EB75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73F8E"/>
    <w:multiLevelType w:val="hybridMultilevel"/>
    <w:tmpl w:val="DE32A9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D2C6E"/>
    <w:multiLevelType w:val="hybridMultilevel"/>
    <w:tmpl w:val="7248956E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F6D03"/>
    <w:multiLevelType w:val="hybridMultilevel"/>
    <w:tmpl w:val="A35ED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01C8F"/>
    <w:multiLevelType w:val="hybridMultilevel"/>
    <w:tmpl w:val="DE32A9B4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317C7"/>
    <w:multiLevelType w:val="hybridMultilevel"/>
    <w:tmpl w:val="B41AF828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130A4"/>
    <w:multiLevelType w:val="hybridMultilevel"/>
    <w:tmpl w:val="4022AFD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678DA"/>
    <w:multiLevelType w:val="hybridMultilevel"/>
    <w:tmpl w:val="22CAE3E2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6E3FE4"/>
    <w:multiLevelType w:val="hybridMultilevel"/>
    <w:tmpl w:val="DE32A9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283678">
    <w:abstractNumId w:val="1"/>
  </w:num>
  <w:num w:numId="2" w16cid:durableId="1417703340">
    <w:abstractNumId w:val="9"/>
  </w:num>
  <w:num w:numId="3" w16cid:durableId="262883533">
    <w:abstractNumId w:val="2"/>
  </w:num>
  <w:num w:numId="4" w16cid:durableId="537814485">
    <w:abstractNumId w:val="8"/>
  </w:num>
  <w:num w:numId="5" w16cid:durableId="854659614">
    <w:abstractNumId w:val="4"/>
  </w:num>
  <w:num w:numId="6" w16cid:durableId="893859154">
    <w:abstractNumId w:val="6"/>
  </w:num>
  <w:num w:numId="7" w16cid:durableId="1703166333">
    <w:abstractNumId w:val="5"/>
  </w:num>
  <w:num w:numId="8" w16cid:durableId="1132671952">
    <w:abstractNumId w:val="10"/>
  </w:num>
  <w:num w:numId="9" w16cid:durableId="2011563078">
    <w:abstractNumId w:val="3"/>
  </w:num>
  <w:num w:numId="10" w16cid:durableId="37243552">
    <w:abstractNumId w:val="0"/>
  </w:num>
  <w:num w:numId="11" w16cid:durableId="2072338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CD"/>
    <w:rsid w:val="000306E1"/>
    <w:rsid w:val="000464F0"/>
    <w:rsid w:val="00050692"/>
    <w:rsid w:val="00053E4C"/>
    <w:rsid w:val="00055FA3"/>
    <w:rsid w:val="00057BCD"/>
    <w:rsid w:val="000759D9"/>
    <w:rsid w:val="000F1C06"/>
    <w:rsid w:val="001167E2"/>
    <w:rsid w:val="00117B50"/>
    <w:rsid w:val="0015232F"/>
    <w:rsid w:val="0016096A"/>
    <w:rsid w:val="0018377B"/>
    <w:rsid w:val="00186191"/>
    <w:rsid w:val="001E4001"/>
    <w:rsid w:val="002253CF"/>
    <w:rsid w:val="0024493D"/>
    <w:rsid w:val="002743F2"/>
    <w:rsid w:val="002876D9"/>
    <w:rsid w:val="002950BD"/>
    <w:rsid w:val="002E0563"/>
    <w:rsid w:val="002E6CC0"/>
    <w:rsid w:val="0033121E"/>
    <w:rsid w:val="003571BA"/>
    <w:rsid w:val="003643AD"/>
    <w:rsid w:val="003E2242"/>
    <w:rsid w:val="00403E4D"/>
    <w:rsid w:val="00421076"/>
    <w:rsid w:val="00453052"/>
    <w:rsid w:val="00454082"/>
    <w:rsid w:val="004633C2"/>
    <w:rsid w:val="00472613"/>
    <w:rsid w:val="004A50B5"/>
    <w:rsid w:val="0066280E"/>
    <w:rsid w:val="006A56CD"/>
    <w:rsid w:val="006E34E1"/>
    <w:rsid w:val="006E4945"/>
    <w:rsid w:val="00725BC1"/>
    <w:rsid w:val="00761B97"/>
    <w:rsid w:val="007C7D1F"/>
    <w:rsid w:val="007F7C36"/>
    <w:rsid w:val="00804AA8"/>
    <w:rsid w:val="008069FF"/>
    <w:rsid w:val="00814406"/>
    <w:rsid w:val="00875AF3"/>
    <w:rsid w:val="008C3F56"/>
    <w:rsid w:val="008F6A5E"/>
    <w:rsid w:val="009A63B5"/>
    <w:rsid w:val="009D3BBB"/>
    <w:rsid w:val="009F2A64"/>
    <w:rsid w:val="00A21181"/>
    <w:rsid w:val="00A23B0A"/>
    <w:rsid w:val="00A43228"/>
    <w:rsid w:val="00A97742"/>
    <w:rsid w:val="00AC4AFE"/>
    <w:rsid w:val="00AC5468"/>
    <w:rsid w:val="00AE5C6C"/>
    <w:rsid w:val="00B12650"/>
    <w:rsid w:val="00BD0891"/>
    <w:rsid w:val="00BE272C"/>
    <w:rsid w:val="00C008A1"/>
    <w:rsid w:val="00C45FCA"/>
    <w:rsid w:val="00C56431"/>
    <w:rsid w:val="00CB1B1A"/>
    <w:rsid w:val="00CB5D5B"/>
    <w:rsid w:val="00CC5EBD"/>
    <w:rsid w:val="00D05919"/>
    <w:rsid w:val="00D2118C"/>
    <w:rsid w:val="00D62EAC"/>
    <w:rsid w:val="00D661EA"/>
    <w:rsid w:val="00D66CA3"/>
    <w:rsid w:val="00D82DB9"/>
    <w:rsid w:val="00D86ADB"/>
    <w:rsid w:val="00DF228D"/>
    <w:rsid w:val="00E10FA0"/>
    <w:rsid w:val="00E51371"/>
    <w:rsid w:val="00E515A8"/>
    <w:rsid w:val="00E829CD"/>
    <w:rsid w:val="00E84073"/>
    <w:rsid w:val="00F70224"/>
    <w:rsid w:val="00F87ED8"/>
    <w:rsid w:val="00FC6C7E"/>
    <w:rsid w:val="00FD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5315"/>
  <w15:chartTrackingRefBased/>
  <w15:docId w15:val="{BDF43CAA-FDAC-4D53-B6B7-B75E819B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A6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63B5"/>
    <w:rPr>
      <w:rFonts w:ascii="Courier New" w:eastAsia="Times New Roman" w:hAnsi="Courier New" w:cs="Courier New"/>
      <w:sz w:val="20"/>
      <w:szCs w:val="20"/>
      <w:lang w:eastAsia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544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matus</dc:creator>
  <cp:keywords/>
  <dc:description/>
  <cp:lastModifiedBy>brian matus</cp:lastModifiedBy>
  <cp:revision>170</cp:revision>
  <dcterms:created xsi:type="dcterms:W3CDTF">2022-12-24T02:45:00Z</dcterms:created>
  <dcterms:modified xsi:type="dcterms:W3CDTF">2022-12-30T02:32:00Z</dcterms:modified>
</cp:coreProperties>
</file>