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F4F112" w14:textId="0BCC0D86" w:rsidR="00367ABC" w:rsidRPr="00367ABC" w:rsidRDefault="00367ABC" w:rsidP="00367ABC">
      <w:pPr>
        <w:spacing w:after="0" w:line="240" w:lineRule="auto"/>
        <w:rPr>
          <w:rFonts w:ascii="Times New Roman" w:hAnsi="Times New Roman" w:cs="Times New Roman"/>
          <w:bCs/>
          <w:sz w:val="24"/>
          <w:szCs w:val="24"/>
        </w:rPr>
      </w:pPr>
      <w:r>
        <w:rPr>
          <w:rFonts w:ascii="Times New Roman" w:hAnsi="Times New Roman" w:cs="Times New Roman"/>
          <w:bCs/>
          <w:sz w:val="24"/>
          <w:szCs w:val="24"/>
        </w:rPr>
        <w:t xml:space="preserve">Brian </w:t>
      </w:r>
      <w:proofErr w:type="spellStart"/>
      <w:r>
        <w:rPr>
          <w:rFonts w:ascii="Times New Roman" w:hAnsi="Times New Roman" w:cs="Times New Roman"/>
          <w:bCs/>
          <w:sz w:val="24"/>
          <w:szCs w:val="24"/>
        </w:rPr>
        <w:t>Nhan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Thien</w:t>
      </w:r>
      <w:proofErr w:type="spellEnd"/>
      <w:r>
        <w:rPr>
          <w:rFonts w:ascii="Times New Roman" w:hAnsi="Times New Roman" w:cs="Times New Roman"/>
          <w:bCs/>
          <w:sz w:val="24"/>
          <w:szCs w:val="24"/>
        </w:rPr>
        <w:t xml:space="preserve"> Chung</w:t>
      </w:r>
    </w:p>
    <w:p w14:paraId="54308A33" w14:textId="17F6179F" w:rsidR="00AD2B76" w:rsidRDefault="00B576C0" w:rsidP="00367ABC">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ESS162 Lab</w:t>
      </w:r>
      <w:r w:rsidR="00C155AA">
        <w:rPr>
          <w:rFonts w:ascii="Times New Roman" w:hAnsi="Times New Roman" w:cs="Times New Roman"/>
          <w:b/>
          <w:sz w:val="24"/>
          <w:szCs w:val="24"/>
        </w:rPr>
        <w:t xml:space="preserve"> 6</w:t>
      </w:r>
      <w:r w:rsidR="00F42A2C">
        <w:rPr>
          <w:rFonts w:ascii="Times New Roman" w:hAnsi="Times New Roman" w:cs="Times New Roman"/>
          <w:b/>
          <w:sz w:val="24"/>
          <w:szCs w:val="24"/>
        </w:rPr>
        <w:t xml:space="preserve">: </w:t>
      </w:r>
      <w:r w:rsidR="00E231F5">
        <w:rPr>
          <w:rFonts w:ascii="Times New Roman" w:hAnsi="Times New Roman" w:cs="Times New Roman"/>
          <w:b/>
          <w:sz w:val="24"/>
          <w:szCs w:val="24"/>
        </w:rPr>
        <w:t xml:space="preserve">CA </w:t>
      </w:r>
      <w:r w:rsidR="005E6B66">
        <w:rPr>
          <w:rFonts w:ascii="Times New Roman" w:hAnsi="Times New Roman" w:cs="Times New Roman"/>
          <w:b/>
          <w:sz w:val="24"/>
          <w:szCs w:val="24"/>
        </w:rPr>
        <w:t>wildfires</w:t>
      </w:r>
    </w:p>
    <w:p w14:paraId="65329E7E" w14:textId="77777777" w:rsidR="00921349" w:rsidRPr="00921349" w:rsidRDefault="00E231F5" w:rsidP="00921349">
      <w:pPr>
        <w:spacing w:after="0" w:line="240" w:lineRule="auto"/>
        <w:rPr>
          <w:rFonts w:ascii="Times New Roman" w:hAnsi="Times New Roman" w:cs="Times New Roman"/>
          <w:sz w:val="24"/>
          <w:szCs w:val="24"/>
        </w:rPr>
      </w:pPr>
      <w:r>
        <w:rPr>
          <w:rFonts w:ascii="Times New Roman" w:hAnsi="Times New Roman" w:cs="Times New Roman"/>
          <w:b/>
          <w:sz w:val="24"/>
          <w:szCs w:val="24"/>
        </w:rPr>
        <w:t>You can work alone or with one other person</w:t>
      </w:r>
    </w:p>
    <w:p w14:paraId="73761F9F" w14:textId="72BC3A7F" w:rsidR="00914294" w:rsidRDefault="00EE28F9" w:rsidP="00EE28F9">
      <w:pPr>
        <w:spacing w:after="0" w:line="240" w:lineRule="auto"/>
        <w:rPr>
          <w:rFonts w:ascii="Times New Roman" w:hAnsi="Times New Roman" w:cs="Times New Roman"/>
          <w:b/>
          <w:bCs/>
          <w:sz w:val="24"/>
          <w:szCs w:val="24"/>
        </w:rPr>
      </w:pPr>
      <w:r w:rsidRPr="00AC7C6E">
        <w:rPr>
          <w:rFonts w:ascii="Times New Roman" w:hAnsi="Times New Roman" w:cs="Times New Roman"/>
          <w:b/>
          <w:bCs/>
          <w:sz w:val="24"/>
          <w:szCs w:val="24"/>
        </w:rPr>
        <w:t>What is the closest UCI has come to burning according to the FRAP d</w:t>
      </w:r>
      <w:r w:rsidR="0066329F" w:rsidRPr="00AC7C6E">
        <w:rPr>
          <w:rFonts w:ascii="Times New Roman" w:hAnsi="Times New Roman" w:cs="Times New Roman"/>
          <w:b/>
          <w:bCs/>
          <w:sz w:val="24"/>
          <w:szCs w:val="24"/>
        </w:rPr>
        <w:t>ata set?  Include Google earth i</w:t>
      </w:r>
      <w:r w:rsidRPr="00AC7C6E">
        <w:rPr>
          <w:rFonts w:ascii="Times New Roman" w:hAnsi="Times New Roman" w:cs="Times New Roman"/>
          <w:b/>
          <w:bCs/>
          <w:sz w:val="24"/>
          <w:szCs w:val="24"/>
        </w:rPr>
        <w:t xml:space="preserve">mages and information on the fire (date, ignition, </w:t>
      </w:r>
      <w:proofErr w:type="spellStart"/>
      <w:r w:rsidRPr="00AC7C6E">
        <w:rPr>
          <w:rFonts w:ascii="Times New Roman" w:hAnsi="Times New Roman" w:cs="Times New Roman"/>
          <w:b/>
          <w:bCs/>
          <w:sz w:val="24"/>
          <w:szCs w:val="24"/>
        </w:rPr>
        <w:t>etc</w:t>
      </w:r>
      <w:proofErr w:type="spellEnd"/>
      <w:r w:rsidRPr="00AC7C6E">
        <w:rPr>
          <w:rFonts w:ascii="Times New Roman" w:hAnsi="Times New Roman" w:cs="Times New Roman"/>
          <w:b/>
          <w:bCs/>
          <w:sz w:val="24"/>
          <w:szCs w:val="24"/>
        </w:rPr>
        <w:t>).</w:t>
      </w:r>
    </w:p>
    <w:p w14:paraId="3A1D0343" w14:textId="397A6143" w:rsidR="00AC7C6E" w:rsidRDefault="00AC7C6E" w:rsidP="00EE28F9">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D72769E" wp14:editId="67A4D488">
            <wp:extent cx="5943600" cy="4457700"/>
            <wp:effectExtent l="0" t="0" r="0" b="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26F22AD9" w14:textId="226751D8" w:rsidR="00AC7C6E" w:rsidRPr="00AC7C6E" w:rsidRDefault="00AC7C6E" w:rsidP="00EE28F9">
      <w:pPr>
        <w:spacing w:after="0" w:line="240" w:lineRule="auto"/>
        <w:rPr>
          <w:rFonts w:ascii="Times New Roman" w:hAnsi="Times New Roman" w:cs="Times New Roman"/>
          <w:sz w:val="24"/>
          <w:szCs w:val="24"/>
        </w:rPr>
      </w:pPr>
      <w:r>
        <w:rPr>
          <w:rFonts w:ascii="Times New Roman" w:hAnsi="Times New Roman" w:cs="Times New Roman"/>
          <w:sz w:val="24"/>
          <w:szCs w:val="24"/>
        </w:rPr>
        <w:t>The closest that UC Irvine had gotten to being caught in a fire is in 1993 with the nearby Laguna Beach Fire. This fire was caused by arson and burned over 14,000 acres.</w:t>
      </w:r>
    </w:p>
    <w:p w14:paraId="793DDDDC" w14:textId="77777777" w:rsidR="0092184C" w:rsidRDefault="0092184C" w:rsidP="00EE28F9">
      <w:pPr>
        <w:spacing w:after="0" w:line="240" w:lineRule="auto"/>
        <w:rPr>
          <w:rFonts w:ascii="Times New Roman" w:hAnsi="Times New Roman" w:cs="Times New Roman"/>
          <w:b/>
          <w:bCs/>
          <w:sz w:val="24"/>
          <w:szCs w:val="24"/>
        </w:rPr>
      </w:pPr>
    </w:p>
    <w:p w14:paraId="15A804D6" w14:textId="71EBAC4C" w:rsidR="00EE28F9" w:rsidRDefault="00EE28F9" w:rsidP="00EE28F9">
      <w:pPr>
        <w:spacing w:after="0" w:line="240" w:lineRule="auto"/>
        <w:rPr>
          <w:rFonts w:ascii="Times New Roman" w:hAnsi="Times New Roman" w:cs="Times New Roman"/>
          <w:b/>
          <w:bCs/>
          <w:sz w:val="24"/>
          <w:szCs w:val="24"/>
        </w:rPr>
      </w:pPr>
      <w:r w:rsidRPr="00AC7C6E">
        <w:rPr>
          <w:rFonts w:ascii="Times New Roman" w:hAnsi="Times New Roman" w:cs="Times New Roman"/>
          <w:b/>
          <w:bCs/>
          <w:sz w:val="24"/>
          <w:szCs w:val="24"/>
        </w:rPr>
        <w:t>What is the most likely fuel path to UCI?  How could a wildfire reach UCI?</w:t>
      </w:r>
      <w:r w:rsidR="0066329F" w:rsidRPr="00AC7C6E">
        <w:rPr>
          <w:rFonts w:ascii="Times New Roman" w:hAnsi="Times New Roman" w:cs="Times New Roman"/>
          <w:b/>
          <w:bCs/>
          <w:sz w:val="24"/>
          <w:szCs w:val="24"/>
        </w:rPr>
        <w:t xml:space="preserve"> Was the nearest fire to UCI heading on this path?  What stopped it? Include images.</w:t>
      </w:r>
    </w:p>
    <w:p w14:paraId="645817B4" w14:textId="3802D54A" w:rsidR="00AC7C6E" w:rsidRDefault="00AC7C6E" w:rsidP="00EE28F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w:t>
      </w:r>
      <w:r w:rsidR="0092184C">
        <w:rPr>
          <w:rFonts w:ascii="Times New Roman" w:hAnsi="Times New Roman" w:cs="Times New Roman"/>
          <w:sz w:val="24"/>
          <w:szCs w:val="24"/>
        </w:rPr>
        <w:t xml:space="preserve">Laguna Beach </w:t>
      </w:r>
      <w:r>
        <w:rPr>
          <w:rFonts w:ascii="Times New Roman" w:hAnsi="Times New Roman" w:cs="Times New Roman"/>
          <w:sz w:val="24"/>
          <w:szCs w:val="24"/>
        </w:rPr>
        <w:t>fire primarily spread through natural ecosystems (</w:t>
      </w:r>
      <w:proofErr w:type="gramStart"/>
      <w:r>
        <w:rPr>
          <w:rFonts w:ascii="Times New Roman" w:hAnsi="Times New Roman" w:cs="Times New Roman"/>
          <w:sz w:val="24"/>
          <w:szCs w:val="24"/>
        </w:rPr>
        <w:t>i.e.</w:t>
      </w:r>
      <w:proofErr w:type="gramEnd"/>
      <w:r>
        <w:rPr>
          <w:rFonts w:ascii="Times New Roman" w:hAnsi="Times New Roman" w:cs="Times New Roman"/>
          <w:sz w:val="24"/>
          <w:szCs w:val="24"/>
        </w:rPr>
        <w:t xml:space="preserve"> coastal sage scrub). </w:t>
      </w:r>
      <w:r w:rsidR="007A68B9">
        <w:rPr>
          <w:rFonts w:ascii="Times New Roman" w:hAnsi="Times New Roman" w:cs="Times New Roman"/>
          <w:sz w:val="24"/>
          <w:szCs w:val="24"/>
        </w:rPr>
        <w:t xml:space="preserve">The shrubby nature of the vegetation of coastal sage scrub probably allows for crown fires to be easily established from surface fires, allowing for rapid fire spread across coastal sage scrub than outside of coastal sage scrub. </w:t>
      </w:r>
      <w:r>
        <w:rPr>
          <w:rFonts w:ascii="Times New Roman" w:hAnsi="Times New Roman" w:cs="Times New Roman"/>
          <w:sz w:val="24"/>
          <w:szCs w:val="24"/>
        </w:rPr>
        <w:t>The Ecological Preserve</w:t>
      </w:r>
      <w:r w:rsidR="0092184C">
        <w:rPr>
          <w:rFonts w:ascii="Times New Roman" w:hAnsi="Times New Roman" w:cs="Times New Roman"/>
          <w:sz w:val="24"/>
          <w:szCs w:val="24"/>
        </w:rPr>
        <w:t xml:space="preserve">’s ecosystem type, aside from the invasion by mustard and other invasive species, is coastal sage scrub. Thus, the Laguna Beach fire could have engulfed the </w:t>
      </w:r>
      <w:proofErr w:type="spellStart"/>
      <w:r w:rsidR="0092184C">
        <w:rPr>
          <w:rFonts w:ascii="Times New Roman" w:hAnsi="Times New Roman" w:cs="Times New Roman"/>
          <w:sz w:val="24"/>
          <w:szCs w:val="24"/>
        </w:rPr>
        <w:t>ecopreserve</w:t>
      </w:r>
      <w:proofErr w:type="spellEnd"/>
      <w:r w:rsidR="0092184C">
        <w:rPr>
          <w:rFonts w:ascii="Times New Roman" w:hAnsi="Times New Roman" w:cs="Times New Roman"/>
          <w:sz w:val="24"/>
          <w:szCs w:val="24"/>
        </w:rPr>
        <w:t xml:space="preserve"> to enable it to reach UCI.</w:t>
      </w:r>
    </w:p>
    <w:p w14:paraId="43F21AAB" w14:textId="39F5E7D7" w:rsidR="0092184C" w:rsidRDefault="0092184C" w:rsidP="00EE28F9">
      <w:pPr>
        <w:spacing w:after="0" w:line="240" w:lineRule="auto"/>
        <w:rPr>
          <w:rFonts w:ascii="Times New Roman" w:hAnsi="Times New Roman" w:cs="Times New Roman"/>
          <w:sz w:val="24"/>
          <w:szCs w:val="24"/>
        </w:rPr>
      </w:pPr>
    </w:p>
    <w:p w14:paraId="29CBF527" w14:textId="5EA20992" w:rsidR="0092184C" w:rsidRDefault="0092184C" w:rsidP="00EE28F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It appears that most of the area that the fire encompassed are natural ecosystems; very small portions of the fire consist of residential areas. Thus, it appears that the nature of residential areas played a role in stopping the fire, although it is unclear what about residential areas actually stopped the fire. Firefighters could have concentrated their efforts near residential areas. Another </w:t>
      </w:r>
      <w:r>
        <w:rPr>
          <w:rFonts w:ascii="Times New Roman" w:hAnsi="Times New Roman" w:cs="Times New Roman"/>
          <w:sz w:val="24"/>
          <w:szCs w:val="24"/>
        </w:rPr>
        <w:lastRenderedPageBreak/>
        <w:t>explanation could be that the fuels in residential areas do not fuel the fire well. However, the exact role of residential areas in stopping the fire is still unclear.</w:t>
      </w:r>
    </w:p>
    <w:p w14:paraId="09B4672D" w14:textId="77777777" w:rsidR="0092184C" w:rsidRPr="00AC7C6E" w:rsidRDefault="0092184C" w:rsidP="00EE28F9">
      <w:pPr>
        <w:spacing w:after="0" w:line="240" w:lineRule="auto"/>
        <w:rPr>
          <w:rFonts w:ascii="Times New Roman" w:hAnsi="Times New Roman" w:cs="Times New Roman"/>
          <w:sz w:val="24"/>
          <w:szCs w:val="24"/>
        </w:rPr>
      </w:pPr>
    </w:p>
    <w:p w14:paraId="69CE32C6" w14:textId="48915F76" w:rsidR="00B5768A" w:rsidRDefault="00B15B4E" w:rsidP="00B5768A">
      <w:pPr>
        <w:spacing w:after="0" w:line="240" w:lineRule="auto"/>
        <w:rPr>
          <w:rFonts w:ascii="Times New Roman" w:hAnsi="Times New Roman" w:cs="Times New Roman"/>
          <w:b/>
          <w:bCs/>
          <w:sz w:val="24"/>
          <w:szCs w:val="24"/>
        </w:rPr>
      </w:pPr>
      <w:r w:rsidRPr="00AC7C6E">
        <w:rPr>
          <w:rFonts w:ascii="Times New Roman" w:hAnsi="Times New Roman" w:cs="Times New Roman"/>
          <w:b/>
          <w:bCs/>
          <w:sz w:val="24"/>
          <w:szCs w:val="24"/>
        </w:rPr>
        <w:t>How has the total area burned</w:t>
      </w:r>
      <w:r w:rsidR="005335CC" w:rsidRPr="00AC7C6E">
        <w:rPr>
          <w:rFonts w:ascii="Times New Roman" w:hAnsi="Times New Roman" w:cs="Times New Roman"/>
          <w:b/>
          <w:bCs/>
          <w:sz w:val="24"/>
          <w:szCs w:val="24"/>
        </w:rPr>
        <w:t xml:space="preserve"> annually changed</w:t>
      </w:r>
      <w:r w:rsidRPr="00AC7C6E">
        <w:rPr>
          <w:rFonts w:ascii="Times New Roman" w:hAnsi="Times New Roman" w:cs="Times New Roman"/>
          <w:b/>
          <w:bCs/>
          <w:sz w:val="24"/>
          <w:szCs w:val="24"/>
        </w:rPr>
        <w:t xml:space="preserve"> in CA?</w:t>
      </w:r>
    </w:p>
    <w:p w14:paraId="0C0810CE" w14:textId="68E6D6D4" w:rsidR="0092184C" w:rsidRDefault="0092184C" w:rsidP="00B5768A">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DEF2BEC" wp14:editId="3E94E382">
            <wp:extent cx="5943600" cy="3090545"/>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090545"/>
                    </a:xfrm>
                    <a:prstGeom prst="rect">
                      <a:avLst/>
                    </a:prstGeom>
                  </pic:spPr>
                </pic:pic>
              </a:graphicData>
            </a:graphic>
          </wp:inline>
        </w:drawing>
      </w:r>
    </w:p>
    <w:p w14:paraId="6900756D" w14:textId="52A406C2" w:rsidR="003D0BE5" w:rsidRPr="003D0BE5" w:rsidRDefault="003D0BE5" w:rsidP="00B5768A">
      <w:pPr>
        <w:spacing w:after="0" w:line="240" w:lineRule="auto"/>
        <w:rPr>
          <w:rFonts w:ascii="Times New Roman" w:hAnsi="Times New Roman" w:cs="Times New Roman"/>
          <w:sz w:val="24"/>
          <w:szCs w:val="24"/>
          <w:u w:val="single"/>
        </w:rPr>
      </w:pPr>
      <w:r>
        <w:rPr>
          <w:rFonts w:ascii="Times New Roman" w:hAnsi="Times New Roman" w:cs="Times New Roman"/>
          <w:sz w:val="24"/>
          <w:szCs w:val="24"/>
          <w:u w:val="single"/>
        </w:rPr>
        <w:t>Figure 1. Time series of total burned area, mean fire size, and number of fires</w:t>
      </w:r>
    </w:p>
    <w:p w14:paraId="7ACC66AB" w14:textId="11BB5527" w:rsidR="0092184C" w:rsidRDefault="0092184C" w:rsidP="00B5768A">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It appears that total burned area had been increasing in California, as illustrated by the positive regression slope in the top left </w:t>
      </w:r>
      <w:r w:rsidR="003D0BE5">
        <w:rPr>
          <w:rFonts w:ascii="Times New Roman" w:hAnsi="Times New Roman" w:cs="Times New Roman"/>
          <w:sz w:val="24"/>
          <w:szCs w:val="24"/>
        </w:rPr>
        <w:t xml:space="preserve">plot of </w:t>
      </w:r>
      <w:r w:rsidR="00FB15CF" w:rsidRPr="00FB15CF">
        <w:rPr>
          <w:rFonts w:ascii="Times New Roman" w:hAnsi="Times New Roman" w:cs="Times New Roman"/>
          <w:sz w:val="24"/>
          <w:szCs w:val="24"/>
          <w:u w:val="single"/>
        </w:rPr>
        <w:t>F</w:t>
      </w:r>
      <w:r w:rsidR="003D0BE5" w:rsidRPr="00FB15CF">
        <w:rPr>
          <w:rFonts w:ascii="Times New Roman" w:hAnsi="Times New Roman" w:cs="Times New Roman"/>
          <w:sz w:val="24"/>
          <w:szCs w:val="24"/>
          <w:u w:val="single"/>
        </w:rPr>
        <w:t>igure 1</w:t>
      </w:r>
      <w:r>
        <w:rPr>
          <w:rFonts w:ascii="Times New Roman" w:hAnsi="Times New Roman" w:cs="Times New Roman"/>
          <w:sz w:val="24"/>
          <w:szCs w:val="24"/>
        </w:rPr>
        <w:t>.</w:t>
      </w:r>
    </w:p>
    <w:p w14:paraId="00332551" w14:textId="77777777" w:rsidR="0092184C" w:rsidRPr="0092184C" w:rsidRDefault="0092184C" w:rsidP="00B5768A">
      <w:pPr>
        <w:spacing w:after="0" w:line="240" w:lineRule="auto"/>
        <w:rPr>
          <w:rFonts w:ascii="Times New Roman" w:hAnsi="Times New Roman" w:cs="Times New Roman"/>
          <w:sz w:val="24"/>
          <w:szCs w:val="24"/>
        </w:rPr>
      </w:pPr>
    </w:p>
    <w:p w14:paraId="661E3F3E" w14:textId="77777777" w:rsidR="005335CC" w:rsidRPr="00AC7C6E" w:rsidRDefault="005335CC" w:rsidP="00B5768A">
      <w:pPr>
        <w:spacing w:after="0" w:line="240" w:lineRule="auto"/>
        <w:rPr>
          <w:rFonts w:ascii="Times New Roman" w:hAnsi="Times New Roman" w:cs="Times New Roman"/>
          <w:b/>
          <w:bCs/>
          <w:sz w:val="24"/>
          <w:szCs w:val="24"/>
        </w:rPr>
      </w:pPr>
      <w:r w:rsidRPr="00AC7C6E">
        <w:rPr>
          <w:rFonts w:ascii="Times New Roman" w:hAnsi="Times New Roman" w:cs="Times New Roman"/>
          <w:b/>
          <w:bCs/>
          <w:sz w:val="24"/>
          <w:szCs w:val="24"/>
        </w:rPr>
        <w:t>Has the change in total burned are</w:t>
      </w:r>
      <w:r w:rsidR="0066329F" w:rsidRPr="00AC7C6E">
        <w:rPr>
          <w:rFonts w:ascii="Times New Roman" w:hAnsi="Times New Roman" w:cs="Times New Roman"/>
          <w:b/>
          <w:bCs/>
          <w:sz w:val="24"/>
          <w:szCs w:val="24"/>
        </w:rPr>
        <w:t>a over time</w:t>
      </w:r>
      <w:r w:rsidRPr="00AC7C6E">
        <w:rPr>
          <w:rFonts w:ascii="Times New Roman" w:hAnsi="Times New Roman" w:cs="Times New Roman"/>
          <w:b/>
          <w:bCs/>
          <w:sz w:val="24"/>
          <w:szCs w:val="24"/>
        </w:rPr>
        <w:t xml:space="preserve"> been caused by a) an increase in the average area of a fire, or b) an increase in the number of fires?</w:t>
      </w:r>
      <w:r w:rsidR="0066329F" w:rsidRPr="00AC7C6E">
        <w:rPr>
          <w:rFonts w:ascii="Times New Roman" w:hAnsi="Times New Roman" w:cs="Times New Roman"/>
          <w:b/>
          <w:bCs/>
          <w:sz w:val="24"/>
          <w:szCs w:val="24"/>
        </w:rPr>
        <w:t xml:space="preserve"> </w:t>
      </w:r>
    </w:p>
    <w:p w14:paraId="434EF9B9" w14:textId="33F3C69C" w:rsidR="0092184C" w:rsidRDefault="0092184C" w:rsidP="00B5768A">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It appears that the change in burned area is driven by an increase in the number of fires. As the </w:t>
      </w:r>
      <w:r w:rsidR="00FB15CF">
        <w:rPr>
          <w:rFonts w:ascii="Times New Roman" w:hAnsi="Times New Roman" w:cs="Times New Roman"/>
          <w:sz w:val="24"/>
          <w:szCs w:val="24"/>
          <w:u w:val="single"/>
        </w:rPr>
        <w:t>Figure 1</w:t>
      </w:r>
      <w:r w:rsidR="003D0BE5">
        <w:rPr>
          <w:rFonts w:ascii="Times New Roman" w:hAnsi="Times New Roman" w:cs="Times New Roman"/>
          <w:sz w:val="24"/>
          <w:szCs w:val="24"/>
        </w:rPr>
        <w:t xml:space="preserve"> </w:t>
      </w:r>
      <w:r>
        <w:rPr>
          <w:rFonts w:ascii="Times New Roman" w:hAnsi="Times New Roman" w:cs="Times New Roman"/>
          <w:sz w:val="24"/>
          <w:szCs w:val="24"/>
        </w:rPr>
        <w:t>shows, burned area and the number of fires both show an increase over time</w:t>
      </w:r>
      <w:r w:rsidR="003D0BE5">
        <w:rPr>
          <w:rFonts w:ascii="Times New Roman" w:hAnsi="Times New Roman" w:cs="Times New Roman"/>
          <w:sz w:val="24"/>
          <w:szCs w:val="24"/>
        </w:rPr>
        <w:t>. As burned area is the product of the number of fires and the mean fire size, an increase in either the number of fires or the mean fire size will cause an increase in burned area. Burned area shows a clear increase with time. The number of fires show a clear increase with time, explaining the increase in burned area. However, there is little to no increase in the average size of a fire as shown in the bottom left plot where time explains only roughly 3.4% of the variation in fire size.</w:t>
      </w:r>
    </w:p>
    <w:p w14:paraId="2105F0FB" w14:textId="7BFA97CF" w:rsidR="003D0BE5" w:rsidRDefault="003D0BE5" w:rsidP="00B5768A">
      <w:pPr>
        <w:spacing w:after="0" w:line="240" w:lineRule="auto"/>
        <w:rPr>
          <w:rFonts w:ascii="Times New Roman" w:hAnsi="Times New Roman" w:cs="Times New Roman"/>
          <w:sz w:val="24"/>
          <w:szCs w:val="24"/>
        </w:rPr>
      </w:pPr>
    </w:p>
    <w:p w14:paraId="579EDD1B" w14:textId="2FACD7DE" w:rsidR="003D0BE5" w:rsidRPr="0092184C" w:rsidRDefault="003D0BE5" w:rsidP="00B5768A">
      <w:pPr>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4E22C3A" wp14:editId="1644B771">
            <wp:extent cx="5943600" cy="4457700"/>
            <wp:effectExtent l="0" t="0" r="0" b="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2A1027F8" w14:textId="04B59D07" w:rsidR="0092184C" w:rsidRDefault="003D0BE5" w:rsidP="00B5768A">
      <w:pPr>
        <w:spacing w:after="0" w:line="240" w:lineRule="auto"/>
        <w:rPr>
          <w:rFonts w:ascii="Times New Roman" w:hAnsi="Times New Roman" w:cs="Times New Roman"/>
          <w:sz w:val="24"/>
          <w:szCs w:val="24"/>
        </w:rPr>
      </w:pPr>
      <w:r>
        <w:rPr>
          <w:rFonts w:ascii="Times New Roman" w:hAnsi="Times New Roman" w:cs="Times New Roman"/>
          <w:sz w:val="24"/>
          <w:szCs w:val="24"/>
          <w:u w:val="single"/>
        </w:rPr>
        <w:t xml:space="preserve">Figure 2. Components of burned </w:t>
      </w:r>
      <w:proofErr w:type="gramStart"/>
      <w:r>
        <w:rPr>
          <w:rFonts w:ascii="Times New Roman" w:hAnsi="Times New Roman" w:cs="Times New Roman"/>
          <w:sz w:val="24"/>
          <w:szCs w:val="24"/>
          <w:u w:val="single"/>
        </w:rPr>
        <w:t>area</w:t>
      </w:r>
      <w:proofErr w:type="gramEnd"/>
    </w:p>
    <w:p w14:paraId="4655D635" w14:textId="29C200C9" w:rsidR="003D0BE5" w:rsidRDefault="003D0BE5" w:rsidP="00B5768A">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This can also be seen in </w:t>
      </w:r>
      <w:r w:rsidR="00FB15CF">
        <w:rPr>
          <w:rFonts w:ascii="Times New Roman" w:hAnsi="Times New Roman" w:cs="Times New Roman"/>
          <w:sz w:val="24"/>
          <w:szCs w:val="24"/>
          <w:u w:val="single"/>
        </w:rPr>
        <w:t>Figure 2</w:t>
      </w:r>
      <w:r>
        <w:rPr>
          <w:rFonts w:ascii="Times New Roman" w:hAnsi="Times New Roman" w:cs="Times New Roman"/>
          <w:sz w:val="24"/>
          <w:szCs w:val="24"/>
        </w:rPr>
        <w:t xml:space="preserve">. </w:t>
      </w:r>
      <w:r w:rsidR="00FB15CF">
        <w:rPr>
          <w:rFonts w:ascii="Times New Roman" w:hAnsi="Times New Roman" w:cs="Times New Roman"/>
          <w:sz w:val="24"/>
          <w:szCs w:val="24"/>
          <w:u w:val="single"/>
        </w:rPr>
        <w:t>Figure 2</w:t>
      </w:r>
      <w:r>
        <w:rPr>
          <w:rFonts w:ascii="Times New Roman" w:hAnsi="Times New Roman" w:cs="Times New Roman"/>
          <w:sz w:val="24"/>
          <w:szCs w:val="24"/>
        </w:rPr>
        <w:t xml:space="preserve"> plots linear regressions of total burned area against either fire size or the number of fires. Both fire size and number of fires are highly correlated with total burned area, which is expected as total burned area is the product of fire size and the number of fires. However, the number of fires explain more of the variation in total burned area, as illustrated by the higher r-squared of the leftmost plot of </w:t>
      </w:r>
      <w:r w:rsidR="00FB15CF">
        <w:rPr>
          <w:rFonts w:ascii="Times New Roman" w:hAnsi="Times New Roman" w:cs="Times New Roman"/>
          <w:sz w:val="24"/>
          <w:szCs w:val="24"/>
          <w:u w:val="single"/>
        </w:rPr>
        <w:t>Figure 2</w:t>
      </w:r>
      <w:r>
        <w:rPr>
          <w:rFonts w:ascii="Times New Roman" w:hAnsi="Times New Roman" w:cs="Times New Roman"/>
          <w:sz w:val="24"/>
          <w:szCs w:val="24"/>
        </w:rPr>
        <w:t xml:space="preserve">. </w:t>
      </w:r>
      <w:r w:rsidR="00054E69">
        <w:rPr>
          <w:rFonts w:ascii="Times New Roman" w:hAnsi="Times New Roman" w:cs="Times New Roman"/>
          <w:sz w:val="24"/>
          <w:szCs w:val="24"/>
        </w:rPr>
        <w:t>Thus, the increase in total burned area is much more likely to be driven by the increasing number of fires per year.</w:t>
      </w:r>
    </w:p>
    <w:p w14:paraId="6C855D1A" w14:textId="4372C129" w:rsidR="00054E69" w:rsidRDefault="00054E69" w:rsidP="00B5768A">
      <w:pPr>
        <w:spacing w:after="0" w:line="240" w:lineRule="auto"/>
        <w:rPr>
          <w:rFonts w:ascii="Times New Roman" w:hAnsi="Times New Roman" w:cs="Times New Roman"/>
          <w:sz w:val="24"/>
          <w:szCs w:val="24"/>
        </w:rPr>
      </w:pPr>
    </w:p>
    <w:p w14:paraId="246917B0" w14:textId="6EBE93F3" w:rsidR="00AA154C" w:rsidRDefault="00AA154C" w:rsidP="00B5768A">
      <w:pPr>
        <w:spacing w:after="0" w:line="240" w:lineRule="auto"/>
        <w:rPr>
          <w:rFonts w:ascii="Times New Roman" w:hAnsi="Times New Roman" w:cs="Times New Roman"/>
          <w:sz w:val="24"/>
          <w:szCs w:val="24"/>
        </w:rPr>
      </w:pPr>
    </w:p>
    <w:p w14:paraId="203EC964" w14:textId="23C0BB66" w:rsidR="00AA154C" w:rsidRDefault="00AA154C" w:rsidP="00B5768A">
      <w:pPr>
        <w:spacing w:after="0" w:line="240" w:lineRule="auto"/>
        <w:rPr>
          <w:rFonts w:ascii="Times New Roman" w:hAnsi="Times New Roman" w:cs="Times New Roman"/>
          <w:sz w:val="24"/>
          <w:szCs w:val="24"/>
        </w:rPr>
      </w:pPr>
    </w:p>
    <w:p w14:paraId="33E20921" w14:textId="0184FF00" w:rsidR="00AA154C" w:rsidRDefault="00AA154C" w:rsidP="00B5768A">
      <w:pPr>
        <w:spacing w:after="0" w:line="240" w:lineRule="auto"/>
        <w:rPr>
          <w:rFonts w:ascii="Times New Roman" w:hAnsi="Times New Roman" w:cs="Times New Roman"/>
          <w:sz w:val="24"/>
          <w:szCs w:val="24"/>
        </w:rPr>
      </w:pPr>
    </w:p>
    <w:p w14:paraId="66374577" w14:textId="7170D559" w:rsidR="00AA154C" w:rsidRDefault="00AA154C" w:rsidP="00B5768A">
      <w:pPr>
        <w:spacing w:after="0" w:line="240" w:lineRule="auto"/>
        <w:rPr>
          <w:rFonts w:ascii="Times New Roman" w:hAnsi="Times New Roman" w:cs="Times New Roman"/>
          <w:sz w:val="24"/>
          <w:szCs w:val="24"/>
        </w:rPr>
      </w:pPr>
    </w:p>
    <w:p w14:paraId="10B5AAF3" w14:textId="246BEA3F" w:rsidR="00AA154C" w:rsidRDefault="00AA154C" w:rsidP="00B5768A">
      <w:pPr>
        <w:spacing w:after="0" w:line="240" w:lineRule="auto"/>
        <w:rPr>
          <w:rFonts w:ascii="Times New Roman" w:hAnsi="Times New Roman" w:cs="Times New Roman"/>
          <w:sz w:val="24"/>
          <w:szCs w:val="24"/>
        </w:rPr>
      </w:pPr>
    </w:p>
    <w:p w14:paraId="5B062EAE" w14:textId="1739A11B" w:rsidR="00AA154C" w:rsidRDefault="00AA154C" w:rsidP="00B5768A">
      <w:pPr>
        <w:spacing w:after="0" w:line="240" w:lineRule="auto"/>
        <w:rPr>
          <w:rFonts w:ascii="Times New Roman" w:hAnsi="Times New Roman" w:cs="Times New Roman"/>
          <w:sz w:val="24"/>
          <w:szCs w:val="24"/>
        </w:rPr>
      </w:pPr>
    </w:p>
    <w:p w14:paraId="18E63EC2" w14:textId="540269EC" w:rsidR="00AA154C" w:rsidRDefault="00AA154C" w:rsidP="00B5768A">
      <w:pPr>
        <w:spacing w:after="0" w:line="240" w:lineRule="auto"/>
        <w:rPr>
          <w:rFonts w:ascii="Times New Roman" w:hAnsi="Times New Roman" w:cs="Times New Roman"/>
          <w:sz w:val="24"/>
          <w:szCs w:val="24"/>
        </w:rPr>
      </w:pPr>
    </w:p>
    <w:p w14:paraId="7BA66D94" w14:textId="3AC6C7B8" w:rsidR="00AA154C" w:rsidRDefault="00AA154C" w:rsidP="00B5768A">
      <w:pPr>
        <w:spacing w:after="0" w:line="240" w:lineRule="auto"/>
        <w:rPr>
          <w:rFonts w:ascii="Times New Roman" w:hAnsi="Times New Roman" w:cs="Times New Roman"/>
          <w:sz w:val="24"/>
          <w:szCs w:val="24"/>
        </w:rPr>
      </w:pPr>
    </w:p>
    <w:p w14:paraId="76E8A88B" w14:textId="5696E05E" w:rsidR="00AA154C" w:rsidRDefault="00AA154C" w:rsidP="00B5768A">
      <w:pPr>
        <w:spacing w:after="0" w:line="240" w:lineRule="auto"/>
        <w:rPr>
          <w:rFonts w:ascii="Times New Roman" w:hAnsi="Times New Roman" w:cs="Times New Roman"/>
          <w:sz w:val="24"/>
          <w:szCs w:val="24"/>
        </w:rPr>
      </w:pPr>
    </w:p>
    <w:p w14:paraId="752A6A5C" w14:textId="773F410E" w:rsidR="00AA154C" w:rsidRDefault="00AA154C" w:rsidP="00B5768A">
      <w:pPr>
        <w:spacing w:after="0" w:line="240" w:lineRule="auto"/>
        <w:rPr>
          <w:rFonts w:ascii="Times New Roman" w:hAnsi="Times New Roman" w:cs="Times New Roman"/>
          <w:sz w:val="24"/>
          <w:szCs w:val="24"/>
        </w:rPr>
      </w:pPr>
    </w:p>
    <w:p w14:paraId="50AFBD2E" w14:textId="00F97ABC" w:rsidR="00AA154C" w:rsidRDefault="00AA154C" w:rsidP="00B5768A">
      <w:pPr>
        <w:spacing w:after="0" w:line="240" w:lineRule="auto"/>
        <w:rPr>
          <w:rFonts w:ascii="Times New Roman" w:hAnsi="Times New Roman" w:cs="Times New Roman"/>
          <w:sz w:val="24"/>
          <w:szCs w:val="24"/>
        </w:rPr>
      </w:pPr>
    </w:p>
    <w:p w14:paraId="7DE63CC9" w14:textId="04B6D799" w:rsidR="00AA154C" w:rsidRDefault="00AA154C" w:rsidP="00B5768A">
      <w:pPr>
        <w:spacing w:after="0" w:line="240" w:lineRule="auto"/>
        <w:rPr>
          <w:rFonts w:ascii="Times New Roman" w:hAnsi="Times New Roman" w:cs="Times New Roman"/>
          <w:sz w:val="24"/>
          <w:szCs w:val="24"/>
        </w:rPr>
      </w:pPr>
    </w:p>
    <w:p w14:paraId="7579A8E0" w14:textId="77777777" w:rsidR="00AA154C" w:rsidRPr="003D0BE5" w:rsidRDefault="00AA154C" w:rsidP="00B5768A">
      <w:pPr>
        <w:spacing w:after="0" w:line="240" w:lineRule="auto"/>
        <w:rPr>
          <w:rFonts w:ascii="Times New Roman" w:hAnsi="Times New Roman" w:cs="Times New Roman"/>
          <w:sz w:val="24"/>
          <w:szCs w:val="24"/>
        </w:rPr>
      </w:pPr>
    </w:p>
    <w:p w14:paraId="2218E0B7" w14:textId="77777777" w:rsidR="0092184C" w:rsidRPr="00AC7C6E" w:rsidRDefault="0092184C" w:rsidP="0092184C">
      <w:pPr>
        <w:spacing w:after="0" w:line="240" w:lineRule="auto"/>
        <w:rPr>
          <w:rFonts w:ascii="Times New Roman" w:hAnsi="Times New Roman" w:cs="Times New Roman"/>
          <w:b/>
          <w:bCs/>
          <w:sz w:val="24"/>
          <w:szCs w:val="24"/>
        </w:rPr>
      </w:pPr>
      <w:r w:rsidRPr="00AC7C6E">
        <w:rPr>
          <w:rFonts w:ascii="Times New Roman" w:hAnsi="Times New Roman" w:cs="Times New Roman"/>
          <w:b/>
          <w:bCs/>
          <w:sz w:val="24"/>
          <w:szCs w:val="24"/>
        </w:rPr>
        <w:lastRenderedPageBreak/>
        <w:t>What are the main causes of wildfire in CA?</w:t>
      </w:r>
    </w:p>
    <w:p w14:paraId="6B972FFD" w14:textId="36D3C5A8" w:rsidR="0092184C" w:rsidRDefault="00913BB5" w:rsidP="00B5768A">
      <w:pPr>
        <w:spacing w:after="0" w:line="24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FC163C3" wp14:editId="23A61DD9">
            <wp:extent cx="5943600" cy="4457700"/>
            <wp:effectExtent l="0" t="0" r="0" b="0"/>
            <wp:docPr id="4" name="Picture 4" descr="Graphical user interface,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histo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75527DDE" w14:textId="0A0FD4F1" w:rsidR="00913BB5" w:rsidRDefault="00913BB5" w:rsidP="00B5768A">
      <w:pPr>
        <w:spacing w:after="0" w:line="240" w:lineRule="auto"/>
        <w:rPr>
          <w:rFonts w:ascii="Times New Roman" w:hAnsi="Times New Roman" w:cs="Times New Roman"/>
          <w:sz w:val="24"/>
          <w:szCs w:val="24"/>
        </w:rPr>
      </w:pPr>
      <w:r>
        <w:rPr>
          <w:rFonts w:ascii="Times New Roman" w:hAnsi="Times New Roman" w:cs="Times New Roman"/>
          <w:sz w:val="24"/>
          <w:szCs w:val="24"/>
          <w:u w:val="single"/>
        </w:rPr>
        <w:t>Figure 3: Lightning vs manmade fires</w:t>
      </w:r>
    </w:p>
    <w:p w14:paraId="1C68D58E" w14:textId="07FAFA6B" w:rsidR="00913BB5" w:rsidRDefault="00913BB5" w:rsidP="00B5768A">
      <w:pPr>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I’ve</w:t>
      </w:r>
      <w:proofErr w:type="gramEnd"/>
      <w:r>
        <w:rPr>
          <w:rFonts w:ascii="Times New Roman" w:hAnsi="Times New Roman" w:cs="Times New Roman"/>
          <w:sz w:val="24"/>
          <w:szCs w:val="24"/>
        </w:rPr>
        <w:t xml:space="preserve"> distinguished between manmade fires (caused by equipment use, smoking, campfires, debris, railroad, arson, playing with fire, vehicles, powerlines, firefighter and non-firefighter training, various structures, aircraft, escaped prescribed burns, and illegal alien campfires) vs natural fires caused by lightning (which is the only natural cause of wildfires in California). It appears that the number of fires caused by lightning and by human activity are both increasing over time since approximately the 1970s</w:t>
      </w:r>
      <w:r w:rsidR="004A0629">
        <w:rPr>
          <w:rFonts w:ascii="Times New Roman" w:hAnsi="Times New Roman" w:cs="Times New Roman"/>
          <w:sz w:val="24"/>
          <w:szCs w:val="24"/>
        </w:rPr>
        <w:t xml:space="preserve">. The trends in average fire size </w:t>
      </w:r>
      <w:proofErr w:type="gramStart"/>
      <w:r w:rsidR="004A0629">
        <w:rPr>
          <w:rFonts w:ascii="Times New Roman" w:hAnsi="Times New Roman" w:cs="Times New Roman"/>
          <w:sz w:val="24"/>
          <w:szCs w:val="24"/>
        </w:rPr>
        <w:t>is</w:t>
      </w:r>
      <w:proofErr w:type="gramEnd"/>
      <w:r w:rsidR="004A0629">
        <w:rPr>
          <w:rFonts w:ascii="Times New Roman" w:hAnsi="Times New Roman" w:cs="Times New Roman"/>
          <w:sz w:val="24"/>
          <w:szCs w:val="24"/>
        </w:rPr>
        <w:t xml:space="preserve"> less clear, with manmade causes showing a slight decreasing trend in fire size since the 1970s while fires caused by lightning appear to be larger since 2000 than before 2000. The increase in burned area over time by manmade fires is primarily driven by the increasing number of fires caused by human activity while being slightly offset by decreasing fire size. On the other hand, the increase in burned area by fires caused by lightning seems to be driven by both the increasing number of fires caused by lightning and increasing fire size, although these 3 trends (increase in burned area, number of fires, and size) is relatively unclear and noisy.</w:t>
      </w:r>
    </w:p>
    <w:p w14:paraId="42657E16" w14:textId="4AA2FA11" w:rsidR="004A0629" w:rsidRDefault="004A0629" w:rsidP="00B5768A">
      <w:pPr>
        <w:spacing w:after="0" w:line="240" w:lineRule="auto"/>
        <w:rPr>
          <w:rFonts w:ascii="Times New Roman" w:hAnsi="Times New Roman" w:cs="Times New Roman"/>
          <w:sz w:val="24"/>
          <w:szCs w:val="24"/>
        </w:rPr>
      </w:pPr>
    </w:p>
    <w:p w14:paraId="6960437A" w14:textId="5D74F704" w:rsidR="004A0629" w:rsidRDefault="004A0629" w:rsidP="00B5768A">
      <w:pPr>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4B962B3" wp14:editId="67C075D2">
            <wp:extent cx="5943600" cy="4457700"/>
            <wp:effectExtent l="0" t="0" r="0" b="0"/>
            <wp:docPr id="5" name="Picture 5" descr="Graphical user interface, application, Word,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ord, histo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6B354CB6" w14:textId="2CBCAE5C" w:rsidR="004A0629" w:rsidRDefault="004A0629" w:rsidP="00B5768A">
      <w:pPr>
        <w:spacing w:after="0" w:line="240" w:lineRule="auto"/>
        <w:rPr>
          <w:rFonts w:ascii="Times New Roman" w:hAnsi="Times New Roman" w:cs="Times New Roman"/>
          <w:sz w:val="24"/>
          <w:szCs w:val="24"/>
          <w:u w:val="single"/>
        </w:rPr>
      </w:pPr>
      <w:r>
        <w:rPr>
          <w:rFonts w:ascii="Times New Roman" w:hAnsi="Times New Roman" w:cs="Times New Roman"/>
          <w:sz w:val="24"/>
          <w:szCs w:val="24"/>
          <w:u w:val="single"/>
        </w:rPr>
        <w:t>Figure 4: Lightning vs arson</w:t>
      </w:r>
    </w:p>
    <w:p w14:paraId="5D79D36A" w14:textId="4BFB4C11" w:rsidR="004A0629" w:rsidRDefault="004A0629" w:rsidP="00B5768A">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Comparisons between lightning and individual human activities show that the impact of individual human activities tend to be smaller than lightning. For example, as </w:t>
      </w:r>
      <w:r w:rsidR="00FB15CF">
        <w:rPr>
          <w:rFonts w:ascii="Times New Roman" w:hAnsi="Times New Roman" w:cs="Times New Roman"/>
          <w:sz w:val="24"/>
          <w:szCs w:val="24"/>
          <w:u w:val="single"/>
        </w:rPr>
        <w:t>Figure 4</w:t>
      </w:r>
      <w:r>
        <w:rPr>
          <w:rFonts w:ascii="Times New Roman" w:hAnsi="Times New Roman" w:cs="Times New Roman"/>
          <w:sz w:val="24"/>
          <w:szCs w:val="24"/>
        </w:rPr>
        <w:t xml:space="preserve"> shows, despite similar fire sizes between lightning and arson, the much higher number of fires caused by lightning leads to much higher burned area from fires caused by lightning. Instead, the impact of the sum of human activities, rather than individual human activities, are on par with the impact of lightning.</w:t>
      </w:r>
      <w:r w:rsidR="00D651A4">
        <w:rPr>
          <w:rFonts w:ascii="Times New Roman" w:hAnsi="Times New Roman" w:cs="Times New Roman"/>
          <w:sz w:val="24"/>
          <w:szCs w:val="24"/>
        </w:rPr>
        <w:t xml:space="preserve"> Thus, lightning is the most prominent cause compared to other individual causes, producing high numbers of fires that results in high burned area.</w:t>
      </w:r>
    </w:p>
    <w:p w14:paraId="1007A42A" w14:textId="10318B18" w:rsidR="00D651A4" w:rsidRDefault="00D651A4" w:rsidP="00B5768A">
      <w:pPr>
        <w:spacing w:after="0" w:line="240" w:lineRule="auto"/>
        <w:rPr>
          <w:rFonts w:ascii="Times New Roman" w:hAnsi="Times New Roman" w:cs="Times New Roman"/>
          <w:sz w:val="24"/>
          <w:szCs w:val="24"/>
        </w:rPr>
      </w:pPr>
    </w:p>
    <w:p w14:paraId="57B1D529" w14:textId="1826FA4D" w:rsidR="00D651A4" w:rsidRDefault="00D651A4" w:rsidP="00B5768A">
      <w:pPr>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A5D1BAA" wp14:editId="39225038">
            <wp:extent cx="5943600" cy="4457700"/>
            <wp:effectExtent l="0" t="0" r="0" b="0"/>
            <wp:docPr id="6" name="Picture 6"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chart, hist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52540497" w14:textId="0FD21EA9" w:rsidR="00D651A4" w:rsidRPr="00D651A4" w:rsidRDefault="00D651A4" w:rsidP="00B5768A">
      <w:pPr>
        <w:spacing w:after="0" w:line="240" w:lineRule="auto"/>
        <w:rPr>
          <w:rFonts w:ascii="Times New Roman" w:hAnsi="Times New Roman" w:cs="Times New Roman"/>
          <w:sz w:val="24"/>
          <w:szCs w:val="24"/>
          <w:u w:val="single"/>
        </w:rPr>
      </w:pPr>
      <w:r>
        <w:rPr>
          <w:rFonts w:ascii="Times New Roman" w:hAnsi="Times New Roman" w:cs="Times New Roman"/>
          <w:sz w:val="24"/>
          <w:szCs w:val="24"/>
          <w:u w:val="single"/>
        </w:rPr>
        <w:t>Figure 5: All manmade causes</w:t>
      </w:r>
    </w:p>
    <w:p w14:paraId="1F6E4FCE" w14:textId="42BC25C9" w:rsidR="004A0629" w:rsidRDefault="00D651A4" w:rsidP="00B5768A">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While it is somewhat difficult to determine the main human causes, </w:t>
      </w:r>
      <w:proofErr w:type="gramStart"/>
      <w:r>
        <w:rPr>
          <w:rFonts w:ascii="Times New Roman" w:hAnsi="Times New Roman" w:cs="Times New Roman"/>
          <w:sz w:val="24"/>
          <w:szCs w:val="24"/>
        </w:rPr>
        <w:t>I’ve</w:t>
      </w:r>
      <w:proofErr w:type="gramEnd"/>
      <w:r>
        <w:rPr>
          <w:rFonts w:ascii="Times New Roman" w:hAnsi="Times New Roman" w:cs="Times New Roman"/>
          <w:sz w:val="24"/>
          <w:szCs w:val="24"/>
        </w:rPr>
        <w:t xml:space="preserve"> attempted to use </w:t>
      </w:r>
      <w:r w:rsidR="00FB15CF">
        <w:rPr>
          <w:rFonts w:ascii="Times New Roman" w:hAnsi="Times New Roman" w:cs="Times New Roman"/>
          <w:sz w:val="24"/>
          <w:szCs w:val="24"/>
          <w:u w:val="single"/>
        </w:rPr>
        <w:t>Figure 5</w:t>
      </w:r>
      <w:r>
        <w:rPr>
          <w:rFonts w:ascii="Times New Roman" w:hAnsi="Times New Roman" w:cs="Times New Roman"/>
          <w:sz w:val="24"/>
          <w:szCs w:val="24"/>
        </w:rPr>
        <w:t xml:space="preserve"> to determine what I think are the main manmade causes. I determined what causes appear to cause the highest number of fires, what causes have the highest fire size, and what causes have the total burned area. My results are illustrated in </w:t>
      </w:r>
      <w:r w:rsidR="00FB15CF">
        <w:rPr>
          <w:rFonts w:ascii="Times New Roman" w:hAnsi="Times New Roman" w:cs="Times New Roman"/>
          <w:sz w:val="24"/>
          <w:szCs w:val="24"/>
          <w:u w:val="single"/>
        </w:rPr>
        <w:t>Figure 6</w:t>
      </w:r>
      <w:r>
        <w:rPr>
          <w:rFonts w:ascii="Times New Roman" w:hAnsi="Times New Roman" w:cs="Times New Roman"/>
          <w:sz w:val="24"/>
          <w:szCs w:val="24"/>
        </w:rPr>
        <w:t>.</w:t>
      </w:r>
    </w:p>
    <w:p w14:paraId="736886FF" w14:textId="0C0FCFCA" w:rsidR="00D651A4" w:rsidRDefault="00D651A4" w:rsidP="00B5768A">
      <w:pPr>
        <w:spacing w:after="0" w:line="240" w:lineRule="auto"/>
        <w:rPr>
          <w:rFonts w:ascii="Times New Roman" w:hAnsi="Times New Roman" w:cs="Times New Roman"/>
          <w:sz w:val="24"/>
          <w:szCs w:val="24"/>
        </w:rPr>
      </w:pPr>
    </w:p>
    <w:p w14:paraId="55A32244" w14:textId="6C42769A" w:rsidR="00D651A4" w:rsidRDefault="00D651A4" w:rsidP="00B5768A">
      <w:pPr>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CCCDD04" wp14:editId="7ABB2DEF">
            <wp:extent cx="5943600" cy="4457700"/>
            <wp:effectExtent l="0" t="0" r="0" b="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056D275A" w14:textId="48FCCBBA" w:rsidR="004A0629" w:rsidRDefault="00D651A4" w:rsidP="00B5768A">
      <w:pPr>
        <w:spacing w:after="0" w:line="240" w:lineRule="auto"/>
        <w:rPr>
          <w:rFonts w:ascii="Times New Roman" w:hAnsi="Times New Roman" w:cs="Times New Roman"/>
          <w:sz w:val="24"/>
          <w:szCs w:val="24"/>
        </w:rPr>
      </w:pPr>
      <w:r>
        <w:rPr>
          <w:rFonts w:ascii="Times New Roman" w:hAnsi="Times New Roman" w:cs="Times New Roman"/>
          <w:sz w:val="24"/>
          <w:szCs w:val="24"/>
          <w:u w:val="single"/>
        </w:rPr>
        <w:t>Figure 6: Major manmade causes</w:t>
      </w:r>
    </w:p>
    <w:p w14:paraId="4A6A9DCD" w14:textId="510234B3" w:rsidR="00FB15CF" w:rsidRPr="00ED4D8F" w:rsidRDefault="00D651A4" w:rsidP="00B5768A">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human causes that </w:t>
      </w:r>
      <w:proofErr w:type="gramStart"/>
      <w:r>
        <w:rPr>
          <w:rFonts w:ascii="Times New Roman" w:hAnsi="Times New Roman" w:cs="Times New Roman"/>
          <w:sz w:val="24"/>
          <w:szCs w:val="24"/>
        </w:rPr>
        <w:t>produces</w:t>
      </w:r>
      <w:proofErr w:type="gramEnd"/>
      <w:r>
        <w:rPr>
          <w:rFonts w:ascii="Times New Roman" w:hAnsi="Times New Roman" w:cs="Times New Roman"/>
          <w:sz w:val="24"/>
          <w:szCs w:val="24"/>
        </w:rPr>
        <w:t xml:space="preserve"> the most fires are equipment use, arson, vehicles, and power lines. Of these four human causes, arson and handmade, along with campfires, appear to produce the largest fires. The human causes that result in the highest burned area are equipment use, campfire, and arson. The high total burned area from equipment use appears to be determined by its high number of fires. Campfires, on the other hand, produces high burned area due to the large size of the fires that they produce.</w:t>
      </w:r>
      <w:r w:rsidR="001D6242">
        <w:rPr>
          <w:rFonts w:ascii="Times New Roman" w:hAnsi="Times New Roman" w:cs="Times New Roman"/>
          <w:sz w:val="24"/>
          <w:szCs w:val="24"/>
        </w:rPr>
        <w:t xml:space="preserve"> Arson’s burned area is driven by both the high number of fires that start because of arson and the large size of these fires. The other factors that produce high number of fires (vehicles and power lines) did not appear to have high burned area because their fire sizes are relatively small despite their high number of fires.</w:t>
      </w:r>
      <w:r w:rsidR="00ED4D8F">
        <w:rPr>
          <w:rFonts w:ascii="Times New Roman" w:hAnsi="Times New Roman" w:cs="Times New Roman"/>
          <w:sz w:val="24"/>
          <w:szCs w:val="24"/>
        </w:rPr>
        <w:t xml:space="preserve"> Still, vehicles and power lines show increased burned area over time (</w:t>
      </w:r>
      <w:r w:rsidR="00ED4D8F">
        <w:rPr>
          <w:rFonts w:ascii="Times New Roman" w:hAnsi="Times New Roman" w:cs="Times New Roman"/>
          <w:sz w:val="24"/>
          <w:szCs w:val="24"/>
          <w:u w:val="single"/>
        </w:rPr>
        <w:t>Figure 5</w:t>
      </w:r>
      <w:r w:rsidR="00ED4D8F">
        <w:rPr>
          <w:rFonts w:ascii="Times New Roman" w:hAnsi="Times New Roman" w:cs="Times New Roman"/>
          <w:sz w:val="24"/>
          <w:szCs w:val="24"/>
        </w:rPr>
        <w:t>), which is important for explaining manmade causes in increasing burned area.</w:t>
      </w:r>
    </w:p>
    <w:p w14:paraId="252087D9" w14:textId="3CE22322" w:rsidR="00D651A4" w:rsidRPr="00D651A4" w:rsidRDefault="001D6242" w:rsidP="00B5768A">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316D2842" w14:textId="393CB1F7" w:rsidR="005335CC" w:rsidRDefault="005335CC" w:rsidP="00B5768A">
      <w:pPr>
        <w:spacing w:after="0" w:line="240" w:lineRule="auto"/>
        <w:rPr>
          <w:rFonts w:ascii="Times New Roman" w:hAnsi="Times New Roman" w:cs="Times New Roman"/>
          <w:b/>
          <w:bCs/>
          <w:sz w:val="24"/>
          <w:szCs w:val="24"/>
        </w:rPr>
      </w:pPr>
      <w:r w:rsidRPr="00AC7C6E">
        <w:rPr>
          <w:rFonts w:ascii="Times New Roman" w:hAnsi="Times New Roman" w:cs="Times New Roman"/>
          <w:b/>
          <w:bCs/>
          <w:sz w:val="24"/>
          <w:szCs w:val="24"/>
        </w:rPr>
        <w:t>How did the causes of fire shift from 1980-2000 to 2000-2017?</w:t>
      </w:r>
    </w:p>
    <w:p w14:paraId="688432CF" w14:textId="02F3E238" w:rsidR="00FB15CF" w:rsidRDefault="00FB15CF" w:rsidP="00B5768A">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As </w:t>
      </w:r>
      <w:r>
        <w:rPr>
          <w:rFonts w:ascii="Times New Roman" w:hAnsi="Times New Roman" w:cs="Times New Roman"/>
          <w:sz w:val="24"/>
          <w:szCs w:val="24"/>
          <w:u w:val="single"/>
        </w:rPr>
        <w:t>Figure 3</w:t>
      </w:r>
      <w:r>
        <w:rPr>
          <w:rFonts w:ascii="Times New Roman" w:hAnsi="Times New Roman" w:cs="Times New Roman"/>
          <w:sz w:val="24"/>
          <w:szCs w:val="24"/>
        </w:rPr>
        <w:t xml:space="preserve"> shows, lightning and manmade causes cause more fires during the period of 2000 – 2017 than 1980 – 2000. It appears that the size of lightning-caused fires </w:t>
      </w:r>
      <w:proofErr w:type="gramStart"/>
      <w:r>
        <w:rPr>
          <w:rFonts w:ascii="Times New Roman" w:hAnsi="Times New Roman" w:cs="Times New Roman"/>
          <w:sz w:val="24"/>
          <w:szCs w:val="24"/>
        </w:rPr>
        <w:t>are</w:t>
      </w:r>
      <w:proofErr w:type="gramEnd"/>
      <w:r>
        <w:rPr>
          <w:rFonts w:ascii="Times New Roman" w:hAnsi="Times New Roman" w:cs="Times New Roman"/>
          <w:sz w:val="24"/>
          <w:szCs w:val="24"/>
        </w:rPr>
        <w:t xml:space="preserve"> larger during 2000 – 2017 than 1980 – 2000, while the mean fire size of all manmade fires appear to be slightly lower 2000 – 2017 than 1980 – 2000. However, this minor decrease in manmade fire sizes is offset by the increases in the number of fires caused by human activity and lightning and the increasing fire size of lightning-caused fires. As a result, total burned area, as shown in </w:t>
      </w:r>
      <w:r>
        <w:rPr>
          <w:rFonts w:ascii="Times New Roman" w:hAnsi="Times New Roman" w:cs="Times New Roman"/>
          <w:sz w:val="24"/>
          <w:szCs w:val="24"/>
          <w:u w:val="single"/>
        </w:rPr>
        <w:t>Figure 1</w:t>
      </w:r>
      <w:r>
        <w:rPr>
          <w:rFonts w:ascii="Times New Roman" w:hAnsi="Times New Roman" w:cs="Times New Roman"/>
          <w:sz w:val="24"/>
          <w:szCs w:val="24"/>
        </w:rPr>
        <w:t>, is higher in 2000 – 2017 than 1980 – 2000.</w:t>
      </w:r>
    </w:p>
    <w:p w14:paraId="613A3EDB" w14:textId="128A4077" w:rsidR="003A5A41" w:rsidRDefault="003A5A41" w:rsidP="00B5768A">
      <w:pPr>
        <w:spacing w:after="0" w:line="240" w:lineRule="auto"/>
        <w:rPr>
          <w:rFonts w:ascii="Times New Roman" w:hAnsi="Times New Roman" w:cs="Times New Roman"/>
          <w:sz w:val="24"/>
          <w:szCs w:val="24"/>
        </w:rPr>
      </w:pPr>
    </w:p>
    <w:p w14:paraId="44795D09" w14:textId="77777777" w:rsidR="00EB43A7" w:rsidRDefault="003A5A41" w:rsidP="00B5768A">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changes in individual manmade causes between 1980 – 2000 and 2000 – 2017 is more nuanced. </w:t>
      </w:r>
      <w:proofErr w:type="gramStart"/>
      <w:r>
        <w:rPr>
          <w:rFonts w:ascii="Times New Roman" w:hAnsi="Times New Roman" w:cs="Times New Roman"/>
          <w:sz w:val="24"/>
          <w:szCs w:val="24"/>
        </w:rPr>
        <w:t>Over all</w:t>
      </w:r>
      <w:proofErr w:type="gramEnd"/>
      <w:r>
        <w:rPr>
          <w:rFonts w:ascii="Times New Roman" w:hAnsi="Times New Roman" w:cs="Times New Roman"/>
          <w:sz w:val="24"/>
          <w:szCs w:val="24"/>
        </w:rPr>
        <w:t>, the number of manmade fires</w:t>
      </w:r>
      <w:r w:rsidR="006A5716">
        <w:rPr>
          <w:rFonts w:ascii="Times New Roman" w:hAnsi="Times New Roman" w:cs="Times New Roman"/>
          <w:sz w:val="24"/>
          <w:szCs w:val="24"/>
        </w:rPr>
        <w:t xml:space="preserve"> and the total burned area</w:t>
      </w:r>
      <w:r>
        <w:rPr>
          <w:rFonts w:ascii="Times New Roman" w:hAnsi="Times New Roman" w:cs="Times New Roman"/>
          <w:sz w:val="24"/>
          <w:szCs w:val="24"/>
        </w:rPr>
        <w:t xml:space="preserve"> is higher in 2000 – 2017 than 1980 – 2000 while the average fire size is very slightly lower in 2000 – 2017 than 1980 – 2000. In 1980 – 2000, the manmade causes that produces the majority of the number of fires are equipment use and arson (</w:t>
      </w:r>
      <w:r>
        <w:rPr>
          <w:rFonts w:ascii="Times New Roman" w:hAnsi="Times New Roman" w:cs="Times New Roman"/>
          <w:sz w:val="24"/>
          <w:szCs w:val="24"/>
          <w:u w:val="single"/>
        </w:rPr>
        <w:t>Figure 5)</w:t>
      </w:r>
      <w:r>
        <w:rPr>
          <w:rFonts w:ascii="Times New Roman" w:hAnsi="Times New Roman" w:cs="Times New Roman"/>
          <w:sz w:val="24"/>
          <w:szCs w:val="24"/>
        </w:rPr>
        <w:t xml:space="preserve">. After 2000, the number of fires continue to increase despite the decreasing number of fires from arson. The increase in number of manmade fires is driven </w:t>
      </w:r>
      <w:r w:rsidR="00EB43A7">
        <w:rPr>
          <w:rFonts w:ascii="Times New Roman" w:hAnsi="Times New Roman" w:cs="Times New Roman"/>
          <w:sz w:val="24"/>
          <w:szCs w:val="24"/>
        </w:rPr>
        <w:t xml:space="preserve">primarily </w:t>
      </w:r>
      <w:r>
        <w:rPr>
          <w:rFonts w:ascii="Times New Roman" w:hAnsi="Times New Roman" w:cs="Times New Roman"/>
          <w:sz w:val="24"/>
          <w:szCs w:val="24"/>
        </w:rPr>
        <w:t xml:space="preserve">by increases in the number of fires by the following manmade causes: equipment </w:t>
      </w:r>
      <w:proofErr w:type="gramStart"/>
      <w:r>
        <w:rPr>
          <w:rFonts w:ascii="Times New Roman" w:hAnsi="Times New Roman" w:cs="Times New Roman"/>
          <w:sz w:val="24"/>
          <w:szCs w:val="24"/>
        </w:rPr>
        <w:t>use</w:t>
      </w:r>
      <w:proofErr w:type="gramEnd"/>
      <w:r>
        <w:rPr>
          <w:rFonts w:ascii="Times New Roman" w:hAnsi="Times New Roman" w:cs="Times New Roman"/>
          <w:sz w:val="24"/>
          <w:szCs w:val="24"/>
        </w:rPr>
        <w:t>, power lines, vehicles, and debris.</w:t>
      </w:r>
    </w:p>
    <w:p w14:paraId="4AE9ADE7" w14:textId="77777777" w:rsidR="00EB43A7" w:rsidRDefault="00EB43A7" w:rsidP="00B5768A">
      <w:pPr>
        <w:spacing w:after="0" w:line="240" w:lineRule="auto"/>
        <w:rPr>
          <w:rFonts w:ascii="Times New Roman" w:hAnsi="Times New Roman" w:cs="Times New Roman"/>
          <w:sz w:val="24"/>
          <w:szCs w:val="24"/>
        </w:rPr>
      </w:pPr>
    </w:p>
    <w:p w14:paraId="6E7AFCAE" w14:textId="77777777" w:rsidR="00EB43A7" w:rsidRDefault="006A5716" w:rsidP="00B5768A">
      <w:pPr>
        <w:spacing w:after="0" w:line="240" w:lineRule="auto"/>
        <w:rPr>
          <w:rFonts w:ascii="Times New Roman" w:hAnsi="Times New Roman" w:cs="Times New Roman"/>
          <w:sz w:val="24"/>
          <w:szCs w:val="24"/>
        </w:rPr>
      </w:pPr>
      <w:r>
        <w:rPr>
          <w:rFonts w:ascii="Times New Roman" w:hAnsi="Times New Roman" w:cs="Times New Roman"/>
          <w:sz w:val="24"/>
          <w:szCs w:val="24"/>
        </w:rPr>
        <w:t>Coincidentally, these four manmade causes all have relatively constant fire size between 1980 – 2000 and 2000 – 2017; while the sizes of fires caused by arson and campfires increased between these 2 periods, the number of fires caused by arson and campfires are smaller, which, along with the constant fire size of equipment use, power lines, vehicles, and debris, explains the relatively constant to slightly decreasing average fire size of manmade fires between these 2 periods.</w:t>
      </w:r>
    </w:p>
    <w:p w14:paraId="53BF570D" w14:textId="77777777" w:rsidR="00EB43A7" w:rsidRDefault="00EB43A7" w:rsidP="00B5768A">
      <w:pPr>
        <w:spacing w:after="0" w:line="240" w:lineRule="auto"/>
        <w:rPr>
          <w:rFonts w:ascii="Times New Roman" w:hAnsi="Times New Roman" w:cs="Times New Roman"/>
          <w:sz w:val="24"/>
          <w:szCs w:val="24"/>
        </w:rPr>
      </w:pPr>
    </w:p>
    <w:p w14:paraId="5CD7C4BC" w14:textId="2B284900" w:rsidR="003A5A41" w:rsidRPr="00FB15CF" w:rsidRDefault="006A5716" w:rsidP="00B5768A">
      <w:pPr>
        <w:spacing w:after="0" w:line="240" w:lineRule="auto"/>
        <w:rPr>
          <w:rFonts w:ascii="Times New Roman" w:hAnsi="Times New Roman" w:cs="Times New Roman"/>
          <w:sz w:val="24"/>
          <w:szCs w:val="24"/>
        </w:rPr>
      </w:pPr>
      <w:r>
        <w:rPr>
          <w:rFonts w:ascii="Times New Roman" w:hAnsi="Times New Roman" w:cs="Times New Roman"/>
          <w:sz w:val="24"/>
          <w:szCs w:val="24"/>
        </w:rPr>
        <w:t>The increased burned area of manmade fires between 1980 – 2000 and 2000 – 2017 is explained by the rising number of fires by certain manmade causes as well as the increasing fire size of other manmade causes</w:t>
      </w:r>
      <w:r w:rsidR="00EB43A7">
        <w:rPr>
          <w:rFonts w:ascii="Times New Roman" w:hAnsi="Times New Roman" w:cs="Times New Roman"/>
          <w:sz w:val="24"/>
          <w:szCs w:val="24"/>
        </w:rPr>
        <w:t xml:space="preserve">. Despite their constant fire size, the increasing number of fires caused by equipment use, power lines, vehicles, and debris also </w:t>
      </w:r>
      <w:proofErr w:type="gramStart"/>
      <w:r w:rsidR="00EB43A7">
        <w:rPr>
          <w:rFonts w:ascii="Times New Roman" w:hAnsi="Times New Roman" w:cs="Times New Roman"/>
          <w:sz w:val="24"/>
          <w:szCs w:val="24"/>
        </w:rPr>
        <w:t>results</w:t>
      </w:r>
      <w:proofErr w:type="gramEnd"/>
      <w:r w:rsidR="00EB43A7">
        <w:rPr>
          <w:rFonts w:ascii="Times New Roman" w:hAnsi="Times New Roman" w:cs="Times New Roman"/>
          <w:sz w:val="24"/>
          <w:szCs w:val="24"/>
        </w:rPr>
        <w:t xml:space="preserve"> in increasing burned area from these causes between these 2 periods. Furthermore, while the number of fires caused by arsons decreased and the number of fires caused by campfires stayed constant between these 2 periods, their fire sizes both increased, leading to increased burned area by these 2 causes between these 2 periods. Thus, the increased burned area of manmade fires between these 2 periods are driven by increases in the number of fires from equipment use, power lines, vehicles, and debris and increases in the size of fires caused by arson and campfires.</w:t>
      </w:r>
    </w:p>
    <w:sectPr w:rsidR="003A5A41" w:rsidRPr="00FB15C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975EEE"/>
    <w:multiLevelType w:val="hybridMultilevel"/>
    <w:tmpl w:val="DE12E6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200C8A"/>
    <w:multiLevelType w:val="hybridMultilevel"/>
    <w:tmpl w:val="0BC62A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835376"/>
    <w:multiLevelType w:val="hybridMultilevel"/>
    <w:tmpl w:val="DE12E6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67B0"/>
    <w:rsid w:val="00012786"/>
    <w:rsid w:val="00013641"/>
    <w:rsid w:val="0001529C"/>
    <w:rsid w:val="00054E69"/>
    <w:rsid w:val="000C6DD7"/>
    <w:rsid w:val="000C7EBC"/>
    <w:rsid w:val="00132E16"/>
    <w:rsid w:val="0014628A"/>
    <w:rsid w:val="00195F1D"/>
    <w:rsid w:val="001B4AB9"/>
    <w:rsid w:val="001B7A6B"/>
    <w:rsid w:val="001D6242"/>
    <w:rsid w:val="001E42A6"/>
    <w:rsid w:val="00242AD5"/>
    <w:rsid w:val="002A0ACC"/>
    <w:rsid w:val="002B208C"/>
    <w:rsid w:val="002B3C77"/>
    <w:rsid w:val="002E70F0"/>
    <w:rsid w:val="002F7D1E"/>
    <w:rsid w:val="0030499A"/>
    <w:rsid w:val="003234B6"/>
    <w:rsid w:val="0034748A"/>
    <w:rsid w:val="00367ABC"/>
    <w:rsid w:val="003811E7"/>
    <w:rsid w:val="00391396"/>
    <w:rsid w:val="003A5A41"/>
    <w:rsid w:val="003C0DCF"/>
    <w:rsid w:val="003C429B"/>
    <w:rsid w:val="003D0BE5"/>
    <w:rsid w:val="003D2EEF"/>
    <w:rsid w:val="003F0626"/>
    <w:rsid w:val="00484BCD"/>
    <w:rsid w:val="004A0629"/>
    <w:rsid w:val="004B454B"/>
    <w:rsid w:val="00520368"/>
    <w:rsid w:val="005335CC"/>
    <w:rsid w:val="005547CB"/>
    <w:rsid w:val="00590057"/>
    <w:rsid w:val="005E6B66"/>
    <w:rsid w:val="00621250"/>
    <w:rsid w:val="00642A3B"/>
    <w:rsid w:val="0066329F"/>
    <w:rsid w:val="00687F33"/>
    <w:rsid w:val="006A5716"/>
    <w:rsid w:val="006B43A1"/>
    <w:rsid w:val="006D0DC1"/>
    <w:rsid w:val="006E3131"/>
    <w:rsid w:val="006F7FEF"/>
    <w:rsid w:val="00700F11"/>
    <w:rsid w:val="007226FE"/>
    <w:rsid w:val="00742034"/>
    <w:rsid w:val="00745D8F"/>
    <w:rsid w:val="007709A5"/>
    <w:rsid w:val="0077559F"/>
    <w:rsid w:val="00777C34"/>
    <w:rsid w:val="007A5BAE"/>
    <w:rsid w:val="007A68B9"/>
    <w:rsid w:val="007C5DDE"/>
    <w:rsid w:val="00826A4C"/>
    <w:rsid w:val="0083616E"/>
    <w:rsid w:val="00847B8C"/>
    <w:rsid w:val="00887337"/>
    <w:rsid w:val="008C5F52"/>
    <w:rsid w:val="00911292"/>
    <w:rsid w:val="00913BB5"/>
    <w:rsid w:val="00914294"/>
    <w:rsid w:val="00920A85"/>
    <w:rsid w:val="00921349"/>
    <w:rsid w:val="0092184C"/>
    <w:rsid w:val="0092754C"/>
    <w:rsid w:val="00951F05"/>
    <w:rsid w:val="00A30860"/>
    <w:rsid w:val="00AA154C"/>
    <w:rsid w:val="00AC7C6E"/>
    <w:rsid w:val="00AD2B76"/>
    <w:rsid w:val="00B116D1"/>
    <w:rsid w:val="00B15B4E"/>
    <w:rsid w:val="00B36CC4"/>
    <w:rsid w:val="00B5768A"/>
    <w:rsid w:val="00B576C0"/>
    <w:rsid w:val="00B84CE6"/>
    <w:rsid w:val="00BC48F9"/>
    <w:rsid w:val="00BC57FC"/>
    <w:rsid w:val="00BF0C2C"/>
    <w:rsid w:val="00BF128A"/>
    <w:rsid w:val="00C03116"/>
    <w:rsid w:val="00C155AA"/>
    <w:rsid w:val="00C7496C"/>
    <w:rsid w:val="00C94964"/>
    <w:rsid w:val="00CB4DE8"/>
    <w:rsid w:val="00CD0E49"/>
    <w:rsid w:val="00CE7A62"/>
    <w:rsid w:val="00CF28C3"/>
    <w:rsid w:val="00D651A4"/>
    <w:rsid w:val="00D7423F"/>
    <w:rsid w:val="00D8795C"/>
    <w:rsid w:val="00D967B0"/>
    <w:rsid w:val="00DE00C8"/>
    <w:rsid w:val="00E0360A"/>
    <w:rsid w:val="00E1646E"/>
    <w:rsid w:val="00E2302A"/>
    <w:rsid w:val="00E231F5"/>
    <w:rsid w:val="00E420CA"/>
    <w:rsid w:val="00E90FE6"/>
    <w:rsid w:val="00E922FB"/>
    <w:rsid w:val="00EB43A7"/>
    <w:rsid w:val="00ED4D8F"/>
    <w:rsid w:val="00EE28F9"/>
    <w:rsid w:val="00F42A2C"/>
    <w:rsid w:val="00F51B29"/>
    <w:rsid w:val="00F53284"/>
    <w:rsid w:val="00F5709E"/>
    <w:rsid w:val="00FA7D69"/>
    <w:rsid w:val="00FB15CF"/>
    <w:rsid w:val="00FF3A2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0193E6"/>
  <w15:docId w15:val="{437C2A91-4F13-4B8D-9973-F45703DBBF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20CA"/>
    <w:pPr>
      <w:ind w:left="720"/>
      <w:contextualSpacing/>
    </w:pPr>
  </w:style>
  <w:style w:type="character" w:styleId="Hyperlink">
    <w:name w:val="Hyperlink"/>
    <w:basedOn w:val="DefaultParagraphFont"/>
    <w:uiPriority w:val="99"/>
    <w:unhideWhenUsed/>
    <w:rsid w:val="00AD2B76"/>
    <w:rPr>
      <w:color w:val="0000FF" w:themeColor="hyperlink"/>
      <w:u w:val="single"/>
    </w:rPr>
  </w:style>
  <w:style w:type="character" w:styleId="UnresolvedMention">
    <w:name w:val="Unresolved Mention"/>
    <w:basedOn w:val="DefaultParagraphFont"/>
    <w:uiPriority w:val="99"/>
    <w:semiHidden/>
    <w:unhideWhenUsed/>
    <w:rsid w:val="00C155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8</Pages>
  <Words>1428</Words>
  <Characters>8142</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xps</dc:creator>
  <cp:lastModifiedBy>LMAOXD</cp:lastModifiedBy>
  <cp:revision>4</cp:revision>
  <cp:lastPrinted>2019-03-07T03:05:00Z</cp:lastPrinted>
  <dcterms:created xsi:type="dcterms:W3CDTF">2021-03-07T11:26:00Z</dcterms:created>
  <dcterms:modified xsi:type="dcterms:W3CDTF">2021-03-07T11:28:00Z</dcterms:modified>
</cp:coreProperties>
</file>