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ADA17" w14:textId="77777777" w:rsidR="005B12DA" w:rsidRPr="00C41CBD" w:rsidRDefault="00000000" w:rsidP="004F5140">
      <w:pPr>
        <w:pStyle w:val="Title"/>
        <w:jc w:val="both"/>
        <w:rPr>
          <w:b/>
          <w:bCs/>
          <w:sz w:val="32"/>
          <w:szCs w:val="32"/>
        </w:rPr>
      </w:pPr>
      <w:bookmarkStart w:id="0" w:name="_a9y5d6f2ftsw" w:colFirst="0" w:colLast="0"/>
      <w:bookmarkEnd w:id="0"/>
      <w:r w:rsidRPr="00C41CBD">
        <w:rPr>
          <w:b/>
          <w:bCs/>
          <w:sz w:val="32"/>
          <w:szCs w:val="32"/>
        </w:rPr>
        <w:t>Plant litter chemistry and associated changes in microbial decomposition under drought</w:t>
      </w:r>
    </w:p>
    <w:p w14:paraId="1C821A86" w14:textId="77777777" w:rsidR="00AA3E19" w:rsidRPr="008D52F2" w:rsidRDefault="00AA3E19" w:rsidP="004F5140">
      <w:pPr>
        <w:jc w:val="both"/>
        <w:rPr>
          <w:rFonts w:eastAsia="Times New Roman"/>
          <w:bCs/>
          <w:sz w:val="24"/>
          <w:szCs w:val="24"/>
        </w:rPr>
      </w:pPr>
    </w:p>
    <w:p w14:paraId="79825EBE" w14:textId="7397E692" w:rsidR="008D52F2" w:rsidRPr="004F5140" w:rsidRDefault="00AA3E19" w:rsidP="004F5140">
      <w:pPr>
        <w:jc w:val="both"/>
        <w:rPr>
          <w:rFonts w:eastAsia="Times New Roman"/>
          <w:bCs/>
          <w:sz w:val="24"/>
          <w:szCs w:val="24"/>
        </w:rPr>
      </w:pPr>
      <w:r w:rsidRPr="004F5140">
        <w:rPr>
          <w:rFonts w:eastAsia="Times New Roman"/>
          <w:bCs/>
          <w:sz w:val="24"/>
          <w:szCs w:val="24"/>
        </w:rPr>
        <w:t xml:space="preserve">Running title: </w:t>
      </w:r>
      <w:r w:rsidR="008D52F2" w:rsidRPr="004F5140">
        <w:rPr>
          <w:rFonts w:eastAsia="Times New Roman"/>
          <w:bCs/>
          <w:sz w:val="24"/>
          <w:szCs w:val="24"/>
        </w:rPr>
        <w:t>Drought effect on litter chemistry and decomposition</w:t>
      </w:r>
    </w:p>
    <w:p w14:paraId="07479018" w14:textId="77777777" w:rsidR="005B12DA" w:rsidRPr="004F5140" w:rsidRDefault="005B12DA" w:rsidP="004F5140">
      <w:pPr>
        <w:jc w:val="both"/>
        <w:rPr>
          <w:rFonts w:eastAsia="Times New Roman"/>
          <w:b/>
        </w:rPr>
      </w:pPr>
    </w:p>
    <w:p w14:paraId="5F6F9453" w14:textId="77777777" w:rsidR="005B12DA" w:rsidRPr="004F5140" w:rsidRDefault="00000000" w:rsidP="004F5140">
      <w:pPr>
        <w:jc w:val="both"/>
        <w:rPr>
          <w:rFonts w:eastAsia="Times New Roman"/>
        </w:rPr>
      </w:pPr>
      <w:r w:rsidRPr="004F5140">
        <w:rPr>
          <w:rFonts w:eastAsia="Times New Roman"/>
        </w:rPr>
        <w:t>Brian Chung</w:t>
      </w:r>
      <w:r w:rsidRPr="004F5140">
        <w:rPr>
          <w:rFonts w:eastAsia="Times New Roman"/>
          <w:vertAlign w:val="superscript"/>
        </w:rPr>
        <w:t>1,2</w:t>
      </w:r>
      <w:r w:rsidRPr="004F5140">
        <w:rPr>
          <w:rFonts w:eastAsia="Times New Roman"/>
        </w:rPr>
        <w:t>, Steven D. Allison</w:t>
      </w:r>
      <w:r w:rsidRPr="004F5140">
        <w:rPr>
          <w:rFonts w:eastAsia="Times New Roman"/>
          <w:vertAlign w:val="superscript"/>
        </w:rPr>
        <w:t>1,3</w:t>
      </w:r>
      <w:r w:rsidRPr="004F5140">
        <w:rPr>
          <w:rFonts w:eastAsia="Times New Roman"/>
        </w:rPr>
        <w:t>, Claudia Weihe</w:t>
      </w:r>
      <w:r w:rsidRPr="004F5140">
        <w:rPr>
          <w:rFonts w:eastAsia="Times New Roman"/>
          <w:vertAlign w:val="superscript"/>
        </w:rPr>
        <w:t>3</w:t>
      </w:r>
      <w:r w:rsidRPr="004F5140">
        <w:rPr>
          <w:rFonts w:eastAsia="Times New Roman"/>
        </w:rPr>
        <w:t>, Shi Wang</w:t>
      </w:r>
      <w:r w:rsidRPr="004F5140">
        <w:rPr>
          <w:rFonts w:eastAsia="Times New Roman"/>
          <w:vertAlign w:val="superscript"/>
        </w:rPr>
        <w:t>4</w:t>
      </w:r>
      <w:r w:rsidRPr="004F5140">
        <w:rPr>
          <w:rFonts w:eastAsia="Times New Roman"/>
        </w:rPr>
        <w:t>, Zhao Hao</w:t>
      </w:r>
      <w:r w:rsidRPr="004F5140">
        <w:rPr>
          <w:rFonts w:eastAsia="Times New Roman"/>
          <w:vertAlign w:val="superscript"/>
        </w:rPr>
        <w:t>4</w:t>
      </w:r>
      <w:r w:rsidRPr="004F5140">
        <w:rPr>
          <w:rFonts w:eastAsia="Times New Roman"/>
        </w:rPr>
        <w:t>, Jennifer B. H. Martiny</w:t>
      </w:r>
      <w:r w:rsidRPr="004F5140">
        <w:rPr>
          <w:rFonts w:eastAsia="Times New Roman"/>
          <w:vertAlign w:val="superscript"/>
        </w:rPr>
        <w:t>3</w:t>
      </w:r>
      <w:r w:rsidRPr="004F5140">
        <w:rPr>
          <w:rFonts w:eastAsia="Times New Roman"/>
        </w:rPr>
        <w:t>, Eoin L. Brodie</w:t>
      </w:r>
      <w:r w:rsidRPr="004F5140">
        <w:rPr>
          <w:rFonts w:eastAsia="Times New Roman"/>
          <w:vertAlign w:val="superscript"/>
        </w:rPr>
        <w:t>4,5</w:t>
      </w:r>
      <w:r w:rsidRPr="004F5140">
        <w:rPr>
          <w:rFonts w:eastAsia="Times New Roman"/>
        </w:rPr>
        <w:t>, Ashish A. Malik</w:t>
      </w:r>
      <w:r w:rsidRPr="004F5140">
        <w:rPr>
          <w:rFonts w:eastAsia="Times New Roman"/>
          <w:vertAlign w:val="superscript"/>
        </w:rPr>
        <w:t>,3,6</w:t>
      </w:r>
    </w:p>
    <w:p w14:paraId="569A296A" w14:textId="77777777" w:rsidR="005B12DA" w:rsidRPr="004F5140" w:rsidRDefault="005B12DA" w:rsidP="004F5140">
      <w:pPr>
        <w:jc w:val="both"/>
        <w:rPr>
          <w:rFonts w:eastAsia="Times New Roman"/>
        </w:rPr>
      </w:pPr>
    </w:p>
    <w:p w14:paraId="7333AB9C" w14:textId="77777777" w:rsidR="005B12DA" w:rsidRPr="004F5140" w:rsidRDefault="00000000" w:rsidP="004F5140">
      <w:pPr>
        <w:jc w:val="both"/>
        <w:rPr>
          <w:rFonts w:eastAsia="Times New Roman"/>
        </w:rPr>
      </w:pPr>
      <w:r w:rsidRPr="004F5140">
        <w:rPr>
          <w:rFonts w:eastAsia="Times New Roman"/>
          <w:vertAlign w:val="superscript"/>
        </w:rPr>
        <w:t>1</w:t>
      </w:r>
      <w:r w:rsidRPr="004F5140">
        <w:rPr>
          <w:rFonts w:eastAsia="Times New Roman"/>
        </w:rPr>
        <w:t>Department of Earth System Science, University of California, Irvine, CA, USA</w:t>
      </w:r>
    </w:p>
    <w:p w14:paraId="204B734A" w14:textId="77777777" w:rsidR="005B12DA" w:rsidRPr="004F5140" w:rsidRDefault="00000000" w:rsidP="004F5140">
      <w:pPr>
        <w:jc w:val="both"/>
        <w:rPr>
          <w:rFonts w:eastAsia="Times New Roman"/>
        </w:rPr>
      </w:pPr>
      <w:r w:rsidRPr="004F5140">
        <w:rPr>
          <w:rFonts w:eastAsia="Times New Roman"/>
          <w:vertAlign w:val="superscript"/>
        </w:rPr>
        <w:t>2</w:t>
      </w:r>
      <w:r w:rsidRPr="004F5140">
        <w:rPr>
          <w:rFonts w:eastAsia="Times New Roman"/>
        </w:rPr>
        <w:t>California Department of Toxic Substances Control, Cypress, CA, USA</w:t>
      </w:r>
    </w:p>
    <w:p w14:paraId="09929BDA" w14:textId="77777777" w:rsidR="005B12DA" w:rsidRPr="004F5140" w:rsidRDefault="00000000" w:rsidP="004F5140">
      <w:pPr>
        <w:jc w:val="both"/>
        <w:rPr>
          <w:rFonts w:eastAsia="Times New Roman"/>
        </w:rPr>
      </w:pPr>
      <w:r w:rsidRPr="004F5140">
        <w:rPr>
          <w:rFonts w:eastAsia="Times New Roman"/>
          <w:vertAlign w:val="superscript"/>
        </w:rPr>
        <w:t>3</w:t>
      </w:r>
      <w:r w:rsidRPr="004F5140">
        <w:rPr>
          <w:rFonts w:eastAsia="Times New Roman"/>
        </w:rPr>
        <w:t>Department of Ecology &amp; Evolutionary Biology, University of California, Irvine, CA, USA</w:t>
      </w:r>
    </w:p>
    <w:p w14:paraId="5871B5FD" w14:textId="77777777" w:rsidR="005B12DA" w:rsidRPr="004F5140" w:rsidRDefault="00000000" w:rsidP="004F5140">
      <w:pPr>
        <w:jc w:val="both"/>
        <w:rPr>
          <w:rFonts w:eastAsia="Times New Roman"/>
        </w:rPr>
      </w:pPr>
      <w:r w:rsidRPr="004F5140">
        <w:rPr>
          <w:rFonts w:eastAsia="Times New Roman"/>
          <w:vertAlign w:val="superscript"/>
        </w:rPr>
        <w:t>4</w:t>
      </w:r>
      <w:r w:rsidRPr="004F5140">
        <w:rPr>
          <w:rFonts w:eastAsia="Times New Roman"/>
        </w:rPr>
        <w:t>Earth and Environmental Sciences, Lawrence Berkeley National Laboratory, Berkeley, CA</w:t>
      </w:r>
    </w:p>
    <w:p w14:paraId="1D5F82CE" w14:textId="77777777" w:rsidR="005B12DA" w:rsidRPr="004F5140" w:rsidRDefault="00000000" w:rsidP="004F5140">
      <w:pPr>
        <w:jc w:val="both"/>
        <w:rPr>
          <w:rFonts w:eastAsia="Times New Roman"/>
        </w:rPr>
      </w:pPr>
      <w:r w:rsidRPr="004F5140">
        <w:rPr>
          <w:rFonts w:eastAsia="Times New Roman"/>
          <w:vertAlign w:val="superscript"/>
        </w:rPr>
        <w:t>5</w:t>
      </w:r>
      <w:r w:rsidRPr="004F5140">
        <w:rPr>
          <w:rFonts w:eastAsia="Times New Roman"/>
        </w:rPr>
        <w:t>Department of Environmental Science, Policy and Management, University of California, Berkeley, USA</w:t>
      </w:r>
    </w:p>
    <w:p w14:paraId="7429CEC8" w14:textId="77777777" w:rsidR="005B12DA" w:rsidRPr="004F5140" w:rsidRDefault="00000000" w:rsidP="004F5140">
      <w:pPr>
        <w:jc w:val="both"/>
        <w:rPr>
          <w:rFonts w:eastAsia="Times New Roman"/>
        </w:rPr>
      </w:pPr>
      <w:r w:rsidRPr="004F5140">
        <w:rPr>
          <w:rFonts w:eastAsia="Times New Roman"/>
          <w:vertAlign w:val="superscript"/>
        </w:rPr>
        <w:t>6</w:t>
      </w:r>
      <w:r w:rsidRPr="004F5140">
        <w:rPr>
          <w:rFonts w:eastAsia="Times New Roman"/>
        </w:rPr>
        <w:t>School of GeoSciences, University of Edinburgh, Edinburgh, UK</w:t>
      </w:r>
    </w:p>
    <w:p w14:paraId="02EEC678" w14:textId="77777777" w:rsidR="005B12DA" w:rsidRPr="004F5140" w:rsidRDefault="005B12DA" w:rsidP="004F5140">
      <w:pPr>
        <w:jc w:val="both"/>
        <w:rPr>
          <w:rFonts w:eastAsia="Times New Roman"/>
          <w:b/>
        </w:rPr>
      </w:pPr>
    </w:p>
    <w:p w14:paraId="1D40AE28" w14:textId="1298D83E" w:rsidR="005B12DA" w:rsidRPr="004F5140" w:rsidRDefault="00AA3E19" w:rsidP="004F5140">
      <w:pPr>
        <w:jc w:val="both"/>
        <w:rPr>
          <w:rFonts w:eastAsia="Times New Roman"/>
          <w:bCs/>
        </w:rPr>
      </w:pPr>
      <w:r w:rsidRPr="004F5140">
        <w:rPr>
          <w:rFonts w:eastAsia="Times New Roman"/>
          <w:bCs/>
        </w:rPr>
        <w:t xml:space="preserve">Corresponding author: Ashish A Malik, email: </w:t>
      </w:r>
      <w:hyperlink r:id="rId4" w:history="1">
        <w:r w:rsidRPr="004F5140">
          <w:rPr>
            <w:rStyle w:val="Hyperlink"/>
            <w:rFonts w:eastAsia="Times New Roman"/>
            <w:bCs/>
          </w:rPr>
          <w:t>ashish.malik@ed.ac.uk</w:t>
        </w:r>
      </w:hyperlink>
      <w:r w:rsidRPr="004F5140">
        <w:rPr>
          <w:rFonts w:eastAsia="Times New Roman"/>
          <w:bCs/>
        </w:rPr>
        <w:t xml:space="preserve"> </w:t>
      </w:r>
    </w:p>
    <w:p w14:paraId="42AA9015" w14:textId="77777777" w:rsidR="005B12DA" w:rsidRPr="002562BA" w:rsidRDefault="005B12DA" w:rsidP="004F5140">
      <w:pPr>
        <w:jc w:val="both"/>
        <w:rPr>
          <w:rFonts w:eastAsia="Times New Roman"/>
          <w:sz w:val="30"/>
          <w:szCs w:val="30"/>
        </w:rPr>
      </w:pPr>
    </w:p>
    <w:p w14:paraId="5C8196AB" w14:textId="40675DE8" w:rsidR="00AA3E19" w:rsidRDefault="00AA3E19" w:rsidP="004F5140">
      <w:pPr>
        <w:jc w:val="both"/>
        <w:rPr>
          <w:rFonts w:eastAsia="Times New Roman"/>
        </w:rPr>
      </w:pPr>
      <w:r w:rsidRPr="004F5140">
        <w:rPr>
          <w:rFonts w:eastAsia="Times New Roman"/>
          <w:sz w:val="32"/>
          <w:szCs w:val="32"/>
        </w:rPr>
        <w:t xml:space="preserve">Abstract </w:t>
      </w:r>
      <w:r w:rsidRPr="002562BA">
        <w:rPr>
          <w:rFonts w:eastAsia="Times New Roman"/>
        </w:rPr>
        <w:t>250 words</w:t>
      </w:r>
    </w:p>
    <w:p w14:paraId="49A9A95F" w14:textId="77777777" w:rsidR="002562BA" w:rsidRDefault="002562BA" w:rsidP="004F5140">
      <w:pPr>
        <w:jc w:val="both"/>
        <w:rPr>
          <w:rFonts w:eastAsia="Times New Roman"/>
        </w:rPr>
      </w:pPr>
    </w:p>
    <w:p w14:paraId="3AF47465" w14:textId="0382E258" w:rsidR="002562BA" w:rsidRDefault="002562BA" w:rsidP="004F5140">
      <w:pPr>
        <w:jc w:val="both"/>
        <w:rPr>
          <w:rFonts w:eastAsia="Times New Roman"/>
        </w:rPr>
      </w:pPr>
      <w:r>
        <w:rPr>
          <w:rFonts w:eastAsia="Times New Roman"/>
        </w:rPr>
        <w:t>Drought has consequences for microbial decomposition rates with one understudied mechanism being the indirect effect through changes in plant litter chemistry.</w:t>
      </w:r>
      <w:r w:rsidRPr="002562BA">
        <w:t xml:space="preserve"> </w:t>
      </w:r>
      <w:r>
        <w:t>Here we studied the</w:t>
      </w:r>
      <w:r w:rsidRPr="002562BA">
        <w:rPr>
          <w:rFonts w:eastAsia="Times New Roman"/>
        </w:rPr>
        <w:t xml:space="preserve"> impact </w:t>
      </w:r>
      <w:r>
        <w:rPr>
          <w:rFonts w:eastAsia="Times New Roman"/>
        </w:rPr>
        <w:t xml:space="preserve">of a </w:t>
      </w:r>
      <w:r w:rsidRPr="002562BA">
        <w:rPr>
          <w:rFonts w:eastAsia="Times New Roman"/>
        </w:rPr>
        <w:t xml:space="preserve">decade-long drought </w:t>
      </w:r>
      <w:r>
        <w:rPr>
          <w:rFonts w:eastAsia="Times New Roman"/>
        </w:rPr>
        <w:t xml:space="preserve">on </w:t>
      </w:r>
      <w:r w:rsidRPr="002562BA">
        <w:rPr>
          <w:rFonts w:eastAsia="Times New Roman"/>
        </w:rPr>
        <w:t xml:space="preserve">plant litter chemistry </w:t>
      </w:r>
      <w:r>
        <w:rPr>
          <w:rFonts w:eastAsia="Times New Roman"/>
        </w:rPr>
        <w:t xml:space="preserve">and </w:t>
      </w:r>
      <w:r w:rsidRPr="002562BA">
        <w:rPr>
          <w:rFonts w:eastAsia="Times New Roman"/>
        </w:rPr>
        <w:t xml:space="preserve">microbial decomposition traits in a semi-arid ecosystem over an 18-month </w:t>
      </w:r>
      <w:r>
        <w:rPr>
          <w:rFonts w:eastAsia="Times New Roman"/>
        </w:rPr>
        <w:t xml:space="preserve">litter bag </w:t>
      </w:r>
      <w:r w:rsidRPr="002562BA">
        <w:rPr>
          <w:rFonts w:eastAsia="Times New Roman"/>
        </w:rPr>
        <w:t>experiment.</w:t>
      </w:r>
      <w:r w:rsidR="00E7168D">
        <w:rPr>
          <w:rFonts w:eastAsia="Times New Roman"/>
        </w:rPr>
        <w:t xml:space="preserve"> W</w:t>
      </w:r>
      <w:r w:rsidR="00E7168D" w:rsidRPr="00E7168D">
        <w:rPr>
          <w:rFonts w:eastAsia="Times New Roman"/>
        </w:rPr>
        <w:t xml:space="preserve">e </w:t>
      </w:r>
      <w:r w:rsidR="00E7168D">
        <w:rPr>
          <w:rFonts w:eastAsia="Times New Roman"/>
        </w:rPr>
        <w:t xml:space="preserve">investigated </w:t>
      </w:r>
      <w:r w:rsidR="00E7168D" w:rsidRPr="00E7168D">
        <w:rPr>
          <w:rFonts w:eastAsia="Times New Roman"/>
        </w:rPr>
        <w:t>four litter types: grass and shrub under ambient and reduced precipitation.</w:t>
      </w:r>
      <w:r w:rsidR="00E7168D">
        <w:rPr>
          <w:rFonts w:eastAsia="Times New Roman"/>
        </w:rPr>
        <w:t xml:space="preserve"> </w:t>
      </w:r>
      <w:r w:rsidR="00E7168D" w:rsidRPr="00E7168D">
        <w:rPr>
          <w:rFonts w:eastAsia="Times New Roman"/>
        </w:rPr>
        <w:t>Fourier Transform Infrared Spectroscopy</w:t>
      </w:r>
      <w:r w:rsidR="00E7168D">
        <w:rPr>
          <w:rFonts w:eastAsia="Times New Roman"/>
        </w:rPr>
        <w:t xml:space="preserve"> results </w:t>
      </w:r>
      <w:r w:rsidR="000D2D57">
        <w:rPr>
          <w:rFonts w:eastAsia="Times New Roman"/>
        </w:rPr>
        <w:t>show</w:t>
      </w:r>
      <w:r w:rsidR="00E7168D">
        <w:rPr>
          <w:rFonts w:eastAsia="Times New Roman"/>
        </w:rPr>
        <w:t xml:space="preserve"> that shrub litter, richer in lignin and lipids, was more recalcitrant than carbohydrate-rich grass litter, </w:t>
      </w:r>
      <w:r w:rsidR="000D2D57">
        <w:rPr>
          <w:rFonts w:eastAsia="Times New Roman"/>
        </w:rPr>
        <w:t>leading to</w:t>
      </w:r>
      <w:r w:rsidR="00E7168D">
        <w:rPr>
          <w:rFonts w:eastAsia="Times New Roman"/>
        </w:rPr>
        <w:t xml:space="preserve"> lower decomposition rates. Drought caused </w:t>
      </w:r>
      <w:r w:rsidR="0076527E">
        <w:rPr>
          <w:rFonts w:eastAsia="Times New Roman"/>
        </w:rPr>
        <w:t>significant</w:t>
      </w:r>
      <w:r w:rsidR="00E7168D">
        <w:rPr>
          <w:rFonts w:eastAsia="Times New Roman"/>
        </w:rPr>
        <w:t xml:space="preserve"> changes in litter chemistry </w:t>
      </w:r>
      <w:r w:rsidR="0076527E">
        <w:rPr>
          <w:rFonts w:eastAsia="Times New Roman"/>
        </w:rPr>
        <w:t>but</w:t>
      </w:r>
      <w:r w:rsidR="00E7168D">
        <w:rPr>
          <w:rFonts w:eastAsia="Times New Roman"/>
        </w:rPr>
        <w:t xml:space="preserve"> no increase in lignin content suggesting that </w:t>
      </w:r>
      <w:r w:rsidR="000D2D57">
        <w:rPr>
          <w:rFonts w:eastAsia="Times New Roman"/>
        </w:rPr>
        <w:t>drought does not make litter more recalcitrant. M</w:t>
      </w:r>
      <w:r w:rsidR="00E7168D" w:rsidRPr="00E7168D">
        <w:rPr>
          <w:rFonts w:eastAsia="Times New Roman"/>
        </w:rPr>
        <w:t>etagenomics</w:t>
      </w:r>
      <w:r w:rsidR="000D2D57">
        <w:rPr>
          <w:rFonts w:eastAsia="Times New Roman"/>
        </w:rPr>
        <w:t>-derived decomposition genes</w:t>
      </w:r>
      <w:r w:rsidR="00E7168D" w:rsidRPr="00E7168D">
        <w:rPr>
          <w:rFonts w:eastAsia="Times New Roman"/>
        </w:rPr>
        <w:t xml:space="preserve"> and extracellular enzyme </w:t>
      </w:r>
      <w:r w:rsidR="000D2D57">
        <w:rPr>
          <w:rFonts w:eastAsia="Times New Roman"/>
        </w:rPr>
        <w:t xml:space="preserve">activity was higher in grass litter </w:t>
      </w:r>
      <w:r w:rsidR="000D2D57" w:rsidRPr="000D2D57">
        <w:rPr>
          <w:rFonts w:eastAsia="Times New Roman"/>
        </w:rPr>
        <w:t>driven by substrate supply rather than microbial demand</w:t>
      </w:r>
      <w:r w:rsidR="00743CAE">
        <w:rPr>
          <w:rFonts w:eastAsia="Times New Roman"/>
        </w:rPr>
        <w:t xml:space="preserve">. </w:t>
      </w:r>
      <w:r w:rsidR="00743CAE">
        <w:t>G</w:t>
      </w:r>
      <w:r w:rsidR="00743CAE" w:rsidRPr="008D52F2">
        <w:t xml:space="preserve">enes </w:t>
      </w:r>
      <w:r w:rsidR="00743CAE">
        <w:t>linked to l</w:t>
      </w:r>
      <w:r w:rsidR="00743CAE" w:rsidRPr="008D52F2">
        <w:t xml:space="preserve">ignin </w:t>
      </w:r>
      <w:r w:rsidR="00743CAE">
        <w:t xml:space="preserve">depolymerization </w:t>
      </w:r>
      <w:r w:rsidR="00743CAE" w:rsidRPr="008D52F2">
        <w:t>decreased in abundance under drought</w:t>
      </w:r>
      <w:r w:rsidR="00743CAE">
        <w:rPr>
          <w:rFonts w:eastAsia="Times New Roman"/>
        </w:rPr>
        <w:t xml:space="preserve">. However, most </w:t>
      </w:r>
      <w:r w:rsidR="000D2D57" w:rsidRPr="000D2D57">
        <w:rPr>
          <w:rFonts w:eastAsia="Times New Roman"/>
        </w:rPr>
        <w:t>decomposition gene</w:t>
      </w:r>
      <w:r w:rsidR="000D2D57">
        <w:rPr>
          <w:rFonts w:eastAsia="Times New Roman"/>
        </w:rPr>
        <w:t>s</w:t>
      </w:r>
      <w:r w:rsidR="000D2D57" w:rsidRPr="000D2D57">
        <w:rPr>
          <w:rFonts w:eastAsia="Times New Roman"/>
        </w:rPr>
        <w:t xml:space="preserve"> or enzyme activity </w:t>
      </w:r>
      <w:r w:rsidR="000D2D57">
        <w:rPr>
          <w:rFonts w:eastAsia="Times New Roman"/>
        </w:rPr>
        <w:t xml:space="preserve">was not </w:t>
      </w:r>
      <w:r w:rsidR="000D2D57" w:rsidRPr="000D2D57">
        <w:rPr>
          <w:rFonts w:eastAsia="Times New Roman"/>
        </w:rPr>
        <w:t>significant</w:t>
      </w:r>
      <w:r w:rsidR="00A55B02">
        <w:rPr>
          <w:rFonts w:eastAsia="Times New Roman"/>
        </w:rPr>
        <w:t>ly</w:t>
      </w:r>
      <w:r w:rsidR="00743CAE">
        <w:rPr>
          <w:rFonts w:eastAsia="Times New Roman"/>
        </w:rPr>
        <w:t xml:space="preserve"> affected by drought</w:t>
      </w:r>
      <w:r w:rsidR="00A55B02">
        <w:rPr>
          <w:rFonts w:eastAsia="Times New Roman"/>
        </w:rPr>
        <w:t xml:space="preserve"> thereby maintaining decomposition capabilities</w:t>
      </w:r>
      <w:r w:rsidR="000D2D57">
        <w:rPr>
          <w:rFonts w:eastAsia="Times New Roman"/>
        </w:rPr>
        <w:t>,</w:t>
      </w:r>
      <w:r w:rsidR="000D2D57" w:rsidRPr="000D2D57">
        <w:rPr>
          <w:rFonts w:eastAsia="Times New Roman"/>
        </w:rPr>
        <w:t xml:space="preserve"> </w:t>
      </w:r>
      <w:r w:rsidR="000D2D57">
        <w:rPr>
          <w:rFonts w:eastAsia="Times New Roman"/>
        </w:rPr>
        <w:t>hinting at</w:t>
      </w:r>
      <w:r w:rsidR="000D2D57" w:rsidRPr="000D2D57">
        <w:rPr>
          <w:rFonts w:eastAsia="Times New Roman"/>
        </w:rPr>
        <w:t xml:space="preserve"> functional redundancy </w:t>
      </w:r>
      <w:r w:rsidR="00743CAE">
        <w:rPr>
          <w:rFonts w:eastAsia="Times New Roman"/>
        </w:rPr>
        <w:t>and</w:t>
      </w:r>
      <w:r w:rsidR="000D2D57" w:rsidRPr="000D2D57">
        <w:rPr>
          <w:rFonts w:eastAsia="Times New Roman"/>
        </w:rPr>
        <w:t xml:space="preserve"> </w:t>
      </w:r>
      <w:r w:rsidR="000D2D57">
        <w:rPr>
          <w:rFonts w:eastAsia="Times New Roman"/>
        </w:rPr>
        <w:t xml:space="preserve">drought </w:t>
      </w:r>
      <w:r w:rsidR="000D2D57" w:rsidRPr="000D2D57">
        <w:rPr>
          <w:rFonts w:eastAsia="Times New Roman"/>
        </w:rPr>
        <w:t>resistance in microbial communities.</w:t>
      </w:r>
      <w:r w:rsidR="000D2D57">
        <w:rPr>
          <w:rFonts w:eastAsia="Times New Roman"/>
        </w:rPr>
        <w:t xml:space="preserve"> Microbial community succession</w:t>
      </w:r>
      <w:r w:rsidR="00743CAE">
        <w:rPr>
          <w:rFonts w:eastAsia="Times New Roman"/>
        </w:rPr>
        <w:t xml:space="preserve"> with higher abundance of fungi at early and bacterial at later stages of decomposition corresponded with genes for fungal and bacterial necromass recycling</w:t>
      </w:r>
      <w:r w:rsidR="00A55B02">
        <w:rPr>
          <w:rFonts w:eastAsia="Times New Roman"/>
        </w:rPr>
        <w:t xml:space="preserve"> along with protein accumulation over time</w:t>
      </w:r>
      <w:r w:rsidR="00743CAE">
        <w:rPr>
          <w:rFonts w:eastAsia="Times New Roman"/>
        </w:rPr>
        <w:t xml:space="preserve">. The indirect effects of drought on decomposition via litter chemistry changes were minimal, but we demonstrate </w:t>
      </w:r>
      <w:r w:rsidR="00A55B02">
        <w:rPr>
          <w:rFonts w:eastAsia="Times New Roman"/>
        </w:rPr>
        <w:t>how complex microbial</w:t>
      </w:r>
      <w:r w:rsidR="004F5140">
        <w:rPr>
          <w:rFonts w:eastAsia="Times New Roman"/>
        </w:rPr>
        <w:t>-chemical</w:t>
      </w:r>
      <w:r w:rsidR="00A55B02">
        <w:rPr>
          <w:rFonts w:eastAsia="Times New Roman"/>
        </w:rPr>
        <w:t xml:space="preserve"> interactions under climate change can influence ecosystem-scale processes. </w:t>
      </w:r>
    </w:p>
    <w:p w14:paraId="5EB3083C" w14:textId="77777777" w:rsidR="00743CAE" w:rsidRDefault="00743CAE" w:rsidP="004F5140">
      <w:pPr>
        <w:jc w:val="both"/>
        <w:rPr>
          <w:rFonts w:eastAsia="Times New Roman"/>
        </w:rPr>
      </w:pPr>
    </w:p>
    <w:p w14:paraId="29F628EF" w14:textId="77777777" w:rsidR="002562BA" w:rsidRPr="002562BA" w:rsidRDefault="002562BA" w:rsidP="004F5140">
      <w:pPr>
        <w:jc w:val="both"/>
        <w:rPr>
          <w:rFonts w:eastAsia="Times New Roman"/>
        </w:rPr>
      </w:pPr>
    </w:p>
    <w:p w14:paraId="759743BD" w14:textId="77777777" w:rsidR="00AA3E19" w:rsidRPr="002562BA" w:rsidRDefault="00AA3E19" w:rsidP="004F5140">
      <w:pPr>
        <w:jc w:val="both"/>
        <w:rPr>
          <w:rFonts w:eastAsia="Times New Roman"/>
          <w:sz w:val="30"/>
          <w:szCs w:val="30"/>
        </w:rPr>
      </w:pPr>
    </w:p>
    <w:p w14:paraId="2466437B" w14:textId="00940BFF" w:rsidR="005B12DA" w:rsidRPr="004F5140" w:rsidRDefault="00AA3E19" w:rsidP="004F5140">
      <w:pPr>
        <w:jc w:val="both"/>
        <w:rPr>
          <w:rFonts w:eastAsia="Times New Roman"/>
        </w:rPr>
      </w:pPr>
      <w:r w:rsidRPr="004F5140">
        <w:rPr>
          <w:rFonts w:eastAsia="Times New Roman"/>
          <w:sz w:val="32"/>
          <w:szCs w:val="32"/>
        </w:rPr>
        <w:lastRenderedPageBreak/>
        <w:t>Importance</w:t>
      </w:r>
      <w:r w:rsidRPr="002562BA">
        <w:rPr>
          <w:rFonts w:eastAsia="Times New Roman"/>
          <w:sz w:val="36"/>
          <w:szCs w:val="36"/>
        </w:rPr>
        <w:t xml:space="preserve"> </w:t>
      </w:r>
      <w:r w:rsidRPr="004F5140">
        <w:rPr>
          <w:rFonts w:eastAsia="Times New Roman"/>
        </w:rPr>
        <w:t>150 words</w:t>
      </w:r>
    </w:p>
    <w:p w14:paraId="023794F6" w14:textId="77777777" w:rsidR="005B12DA" w:rsidRPr="00EB0654" w:rsidRDefault="005B12DA" w:rsidP="004F5140">
      <w:pPr>
        <w:jc w:val="both"/>
        <w:rPr>
          <w:rFonts w:eastAsia="Times New Roman"/>
          <w:sz w:val="30"/>
          <w:szCs w:val="30"/>
        </w:rPr>
      </w:pPr>
    </w:p>
    <w:p w14:paraId="63363DCB" w14:textId="4421E6AB" w:rsidR="00056757" w:rsidRPr="00056757" w:rsidRDefault="00EB0654" w:rsidP="004F5140">
      <w:pPr>
        <w:jc w:val="both"/>
        <w:rPr>
          <w:bCs/>
        </w:rPr>
      </w:pPr>
      <w:r>
        <w:rPr>
          <w:bCs/>
        </w:rPr>
        <w:t>C</w:t>
      </w:r>
      <w:r w:rsidRPr="00EB0654">
        <w:rPr>
          <w:bCs/>
        </w:rPr>
        <w:t xml:space="preserve">limate </w:t>
      </w:r>
      <w:r>
        <w:rPr>
          <w:bCs/>
        </w:rPr>
        <w:t xml:space="preserve">change is </w:t>
      </w:r>
      <w:r w:rsidR="006B4616">
        <w:rPr>
          <w:bCs/>
        </w:rPr>
        <w:t xml:space="preserve">causing more severe and frequent droughts in semi-arid ecosystems, affecting soil microbes breaking down plant litter. Our research focusses on understanding the less studied pathway of drought impact on microbes – via changes in plant litter chemistry. We investigated litter decomposition traits of microbial communities in grass and shrub litter under long-term drought. We found that carbohydrate-rich grass litter decomposed faster than more recalcitrant shrub litter which was rich in lignin and lipids. </w:t>
      </w:r>
      <w:r w:rsidR="0076527E">
        <w:rPr>
          <w:bCs/>
        </w:rPr>
        <w:t xml:space="preserve">There were significant changes in litter chemistry under drought but no increase in lignin fraction. </w:t>
      </w:r>
      <w:r w:rsidR="00056757">
        <w:rPr>
          <w:bCs/>
        </w:rPr>
        <w:t xml:space="preserve">Despite this, microbial communities maintained their </w:t>
      </w:r>
      <w:r w:rsidR="00056757">
        <w:rPr>
          <w:rFonts w:eastAsia="Times New Roman"/>
        </w:rPr>
        <w:t xml:space="preserve">decomposition capabilities under drought highlighting ability of microbes to adapt and continue functioning. We also demonstrate unique </w:t>
      </w:r>
      <w:r w:rsidR="004F5140">
        <w:rPr>
          <w:rFonts w:eastAsia="Times New Roman"/>
        </w:rPr>
        <w:t xml:space="preserve">microbial </w:t>
      </w:r>
      <w:r w:rsidR="00056757">
        <w:rPr>
          <w:rFonts w:eastAsia="Times New Roman"/>
        </w:rPr>
        <w:t xml:space="preserve">community succession patterns and dead biomass recycling which can have implications </w:t>
      </w:r>
      <w:r w:rsidR="004F5140">
        <w:rPr>
          <w:rFonts w:eastAsia="Times New Roman"/>
        </w:rPr>
        <w:t>for</w:t>
      </w:r>
      <w:r w:rsidR="00056757">
        <w:rPr>
          <w:rFonts w:eastAsia="Times New Roman"/>
        </w:rPr>
        <w:t xml:space="preserve"> carbon cycling rates in the ecosystem.</w:t>
      </w:r>
      <w:r w:rsidR="004F5140">
        <w:rPr>
          <w:rFonts w:eastAsia="Times New Roman"/>
        </w:rPr>
        <w:t xml:space="preserve"> This study sheds light on the complex microbial interactions that affect ecosystem functioning under climate change. </w:t>
      </w:r>
    </w:p>
    <w:p w14:paraId="0A786882" w14:textId="77777777" w:rsidR="005B12DA" w:rsidRDefault="005B12DA" w:rsidP="004F5140">
      <w:pPr>
        <w:jc w:val="both"/>
        <w:rPr>
          <w:bCs/>
        </w:rPr>
      </w:pPr>
    </w:p>
    <w:p w14:paraId="1525D47C" w14:textId="77777777" w:rsidR="004F5140" w:rsidRPr="00EB0654" w:rsidRDefault="004F5140" w:rsidP="004F5140">
      <w:pPr>
        <w:jc w:val="both"/>
        <w:rPr>
          <w:b/>
        </w:rPr>
      </w:pPr>
    </w:p>
    <w:p w14:paraId="06FAA587" w14:textId="37452FDB" w:rsidR="005B12DA" w:rsidRDefault="00000000" w:rsidP="004F5140">
      <w:pPr>
        <w:jc w:val="both"/>
        <w:rPr>
          <w:sz w:val="32"/>
          <w:szCs w:val="32"/>
        </w:rPr>
      </w:pPr>
      <w:bookmarkStart w:id="1" w:name="_m484onp52hlo" w:colFirst="0" w:colLast="0"/>
      <w:bookmarkEnd w:id="1"/>
      <w:r w:rsidRPr="004F5140">
        <w:rPr>
          <w:sz w:val="32"/>
          <w:szCs w:val="32"/>
        </w:rPr>
        <w:t>Introduction</w:t>
      </w:r>
    </w:p>
    <w:p w14:paraId="503C47AB" w14:textId="77777777" w:rsidR="004F5140" w:rsidRPr="004F5140" w:rsidRDefault="004F5140" w:rsidP="004F5140">
      <w:pPr>
        <w:jc w:val="both"/>
        <w:rPr>
          <w:sz w:val="32"/>
          <w:szCs w:val="32"/>
        </w:rPr>
      </w:pPr>
    </w:p>
    <w:p w14:paraId="61532DC3" w14:textId="77777777" w:rsidR="00113F24" w:rsidRPr="008D52F2" w:rsidRDefault="00000000" w:rsidP="004F5140">
      <w:pPr>
        <w:jc w:val="both"/>
      </w:pPr>
      <w:r w:rsidRPr="008D52F2">
        <w:t xml:space="preserve">Changes in precipitation regimes are projected to occur with climate change, with increasing drought having already been observed in semi-arid ecosystems across the globe such as in California, western South America, and the Mediterranean </w:t>
      </w:r>
      <w:hyperlink r:id="rId5">
        <w:r w:rsidR="005B12DA" w:rsidRPr="008D52F2">
          <w:t>(1)</w:t>
        </w:r>
      </w:hyperlink>
      <w:r w:rsidRPr="008D52F2">
        <w:t xml:space="preserve">. </w:t>
      </w:r>
      <w:r w:rsidR="00113F24" w:rsidRPr="008D52F2">
        <w:t>I</w:t>
      </w:r>
      <w:r w:rsidRPr="008D52F2">
        <w:t xml:space="preserve">ncreasing evapotranspiration due </w:t>
      </w:r>
      <w:r w:rsidR="00113F24" w:rsidRPr="008D52F2">
        <w:t xml:space="preserve">to </w:t>
      </w:r>
      <w:r w:rsidRPr="008D52F2">
        <w:t xml:space="preserve">an increase in the co-occurrence of high temperatures and low precipitation </w:t>
      </w:r>
      <w:hyperlink r:id="rId6">
        <w:r w:rsidR="005B12DA" w:rsidRPr="008D52F2">
          <w:t>(2)</w:t>
        </w:r>
      </w:hyperlink>
      <w:r w:rsidR="00113F24" w:rsidRPr="008D52F2">
        <w:t xml:space="preserve"> is leading to more severe droughts</w:t>
      </w:r>
      <w:r w:rsidRPr="008D52F2">
        <w:t xml:space="preserve">. Furthermore, the number of extreme precipitation events, including </w:t>
      </w:r>
      <w:r w:rsidR="00113F24" w:rsidRPr="008D52F2">
        <w:t>periods of</w:t>
      </w:r>
      <w:r w:rsidRPr="008D52F2">
        <w:t xml:space="preserve"> low precipitation, are also projected to increase </w:t>
      </w:r>
      <w:hyperlink r:id="rId7">
        <w:r w:rsidR="005B12DA" w:rsidRPr="008D52F2">
          <w:t>(3)</w:t>
        </w:r>
      </w:hyperlink>
      <w:r w:rsidRPr="008D52F2">
        <w:t xml:space="preserve">. In addition, changes in precipitation are not uniform at a regional scale </w:t>
      </w:r>
      <w:hyperlink r:id="rId8">
        <w:r w:rsidR="005B12DA" w:rsidRPr="008D52F2">
          <w:t>(1)</w:t>
        </w:r>
      </w:hyperlink>
      <w:r w:rsidRPr="008D52F2">
        <w:t xml:space="preserve">, with arid and semi-arid ecosystems in southern California experiencing decreasing annual precipitation </w:t>
      </w:r>
      <w:hyperlink r:id="rId9">
        <w:r w:rsidR="005B12DA" w:rsidRPr="008D52F2">
          <w:t>(4)</w:t>
        </w:r>
      </w:hyperlink>
      <w:r w:rsidRPr="008D52F2">
        <w:t xml:space="preserve">. </w:t>
      </w:r>
    </w:p>
    <w:p w14:paraId="1EF8D47F" w14:textId="77777777" w:rsidR="00113F24" w:rsidRPr="008D52F2" w:rsidRDefault="00113F24" w:rsidP="004F5140">
      <w:pPr>
        <w:jc w:val="both"/>
      </w:pPr>
    </w:p>
    <w:p w14:paraId="7913997D" w14:textId="0C71E3AA" w:rsidR="005B12DA" w:rsidRPr="008D52F2" w:rsidRDefault="00113F24" w:rsidP="004F5140">
      <w:pPr>
        <w:jc w:val="both"/>
      </w:pPr>
      <w:r w:rsidRPr="008D52F2">
        <w:t xml:space="preserve">The increasing severity and frequency of droughts can have major effects on key ecosystem processes such as decomposition and the organisms driving it, mainly fungi and bacteria. The effects on decomposer microorganisms can be both direct – through changes in abundance of individual taxa, community composition, and traits for drought stress tolerance – and indirect –through changes in the plant litter chemistry </w:t>
      </w:r>
      <w:hyperlink r:id="rId10">
        <w:r w:rsidR="005B12DA" w:rsidRPr="008D52F2">
          <w:t>(5–7)</w:t>
        </w:r>
      </w:hyperlink>
      <w:r w:rsidRPr="008D52F2">
        <w:t>.</w:t>
      </w:r>
      <w:r w:rsidR="00E43F7F" w:rsidRPr="008D52F2">
        <w:t xml:space="preserve"> </w:t>
      </w:r>
      <w:r w:rsidRPr="008D52F2">
        <w:t xml:space="preserve">Microbial response to drought may not always be consistent and may vary across ecosystems </w:t>
      </w:r>
      <w:hyperlink r:id="rId11">
        <w:r w:rsidR="005B12DA" w:rsidRPr="008D52F2">
          <w:t>(8)</w:t>
        </w:r>
      </w:hyperlink>
      <w:r w:rsidRPr="008D52F2">
        <w:t xml:space="preserve"> or climate histor</w:t>
      </w:r>
      <w:r w:rsidR="00E43F7F" w:rsidRPr="008D52F2">
        <w:t>ies</w:t>
      </w:r>
      <w:r w:rsidRPr="008D52F2">
        <w:t xml:space="preserve"> </w:t>
      </w:r>
      <w:hyperlink r:id="rId12">
        <w:r w:rsidR="005B12DA" w:rsidRPr="008D52F2">
          <w:t>(9, 10)</w:t>
        </w:r>
      </w:hyperlink>
      <w:r w:rsidRPr="008D52F2">
        <w:t xml:space="preserve">. Drought in semi-arid ecosystems decreases litter decomposition rates in some systems </w:t>
      </w:r>
      <w:hyperlink r:id="rId13">
        <w:r w:rsidR="005B12DA" w:rsidRPr="008D52F2">
          <w:t>(11–13)</w:t>
        </w:r>
      </w:hyperlink>
      <w:r w:rsidRPr="008D52F2">
        <w:t xml:space="preserve"> but not others </w:t>
      </w:r>
      <w:hyperlink r:id="rId14">
        <w:r w:rsidR="005B12DA" w:rsidRPr="008D52F2">
          <w:t>(14)</w:t>
        </w:r>
      </w:hyperlink>
      <w:r w:rsidRPr="008D52F2">
        <w:t xml:space="preserve">. Decreases in decomposition have been attributed to decreases in microbial biomass </w:t>
      </w:r>
      <w:hyperlink r:id="rId15">
        <w:r w:rsidR="005B12DA" w:rsidRPr="008D52F2">
          <w:t>(13)</w:t>
        </w:r>
      </w:hyperlink>
      <w:r w:rsidRPr="008D52F2">
        <w:t xml:space="preserve"> and the efficiency of extracellular enzymes </w:t>
      </w:r>
      <w:hyperlink r:id="rId16">
        <w:r w:rsidR="005B12DA" w:rsidRPr="008D52F2">
          <w:t>(15)</w:t>
        </w:r>
      </w:hyperlink>
      <w:r w:rsidRPr="008D52F2">
        <w:t xml:space="preserve">. While drought shifted the overall microbial community composition of an oak forest towards fungal dominance, drought increased both bacterial and fungal abundance in a mixed pine-oak forest such that </w:t>
      </w:r>
      <w:proofErr w:type="spellStart"/>
      <w:r w:rsidRPr="008D52F2">
        <w:t>fungal:bacterial</w:t>
      </w:r>
      <w:proofErr w:type="spellEnd"/>
      <w:r w:rsidRPr="008D52F2">
        <w:t xml:space="preserve"> ratios remain unchanged </w:t>
      </w:r>
      <w:hyperlink r:id="rId17">
        <w:r w:rsidR="005B12DA" w:rsidRPr="008D52F2">
          <w:t>(14)</w:t>
        </w:r>
      </w:hyperlink>
      <w:r w:rsidRPr="008D52F2">
        <w:t>. Drought can also shift investment in microbial traits</w:t>
      </w:r>
      <w:r w:rsidR="00E43F7F" w:rsidRPr="008D52F2">
        <w:t xml:space="preserve"> such that increased stress tolerance traits reduces decomposition capabilities</w:t>
      </w:r>
      <w:r w:rsidRPr="008D52F2">
        <w:t>.</w:t>
      </w:r>
    </w:p>
    <w:p w14:paraId="0C52DC3A" w14:textId="77777777" w:rsidR="004A1405" w:rsidRPr="008D52F2" w:rsidRDefault="004A1405" w:rsidP="004F5140">
      <w:pPr>
        <w:jc w:val="both"/>
      </w:pPr>
    </w:p>
    <w:p w14:paraId="7FF44452" w14:textId="3AA7E099" w:rsidR="005B12DA" w:rsidRPr="008D52F2" w:rsidRDefault="00000000" w:rsidP="004F5140">
      <w:pPr>
        <w:jc w:val="both"/>
      </w:pPr>
      <w:r w:rsidRPr="008D52F2">
        <w:lastRenderedPageBreak/>
        <w:t xml:space="preserve">Litter chemistry </w:t>
      </w:r>
      <w:r w:rsidR="00E43F7F" w:rsidRPr="008D52F2">
        <w:t>can</w:t>
      </w:r>
      <w:r w:rsidRPr="008D52F2">
        <w:t xml:space="preserve"> be a major control on decomposition </w:t>
      </w:r>
      <w:hyperlink r:id="rId18">
        <w:r w:rsidR="005B12DA" w:rsidRPr="008D52F2">
          <w:t>(16–18)</w:t>
        </w:r>
      </w:hyperlink>
      <w:r w:rsidRPr="008D52F2">
        <w:t xml:space="preserve">, including decomposition in grasslands </w:t>
      </w:r>
      <w:hyperlink r:id="rId19">
        <w:r w:rsidR="005B12DA" w:rsidRPr="008D52F2">
          <w:t>(19)</w:t>
        </w:r>
      </w:hyperlink>
      <w:r w:rsidRPr="008D52F2">
        <w:t>. Drought ha</w:t>
      </w:r>
      <w:r w:rsidR="00E43F7F" w:rsidRPr="008D52F2">
        <w:t>s</w:t>
      </w:r>
      <w:r w:rsidRPr="008D52F2">
        <w:t xml:space="preserve"> been shown to alter litter chemistry </w:t>
      </w:r>
      <w:hyperlink r:id="rId20">
        <w:r w:rsidR="005B12DA" w:rsidRPr="008D52F2">
          <w:t>(13, 20–22)</w:t>
        </w:r>
      </w:hyperlink>
      <w:r w:rsidRPr="008D52F2">
        <w:t xml:space="preserve"> through changes in plant physiology </w:t>
      </w:r>
      <w:hyperlink r:id="rId21">
        <w:r w:rsidR="005B12DA" w:rsidRPr="008D52F2">
          <w:t>(21, 22)</w:t>
        </w:r>
      </w:hyperlink>
      <w:r w:rsidRPr="008D52F2">
        <w:t xml:space="preserve"> and changes in plant community composition </w:t>
      </w:r>
      <w:hyperlink r:id="rId22">
        <w:r w:rsidR="005B12DA" w:rsidRPr="008D52F2">
          <w:t>(23, 24)</w:t>
        </w:r>
      </w:hyperlink>
      <w:r w:rsidRPr="008D52F2">
        <w:t>. These changes in litter chemistry, in turn, affect</w:t>
      </w:r>
      <w:r w:rsidR="00E43F7F" w:rsidRPr="008D52F2">
        <w:t>s</w:t>
      </w:r>
      <w:r w:rsidRPr="008D52F2">
        <w:t xml:space="preserve"> the microbial community, altering microbial community composition </w:t>
      </w:r>
      <w:hyperlink r:id="rId23">
        <w:r w:rsidR="005B12DA" w:rsidRPr="008D52F2">
          <w:t>(25)</w:t>
        </w:r>
      </w:hyperlink>
      <w:r w:rsidRPr="008D52F2">
        <w:t xml:space="preserve"> by decreasing bacterial abundance </w:t>
      </w:r>
      <w:hyperlink r:id="rId24">
        <w:r w:rsidR="005B12DA" w:rsidRPr="008D52F2">
          <w:t>(13)</w:t>
        </w:r>
      </w:hyperlink>
      <w:r w:rsidRPr="008D52F2">
        <w:t xml:space="preserve">, and decreasing investment in extracellular enzyme activity by decreasing proportions of certain litter substrates </w:t>
      </w:r>
      <w:hyperlink r:id="rId25">
        <w:r w:rsidR="005B12DA" w:rsidRPr="008D52F2">
          <w:t>(15)</w:t>
        </w:r>
      </w:hyperlink>
      <w:r w:rsidRPr="008D52F2">
        <w:t>. Therefore, drought can exert direct and indirect effects on litter decomposition, and the</w:t>
      </w:r>
      <w:r w:rsidR="00E43F7F" w:rsidRPr="008D52F2">
        <w:t xml:space="preserve"> indirect</w:t>
      </w:r>
      <w:r w:rsidRPr="008D52F2">
        <w:t xml:space="preserve"> effects remain understudied </w:t>
      </w:r>
      <w:hyperlink r:id="rId26">
        <w:r w:rsidR="005B12DA" w:rsidRPr="008D52F2">
          <w:t>(7)</w:t>
        </w:r>
      </w:hyperlink>
      <w:r w:rsidRPr="008D52F2">
        <w:t>.</w:t>
      </w:r>
    </w:p>
    <w:p w14:paraId="1E19E6F0" w14:textId="77777777" w:rsidR="004A1405" w:rsidRPr="008D52F2" w:rsidRDefault="004A1405" w:rsidP="004F5140">
      <w:pPr>
        <w:jc w:val="both"/>
      </w:pPr>
    </w:p>
    <w:p w14:paraId="12AE99EA" w14:textId="77777777" w:rsidR="004F5140" w:rsidRDefault="00000000" w:rsidP="004F5140">
      <w:pPr>
        <w:jc w:val="both"/>
      </w:pPr>
      <w:r w:rsidRPr="008D52F2">
        <w:t>Here we investigate the effects of a decade-long drought</w:t>
      </w:r>
      <w:r w:rsidR="009D7D93" w:rsidRPr="008D52F2">
        <w:t xml:space="preserve"> </w:t>
      </w:r>
      <w:r w:rsidRPr="008D52F2">
        <w:t>on the decomposition traits of microbial communities in a</w:t>
      </w:r>
      <w:r w:rsidR="003128B7" w:rsidRPr="008D52F2">
        <w:t xml:space="preserve">n 18-month </w:t>
      </w:r>
      <w:r w:rsidRPr="008D52F2">
        <w:t>litter bag experiment</w:t>
      </w:r>
      <w:r w:rsidR="003128B7" w:rsidRPr="008D52F2">
        <w:t xml:space="preserve"> </w:t>
      </w:r>
      <w:r w:rsidRPr="008D52F2">
        <w:t xml:space="preserve">in a semi-arid </w:t>
      </w:r>
      <w:r w:rsidR="009D7D93" w:rsidRPr="008D52F2">
        <w:t>ecosystem</w:t>
      </w:r>
      <w:r w:rsidR="00341067" w:rsidRPr="008D52F2">
        <w:t xml:space="preserve">, </w:t>
      </w:r>
      <w:r w:rsidR="009D7D93" w:rsidRPr="008D52F2">
        <w:t xml:space="preserve">specifically </w:t>
      </w:r>
      <w:r w:rsidR="00341067" w:rsidRPr="008D52F2">
        <w:t>focusing on</w:t>
      </w:r>
      <w:r w:rsidR="009D7D93" w:rsidRPr="008D52F2">
        <w:t xml:space="preserve"> microbial resource acquisition traits as influenced by the vegetation type and the corresponding litter chemistry. We tested the impact of drought on plant litter chemistry using </w:t>
      </w:r>
      <w:r w:rsidRPr="008D52F2">
        <w:t xml:space="preserve">four distinct litter types: grass and shrub each under ambient and reduced precipitation for 10 years. We </w:t>
      </w:r>
      <w:r w:rsidR="009D7D93" w:rsidRPr="008D52F2">
        <w:t>hypothesized</w:t>
      </w:r>
      <w:r w:rsidRPr="008D52F2">
        <w:t xml:space="preserve"> that </w:t>
      </w:r>
      <w:r w:rsidR="009D7D93" w:rsidRPr="008D52F2">
        <w:t xml:space="preserve">1) </w:t>
      </w:r>
      <w:r w:rsidRPr="008D52F2">
        <w:t>shrub</w:t>
      </w:r>
      <w:r w:rsidR="004B064B" w:rsidRPr="008D52F2">
        <w:t xml:space="preserve"> compared to grass </w:t>
      </w:r>
      <w:r w:rsidR="009D7D93" w:rsidRPr="008D52F2">
        <w:t xml:space="preserve">has </w:t>
      </w:r>
      <w:r w:rsidR="004B064B" w:rsidRPr="008D52F2">
        <w:t>more recalcitrant litter containing higher amount of lignin</w:t>
      </w:r>
      <w:r w:rsidR="003128B7" w:rsidRPr="008D52F2">
        <w:t>/lipids</w:t>
      </w:r>
      <w:r w:rsidR="004B064B" w:rsidRPr="008D52F2">
        <w:t xml:space="preserve"> and lower amount of cellulose/hemicellulose and drought alters plant litter chemistry making it more recalcitrant; and 2) litter chemistry drives microbial decomposition capabilities and enzyme activity, whether due to vegetation differences or drought effects on chemistry. </w:t>
      </w:r>
      <w:r w:rsidRPr="008D52F2">
        <w:t xml:space="preserve">We tested these hypotheses using </w:t>
      </w:r>
      <w:r w:rsidR="003128B7" w:rsidRPr="008D52F2">
        <w:t xml:space="preserve">Fourier Transform Infrared Spectroscopy (FTIR) to study changes in litter chemistry, </w:t>
      </w:r>
      <w:r w:rsidRPr="008D52F2">
        <w:t>shotgun metagenomics</w:t>
      </w:r>
      <w:r w:rsidR="003128B7" w:rsidRPr="008D52F2">
        <w:t xml:space="preserve"> to measure decomposition capabilities</w:t>
      </w:r>
      <w:r w:rsidRPr="008D52F2">
        <w:t xml:space="preserve">, </w:t>
      </w:r>
      <w:r w:rsidR="003128B7" w:rsidRPr="008D52F2">
        <w:t xml:space="preserve">and </w:t>
      </w:r>
      <w:r w:rsidRPr="008D52F2">
        <w:t>extracellular enzyme assays</w:t>
      </w:r>
      <w:r w:rsidR="003128B7" w:rsidRPr="008D52F2">
        <w:t xml:space="preserve"> to quantity activity</w:t>
      </w:r>
      <w:r w:rsidRPr="008D52F2">
        <w:t>.</w:t>
      </w:r>
      <w:r w:rsidR="003128B7" w:rsidRPr="008D52F2">
        <w:t xml:space="preserve"> We synthesize the knowledge to present evidence of the less-studied effects of drought </w:t>
      </w:r>
      <w:r w:rsidR="0036368B" w:rsidRPr="008D52F2">
        <w:t xml:space="preserve">via changes in plant litter chemistry </w:t>
      </w:r>
      <w:r w:rsidR="003128B7" w:rsidRPr="008D52F2">
        <w:t xml:space="preserve">on </w:t>
      </w:r>
      <w:r w:rsidR="0036368B" w:rsidRPr="008D52F2">
        <w:t>microbe-mediated decomposition rates, a key ecosystem function.</w:t>
      </w:r>
      <w:bookmarkStart w:id="2" w:name="_590maasvb476" w:colFirst="0" w:colLast="0"/>
      <w:bookmarkEnd w:id="2"/>
    </w:p>
    <w:p w14:paraId="4B941C1B" w14:textId="77777777" w:rsidR="004F5140" w:rsidRDefault="004F5140" w:rsidP="004F5140">
      <w:pPr>
        <w:jc w:val="both"/>
      </w:pPr>
    </w:p>
    <w:p w14:paraId="521737CD" w14:textId="77777777" w:rsidR="004F5140" w:rsidRDefault="004F5140" w:rsidP="004F5140">
      <w:pPr>
        <w:jc w:val="both"/>
      </w:pPr>
    </w:p>
    <w:p w14:paraId="3C41BF14" w14:textId="77777777" w:rsidR="004F5140" w:rsidRDefault="00000000" w:rsidP="004F5140">
      <w:pPr>
        <w:jc w:val="both"/>
        <w:rPr>
          <w:sz w:val="32"/>
          <w:szCs w:val="32"/>
        </w:rPr>
      </w:pPr>
      <w:r w:rsidRPr="004F5140">
        <w:rPr>
          <w:sz w:val="32"/>
          <w:szCs w:val="32"/>
        </w:rPr>
        <w:t>Results</w:t>
      </w:r>
    </w:p>
    <w:p w14:paraId="255A0198" w14:textId="77777777" w:rsidR="004F5140" w:rsidRDefault="004F5140" w:rsidP="004F5140">
      <w:pPr>
        <w:jc w:val="both"/>
        <w:rPr>
          <w:sz w:val="32"/>
          <w:szCs w:val="32"/>
        </w:rPr>
      </w:pPr>
    </w:p>
    <w:p w14:paraId="0F174138" w14:textId="5FC4A61C" w:rsidR="004F5140" w:rsidRDefault="00D679B2" w:rsidP="004F5140">
      <w:pPr>
        <w:jc w:val="both"/>
        <w:rPr>
          <w:b/>
          <w:bCs/>
        </w:rPr>
      </w:pPr>
      <w:r w:rsidRPr="004F5140">
        <w:rPr>
          <w:b/>
          <w:bCs/>
        </w:rPr>
        <w:t xml:space="preserve">Shrub </w:t>
      </w:r>
      <w:r w:rsidR="00C608AC" w:rsidRPr="004F5140">
        <w:rPr>
          <w:b/>
          <w:bCs/>
        </w:rPr>
        <w:t xml:space="preserve">litter </w:t>
      </w:r>
      <w:r w:rsidRPr="004F5140">
        <w:rPr>
          <w:b/>
          <w:bCs/>
        </w:rPr>
        <w:t>is more recalcitrant than grass</w:t>
      </w:r>
      <w:r w:rsidR="00C456CC" w:rsidRPr="004F5140">
        <w:rPr>
          <w:b/>
          <w:bCs/>
        </w:rPr>
        <w:t xml:space="preserve"> litter</w:t>
      </w:r>
    </w:p>
    <w:p w14:paraId="601BCEC1" w14:textId="01C5749C" w:rsidR="004F5140" w:rsidRPr="004F5140" w:rsidRDefault="00000000" w:rsidP="004F5140">
      <w:pPr>
        <w:jc w:val="both"/>
      </w:pPr>
      <w:r w:rsidRPr="004F5140">
        <w:t>Litter chemistry differ</w:t>
      </w:r>
      <w:r w:rsidR="00F32350" w:rsidRPr="004F5140">
        <w:t>ed</w:t>
      </w:r>
      <w:r w:rsidRPr="004F5140">
        <w:t xml:space="preserve"> between the vegetation types (Figure 1, Table S1). </w:t>
      </w:r>
      <w:r w:rsidR="00F32350" w:rsidRPr="004F5140">
        <w:t>T</w:t>
      </w:r>
      <w:r w:rsidRPr="004F5140">
        <w:t xml:space="preserve">he carbohydrate ester spectral areas (Table 1, Figure 1h, 1i) are likely associated with hemicellulose and </w:t>
      </w:r>
      <w:proofErr w:type="spellStart"/>
      <w:r w:rsidRPr="004F5140">
        <w:t>pectins</w:t>
      </w:r>
      <w:proofErr w:type="spellEnd"/>
      <w:r w:rsidR="00F32350" w:rsidRPr="004F5140">
        <w:t xml:space="preserve"> that contain ester groups </w:t>
      </w:r>
      <w:hyperlink r:id="rId27">
        <w:r w:rsidR="00F32350" w:rsidRPr="004F5140">
          <w:t>(46)</w:t>
        </w:r>
      </w:hyperlink>
      <w:r w:rsidRPr="004F5140">
        <w:t>. While shrub litter had higher spectral area of carbohydrate C-O stretch</w:t>
      </w:r>
      <w:r w:rsidR="00F32350" w:rsidRPr="004F5140">
        <w:t>ing</w:t>
      </w:r>
      <w:r w:rsidRPr="004F5140">
        <w:t xml:space="preserve"> (Figure 1e), grassland litter had higher spectral areas of other </w:t>
      </w:r>
      <w:r w:rsidR="00F32350" w:rsidRPr="004F5140">
        <w:t xml:space="preserve">spectral </w:t>
      </w:r>
      <w:r w:rsidRPr="004F5140">
        <w:t>ranges associated with carbohydrates (Figure 1d, 1h, 1i), indicating that grassland litter had higher overall carbohydrate content than shrub litter. Shrub has higher spectral area associated with C-H methyl and methylene deformation (Figure 1b) and lipid C=O stretching (Figure 1c). The spectral range 1450-1475 cm</w:t>
      </w:r>
      <w:r w:rsidRPr="004F5140">
        <w:rPr>
          <w:vertAlign w:val="superscript"/>
        </w:rPr>
        <w:t>-1</w:t>
      </w:r>
      <w:r w:rsidRPr="004F5140">
        <w:t xml:space="preserve"> ha</w:t>
      </w:r>
      <w:r w:rsidR="00F32350" w:rsidRPr="004F5140">
        <w:t>s</w:t>
      </w:r>
      <w:r w:rsidRPr="004F5140">
        <w:t xml:space="preserve"> been associated with lignin </w:t>
      </w:r>
      <w:hyperlink r:id="rId28">
        <w:r w:rsidR="005B12DA" w:rsidRPr="004F5140">
          <w:t>(47)</w:t>
        </w:r>
      </w:hyperlink>
      <w:r w:rsidRPr="004F5140">
        <w:t>. The spectral range 1700-1750 cm</w:t>
      </w:r>
      <w:r w:rsidRPr="004F5140">
        <w:rPr>
          <w:vertAlign w:val="superscript"/>
        </w:rPr>
        <w:t>-1</w:t>
      </w:r>
      <w:r w:rsidRPr="004F5140">
        <w:t xml:space="preserve"> ha</w:t>
      </w:r>
      <w:r w:rsidR="00F32350" w:rsidRPr="004F5140">
        <w:t>s</w:t>
      </w:r>
      <w:r w:rsidRPr="004F5140">
        <w:t xml:space="preserve"> been associated with C=O stretching in ketones and carboxylic acids </w:t>
      </w:r>
      <w:hyperlink r:id="rId29">
        <w:r w:rsidR="005B12DA" w:rsidRPr="004F5140">
          <w:t>(48)</w:t>
        </w:r>
      </w:hyperlink>
      <w:r w:rsidRPr="004F5140">
        <w:t>, indicating that this range might be associated with lipids. Shrub</w:t>
      </w:r>
      <w:r w:rsidR="00F32350" w:rsidRPr="004F5140">
        <w:t xml:space="preserve"> compared to grass</w:t>
      </w:r>
      <w:r w:rsidRPr="004F5140">
        <w:t xml:space="preserve"> litter likely had higher proportions of more recalcitrant compounds, namely lignin and lipids (Figure 1b, 1c), indicating that shrub litter is more recalcitrant than grassland litter. This is consistent with our hypothesized difference in recalcitrance between these two litter types. Differences in lignin and carbohydrates between both vegetation types are also consistent with other studies that compared one or two litter species from each of the same vegetation types </w:t>
      </w:r>
      <w:hyperlink r:id="rId30">
        <w:r w:rsidR="005B12DA" w:rsidRPr="004F5140">
          <w:t>(49, 50)</w:t>
        </w:r>
      </w:hyperlink>
      <w:r w:rsidRPr="004F5140">
        <w:t>.</w:t>
      </w:r>
      <w:r w:rsidR="00D679B2" w:rsidRPr="004F5140">
        <w:t xml:space="preserve"> In our study, the chemical recalcitrance </w:t>
      </w:r>
      <w:r w:rsidR="00D679B2" w:rsidRPr="004F5140">
        <w:lastRenderedPageBreak/>
        <w:t>likely plays the most important role in determining rates of decomposition; shrub litter was more recalcitrant and decomposed slower than grass litter.</w:t>
      </w:r>
    </w:p>
    <w:p w14:paraId="5674168A" w14:textId="77777777" w:rsidR="004F5140" w:rsidRDefault="004F5140" w:rsidP="004F5140">
      <w:pPr>
        <w:jc w:val="both"/>
        <w:rPr>
          <w:b/>
          <w:bCs/>
          <w:sz w:val="24"/>
          <w:szCs w:val="24"/>
        </w:rPr>
      </w:pPr>
    </w:p>
    <w:p w14:paraId="765AF53E" w14:textId="7B1F8A08" w:rsidR="004F5140" w:rsidRPr="004F5140" w:rsidRDefault="0076527E" w:rsidP="004F5140">
      <w:pPr>
        <w:jc w:val="both"/>
        <w:rPr>
          <w:b/>
          <w:bCs/>
          <w:sz w:val="24"/>
          <w:szCs w:val="24"/>
        </w:rPr>
      </w:pPr>
      <w:r w:rsidRPr="004F5140">
        <w:rPr>
          <w:b/>
          <w:bCs/>
          <w:sz w:val="24"/>
          <w:szCs w:val="24"/>
        </w:rPr>
        <w:t>Significant</w:t>
      </w:r>
      <w:r w:rsidR="00C456CC" w:rsidRPr="004F5140">
        <w:rPr>
          <w:b/>
          <w:bCs/>
          <w:sz w:val="24"/>
          <w:szCs w:val="24"/>
        </w:rPr>
        <w:t xml:space="preserve"> changes in litter chemistry with drought</w:t>
      </w:r>
    </w:p>
    <w:p w14:paraId="10BD8FDE" w14:textId="6E136CBA" w:rsidR="005B12DA" w:rsidRPr="008D52F2" w:rsidRDefault="00000000" w:rsidP="004F5140">
      <w:pPr>
        <w:jc w:val="both"/>
      </w:pPr>
      <w:r w:rsidRPr="008D52F2">
        <w:t xml:space="preserve">While drought significantly affected litter chemistry of both litter types as shown by an overall precipitation effect over some spectral bands (Table S1), drought had much stronger effects on grass litter than shrub litter (Figure 1). Significant interactions between vegetation </w:t>
      </w:r>
      <w:r w:rsidR="00D679B2" w:rsidRPr="008D52F2">
        <w:t xml:space="preserve">type </w:t>
      </w:r>
      <w:r w:rsidRPr="008D52F2">
        <w:t xml:space="preserve">and precipitation were present for carbohydrate glycosidic bonds and </w:t>
      </w:r>
      <w:r w:rsidR="00D679B2" w:rsidRPr="008D52F2">
        <w:t>a</w:t>
      </w:r>
      <w:r w:rsidRPr="008D52F2">
        <w:t xml:space="preserve"> carbohydrate ester spectral range (Figure 1d, 1i, Table S1), with drought only lowering spectral areas in these two ranges in grassland litter (Figure 1d, 1i). The effects of drought on carbohydrates in grassland litter were consistent with decreases in cellulose and hemicellulose that ha</w:t>
      </w:r>
      <w:r w:rsidR="00D679B2" w:rsidRPr="008D52F2">
        <w:t>ve</w:t>
      </w:r>
      <w:r w:rsidRPr="008D52F2">
        <w:t xml:space="preserve"> previously been found in the grassland drought plots of this field experiment </w:t>
      </w:r>
      <w:hyperlink r:id="rId31">
        <w:r w:rsidR="005B12DA" w:rsidRPr="008D52F2">
          <w:t>(13)</w:t>
        </w:r>
      </w:hyperlink>
      <w:r w:rsidRPr="008D52F2">
        <w:t>. Drought did not affect lignin in either litter type (Figure 1b, Table S1), indicating that drought did not increase the recalcitrance of either litter types. This is inconsistent with the effects of drought predicted by our hypothesis.</w:t>
      </w:r>
    </w:p>
    <w:p w14:paraId="609DDDBF" w14:textId="77777777" w:rsidR="00D679B2" w:rsidRPr="008D52F2" w:rsidRDefault="00D679B2" w:rsidP="004F5140">
      <w:pPr>
        <w:jc w:val="both"/>
      </w:pPr>
    </w:p>
    <w:p w14:paraId="46C4E5B1" w14:textId="77777777" w:rsidR="00C41CBD" w:rsidRDefault="00000000" w:rsidP="00C41CBD">
      <w:pPr>
        <w:jc w:val="both"/>
      </w:pPr>
      <w:r w:rsidRPr="008D52F2">
        <w:t xml:space="preserve">Amide spectral ranges, which are indicative of proteins, increased over time (Figure 1f, 1g), consistent with increases of protein in litter over time in other systems </w:t>
      </w:r>
      <w:hyperlink r:id="rId32">
        <w:r w:rsidR="005B12DA" w:rsidRPr="008D52F2">
          <w:t>(51)</w:t>
        </w:r>
      </w:hyperlink>
      <w:r w:rsidRPr="008D52F2">
        <w:t xml:space="preserve">. Drought increased protein concentration in litter of both types, although the effects were stronger for grass litter than shrub litter (Figure 1f, 1g, Table S1). Increases in nitrogen under drought had previously been observed elsewhere </w:t>
      </w:r>
      <w:hyperlink r:id="rId33">
        <w:r w:rsidR="005B12DA" w:rsidRPr="008D52F2">
          <w:t>(20, 21)</w:t>
        </w:r>
      </w:hyperlink>
      <w:r w:rsidRPr="008D52F2">
        <w:t xml:space="preserve">, including a previous study in the grassland system in this field </w:t>
      </w:r>
      <w:r w:rsidRPr="004F5140">
        <w:t xml:space="preserve">experiment </w:t>
      </w:r>
      <w:hyperlink r:id="rId34">
        <w:r w:rsidR="005B12DA" w:rsidRPr="004F5140">
          <w:t>(13)</w:t>
        </w:r>
      </w:hyperlink>
      <w:r w:rsidRPr="004F5140">
        <w:t>.</w:t>
      </w:r>
      <w:bookmarkStart w:id="3" w:name="_8v3easa0lrzz" w:colFirst="0" w:colLast="0"/>
      <w:bookmarkEnd w:id="3"/>
    </w:p>
    <w:p w14:paraId="19CD1DCE" w14:textId="77777777" w:rsidR="00C41CBD" w:rsidRDefault="00C41CBD" w:rsidP="00C41CBD">
      <w:pPr>
        <w:jc w:val="both"/>
      </w:pPr>
    </w:p>
    <w:p w14:paraId="15DEB89F" w14:textId="0AAC9497" w:rsidR="00C41CBD" w:rsidRPr="00C41CBD" w:rsidRDefault="004F5140" w:rsidP="00C41CBD">
      <w:pPr>
        <w:jc w:val="both"/>
        <w:rPr>
          <w:b/>
          <w:bCs/>
        </w:rPr>
      </w:pPr>
      <w:r w:rsidRPr="00C41CBD">
        <w:rPr>
          <w:b/>
          <w:bCs/>
        </w:rPr>
        <w:t>Decomposition genes not strongly affected by drought</w:t>
      </w:r>
    </w:p>
    <w:p w14:paraId="60819894" w14:textId="77777777" w:rsidR="00C41CBD" w:rsidRDefault="00000000" w:rsidP="004F5140">
      <w:pPr>
        <w:jc w:val="both"/>
      </w:pPr>
      <w:r w:rsidRPr="004F5140">
        <w:t xml:space="preserve">The abundance of </w:t>
      </w:r>
      <w:r w:rsidR="00C608AC" w:rsidRPr="004F5140">
        <w:t xml:space="preserve">carbohydrate active enzymes or </w:t>
      </w:r>
      <w:r w:rsidRPr="004F5140">
        <w:t xml:space="preserve">CAZyme genes for </w:t>
      </w:r>
      <w:r w:rsidR="00C608AC" w:rsidRPr="004F5140">
        <w:t>metabolizing</w:t>
      </w:r>
      <w:r w:rsidRPr="004F5140">
        <w:t xml:space="preserve"> carbohydrates – hemicellulose and oligosaccharides – tended to be higher in grass litter than shrub litter (Figure 2d, 2h) while CAZyme genes </w:t>
      </w:r>
      <w:r w:rsidR="00C608AC" w:rsidRPr="004F5140">
        <w:t xml:space="preserve">for lignin </w:t>
      </w:r>
      <w:r w:rsidRPr="004F5140">
        <w:t xml:space="preserve">were more abundant in shrub litter (Figure 2g). These differences in CAZyme gene abundance, when comparing broadly between </w:t>
      </w:r>
      <w:r w:rsidR="00C608AC" w:rsidRPr="004F5140">
        <w:t xml:space="preserve">the </w:t>
      </w:r>
      <w:r w:rsidRPr="004F5140">
        <w:t xml:space="preserve">two </w:t>
      </w:r>
      <w:r w:rsidR="00C608AC" w:rsidRPr="004F5140">
        <w:t>litter types</w:t>
      </w:r>
      <w:r w:rsidRPr="004F5140">
        <w:t>,</w:t>
      </w:r>
      <w:r w:rsidR="00C608AC" w:rsidRPr="004F5140">
        <w:t xml:space="preserve"> are consistent with the differences in litter chemistry</w:t>
      </w:r>
      <w:r w:rsidRPr="004F5140">
        <w:t xml:space="preserve">. The results </w:t>
      </w:r>
      <w:r w:rsidR="005C19FE" w:rsidRPr="004F5140">
        <w:t>across</w:t>
      </w:r>
      <w:r w:rsidRPr="004F5140">
        <w:t xml:space="preserve"> precipitation treatments do not support the indirect effects of drought </w:t>
      </w:r>
      <w:r w:rsidR="00422690" w:rsidRPr="004F5140">
        <w:t xml:space="preserve">through plant litter chemistry changes </w:t>
      </w:r>
      <w:r w:rsidRPr="004F5140">
        <w:t xml:space="preserve">that we hypothesized. CAZyme genes for carbohydrates – cellulose, hemicellulose, starch, polysaccharides, and oligosaccharides – were not affected by drought in either ecosystem (Figure 2c-f, 2i, Table S1) whether drought decreased carbohydrate fractions – as in grassland litter – or not – as in shrub litter (Figure 1d, 1h, 1i, Table S1). Lignin-related genes decreased in abundance under drought across both systems (Figure 2g) despite drought not affecting lignin fractions in litter (Figure 1b, Table S1). While these results do not necessarily preclude indirect effects of drought on lignin genes predicted by the litter chemistry hypothesis, they </w:t>
      </w:r>
      <w:r w:rsidR="00422690" w:rsidRPr="004F5140">
        <w:t>could indicate</w:t>
      </w:r>
      <w:r w:rsidRPr="004F5140">
        <w:t xml:space="preserve"> </w:t>
      </w:r>
      <w:r w:rsidR="00422690" w:rsidRPr="004F5140">
        <w:t>a</w:t>
      </w:r>
      <w:r w:rsidRPr="004F5140">
        <w:t xml:space="preserve"> direct effect of drought on lignin genes.</w:t>
      </w:r>
      <w:r w:rsidR="00C41CBD">
        <w:t xml:space="preserve"> </w:t>
      </w:r>
    </w:p>
    <w:p w14:paraId="08132A20" w14:textId="77777777" w:rsidR="00C41CBD" w:rsidRDefault="00C41CBD" w:rsidP="004F5140">
      <w:pPr>
        <w:jc w:val="both"/>
      </w:pPr>
    </w:p>
    <w:p w14:paraId="5D865D67" w14:textId="77777777" w:rsidR="00C41CBD" w:rsidRDefault="00C456CC" w:rsidP="004F5140">
      <w:pPr>
        <w:jc w:val="both"/>
      </w:pPr>
      <w:r w:rsidRPr="004F5140">
        <w:rPr>
          <w:b/>
          <w:bCs/>
          <w:sz w:val="24"/>
          <w:szCs w:val="24"/>
        </w:rPr>
        <w:t>Patterns of community succession with decomposition</w:t>
      </w:r>
    </w:p>
    <w:p w14:paraId="687EAD2A" w14:textId="77777777" w:rsidR="00C41CBD" w:rsidRDefault="00000000" w:rsidP="004F5140">
      <w:pPr>
        <w:jc w:val="both"/>
      </w:pPr>
      <w:r w:rsidRPr="008D52F2">
        <w:t xml:space="preserve">CAZyme gene abundances related to cellulose, polysaccharides, and oligosaccharides decreased over time (Figure 2c, 2f, 2h) while CAZyme genes </w:t>
      </w:r>
      <w:r w:rsidR="00422690" w:rsidRPr="008D52F2">
        <w:t xml:space="preserve">abundance </w:t>
      </w:r>
      <w:r w:rsidRPr="008D52F2">
        <w:t xml:space="preserve">related to hemicellulose and starch increased over time, indicating a succession of the decomposition of different substrates. </w:t>
      </w:r>
      <w:r w:rsidR="00C456CC" w:rsidRPr="008D52F2">
        <w:t xml:space="preserve">These chemical changes were </w:t>
      </w:r>
      <w:r w:rsidRPr="008D52F2">
        <w:t xml:space="preserve">also linked to </w:t>
      </w:r>
      <w:r w:rsidR="00C456CC" w:rsidRPr="008D52F2">
        <w:t xml:space="preserve">changes in </w:t>
      </w:r>
      <w:r w:rsidRPr="008D52F2">
        <w:t xml:space="preserve">microbial community composition over time across both </w:t>
      </w:r>
      <w:r w:rsidR="00C456CC" w:rsidRPr="008D52F2">
        <w:t>litter types</w:t>
      </w:r>
      <w:r w:rsidRPr="008D52F2">
        <w:t xml:space="preserve"> with grass litter experiencing stronger changes </w:t>
      </w:r>
      <w:r w:rsidRPr="008D52F2">
        <w:lastRenderedPageBreak/>
        <w:t xml:space="preserve">(Figure 3). Taxonomic diversity increased over time </w:t>
      </w:r>
      <w:r w:rsidR="00C456CC" w:rsidRPr="008D52F2">
        <w:t>in</w:t>
      </w:r>
      <w:r w:rsidRPr="008D52F2">
        <w:t xml:space="preserve"> both systems (Figure 3a) while </w:t>
      </w:r>
      <w:proofErr w:type="spellStart"/>
      <w:r w:rsidRPr="008D52F2">
        <w:t>fungal:bacterial</w:t>
      </w:r>
      <w:proofErr w:type="spellEnd"/>
      <w:r w:rsidRPr="008D52F2">
        <w:t xml:space="preserve"> ratios decreased over time in both systems (Figure 3b). These changes in composition also corresponded with temporal trends in CAZyme genes involved in microbial cell wall metabolism. Gene abundance for peptidoglycan metabolism increased over time (Figure 2a) while chitin genes decreased over time in both systems (Figure 2b).</w:t>
      </w:r>
      <w:bookmarkStart w:id="4" w:name="_tptmmep0xaov" w:colFirst="0" w:colLast="0"/>
      <w:bookmarkEnd w:id="4"/>
      <w:r w:rsidR="00C41CBD">
        <w:t xml:space="preserve"> </w:t>
      </w:r>
    </w:p>
    <w:p w14:paraId="70D3A729" w14:textId="77777777" w:rsidR="00C41CBD" w:rsidRDefault="00C41CBD" w:rsidP="004F5140">
      <w:pPr>
        <w:jc w:val="both"/>
      </w:pPr>
    </w:p>
    <w:p w14:paraId="580D47C5" w14:textId="77777777" w:rsidR="00C41CBD" w:rsidRDefault="00000000" w:rsidP="004F5140">
      <w:pPr>
        <w:jc w:val="both"/>
      </w:pPr>
      <w:r w:rsidRPr="00C41CBD">
        <w:rPr>
          <w:b/>
          <w:bCs/>
          <w:sz w:val="24"/>
          <w:szCs w:val="24"/>
        </w:rPr>
        <w:t>Extracellular enzyme activity</w:t>
      </w:r>
      <w:r w:rsidR="00E85CB3" w:rsidRPr="00C41CBD">
        <w:rPr>
          <w:b/>
          <w:bCs/>
          <w:sz w:val="24"/>
          <w:szCs w:val="24"/>
        </w:rPr>
        <w:t xml:space="preserve"> is driven by substrate supply</w:t>
      </w:r>
    </w:p>
    <w:p w14:paraId="2DC2B761" w14:textId="36DD04C8" w:rsidR="005B12DA" w:rsidRPr="008D52F2" w:rsidRDefault="00000000" w:rsidP="004F5140">
      <w:pPr>
        <w:jc w:val="both"/>
      </w:pPr>
      <w:r w:rsidRPr="008D52F2">
        <w:t xml:space="preserve">Enzyme activity tended to be higher in grassland than shrub (Figure 4), with statistically significant differences for the enzymes </w:t>
      </w:r>
      <w:proofErr w:type="spellStart"/>
      <w:r w:rsidR="00104E77" w:rsidRPr="00104E77">
        <w:t>Cellobiohydrolase</w:t>
      </w:r>
      <w:proofErr w:type="spellEnd"/>
      <w:r w:rsidR="00104E77" w:rsidRPr="00104E77">
        <w:t xml:space="preserve"> </w:t>
      </w:r>
      <w:r w:rsidRPr="008D52F2">
        <w:t xml:space="preserve">and </w:t>
      </w:r>
      <w:r w:rsidR="00104E77">
        <w:t>N-acetyl-β-D-</w:t>
      </w:r>
      <w:proofErr w:type="spellStart"/>
      <w:r w:rsidR="00104E77">
        <w:t>Glucosaminidase</w:t>
      </w:r>
      <w:proofErr w:type="spellEnd"/>
      <w:r w:rsidR="00104E77">
        <w:t xml:space="preserve"> </w:t>
      </w:r>
      <w:r w:rsidRPr="008D52F2">
        <w:t xml:space="preserve">(Figure 4d, 4f, Table S1) and insignificant differences for </w:t>
      </w:r>
      <w:r w:rsidR="00104E77" w:rsidRPr="00104E77">
        <w:t>ɑ-glucosidase</w:t>
      </w:r>
      <w:r w:rsidRPr="008D52F2">
        <w:t xml:space="preserve">, </w:t>
      </w:r>
      <w:r w:rsidR="00104E77">
        <w:t>β</w:t>
      </w:r>
      <w:r w:rsidR="00104E77" w:rsidRPr="00104E77">
        <w:t>-glucosidase</w:t>
      </w:r>
      <w:r w:rsidRPr="008D52F2">
        <w:t xml:space="preserve">, and </w:t>
      </w:r>
      <w:r w:rsidR="00104E77" w:rsidRPr="00104E77">
        <w:t>β-</w:t>
      </w:r>
      <w:proofErr w:type="spellStart"/>
      <w:r w:rsidR="00104E77" w:rsidRPr="00104E77">
        <w:t>xylosidase</w:t>
      </w:r>
      <w:proofErr w:type="spellEnd"/>
      <w:r w:rsidR="00104E77" w:rsidRPr="00104E77">
        <w:t xml:space="preserve"> </w:t>
      </w:r>
      <w:r w:rsidRPr="008D52F2">
        <w:t xml:space="preserve">(Figure 4a-c, Table S1). </w:t>
      </w:r>
      <w:r w:rsidR="00E85CB3" w:rsidRPr="008D52F2">
        <w:t>T</w:t>
      </w:r>
      <w:r w:rsidRPr="008D52F2">
        <w:t>he higher carbohydrate content of grassland litter (Figure 1d, 1h, 1i) corresponded with larger pools of extracellular enzymes that target carbohydrates (Figure 4a-d)</w:t>
      </w:r>
      <w:r w:rsidR="00E85CB3" w:rsidRPr="008D52F2">
        <w:t xml:space="preserve"> suggesting that enzyme activity is driven by substrate supply rather than microbial demand</w:t>
      </w:r>
      <w:r w:rsidRPr="008D52F2">
        <w:t>.</w:t>
      </w:r>
    </w:p>
    <w:p w14:paraId="2201CF52" w14:textId="6C65190A" w:rsidR="005B12DA" w:rsidRPr="008D52F2" w:rsidRDefault="00000000" w:rsidP="004F5140">
      <w:pPr>
        <w:jc w:val="both"/>
      </w:pPr>
      <w:r w:rsidRPr="008D52F2">
        <w:t xml:space="preserve">Drought had no statistically significant effect on </w:t>
      </w:r>
      <w:r w:rsidR="00E85CB3" w:rsidRPr="008D52F2">
        <w:t xml:space="preserve">the activity of </w:t>
      </w:r>
      <w:r w:rsidRPr="008D52F2">
        <w:t>any enzymes, either as a main effect or as an interaction with vegetation (Figure 4, Table S1)</w:t>
      </w:r>
      <w:r w:rsidR="00E85CB3" w:rsidRPr="008D52F2">
        <w:t>.</w:t>
      </w:r>
      <w:r w:rsidRPr="008D52F2">
        <w:t xml:space="preserve"> </w:t>
      </w:r>
      <w:r w:rsidR="00E85CB3" w:rsidRPr="008D52F2">
        <w:t>T</w:t>
      </w:r>
      <w:r w:rsidRPr="008D52F2">
        <w:t>here was also very high variability across replicates</w:t>
      </w:r>
      <w:r w:rsidR="00E85CB3" w:rsidRPr="008D52F2">
        <w:t xml:space="preserve"> which could have resulted in the lack of treatment effects</w:t>
      </w:r>
      <w:r w:rsidRPr="008D52F2">
        <w:t>. This does not support the indirect effect of drought predicted by the litter chemistry hypothesis, as activity of carbohydrate enzymes remained unchanged under drought (Figure 4a-d, 4g) whether carbohydrate fractions decreased – as in grassland litter – or remain unchanged – as in shrub litter (Figure 1d, 1h, 1i).</w:t>
      </w:r>
    </w:p>
    <w:p w14:paraId="2F2D2A07" w14:textId="77777777" w:rsidR="00C41CBD" w:rsidRPr="00C41CBD" w:rsidRDefault="00C41CBD" w:rsidP="004F5140">
      <w:pPr>
        <w:pStyle w:val="Heading1"/>
        <w:jc w:val="both"/>
        <w:rPr>
          <w:sz w:val="20"/>
          <w:szCs w:val="20"/>
        </w:rPr>
      </w:pPr>
      <w:bookmarkStart w:id="5" w:name="_r5crx9e6zah9" w:colFirst="0" w:colLast="0"/>
      <w:bookmarkEnd w:id="5"/>
    </w:p>
    <w:p w14:paraId="3A7B306A" w14:textId="10873C9E" w:rsidR="005B12DA" w:rsidRPr="008D52F2" w:rsidRDefault="00000000" w:rsidP="004F5140">
      <w:pPr>
        <w:pStyle w:val="Heading1"/>
        <w:jc w:val="both"/>
      </w:pPr>
      <w:r w:rsidRPr="008D52F2">
        <w:t>Discussion</w:t>
      </w:r>
    </w:p>
    <w:p w14:paraId="7A75128B" w14:textId="77777777" w:rsidR="00751FE5" w:rsidRPr="008D52F2" w:rsidRDefault="00751FE5" w:rsidP="004F5140">
      <w:pPr>
        <w:jc w:val="both"/>
      </w:pPr>
    </w:p>
    <w:p w14:paraId="19D3E18F" w14:textId="094FBC8F" w:rsidR="00751FE5" w:rsidRPr="00C41CBD" w:rsidRDefault="00751FE5" w:rsidP="004F5140">
      <w:pPr>
        <w:jc w:val="both"/>
        <w:rPr>
          <w:b/>
          <w:bCs/>
          <w:sz w:val="24"/>
          <w:szCs w:val="24"/>
        </w:rPr>
      </w:pPr>
      <w:r w:rsidRPr="00C41CBD">
        <w:rPr>
          <w:b/>
          <w:bCs/>
          <w:sz w:val="24"/>
          <w:szCs w:val="24"/>
        </w:rPr>
        <w:t xml:space="preserve">Induction of enzymes by their substrates </w:t>
      </w:r>
    </w:p>
    <w:p w14:paraId="7E2A4A41" w14:textId="77777777" w:rsidR="00751FE5" w:rsidRPr="008D52F2" w:rsidRDefault="00751FE5" w:rsidP="004F5140">
      <w:pPr>
        <w:jc w:val="both"/>
      </w:pPr>
      <w:r w:rsidRPr="008D52F2">
        <w:t>Resource acquisition trait</w:t>
      </w:r>
      <w:r w:rsidR="00437536" w:rsidRPr="008D52F2">
        <w:t xml:space="preserve">s </w:t>
      </w:r>
      <w:r w:rsidRPr="008D52F2">
        <w:t xml:space="preserve">and litter chemistry differed between both systems as predicted by our hypothesis. We observed higher CAZyme gene abundance and carbohydrate-degrading enzyme activity in grass litter than in shrub litter (Figures 2d, 2h, 4a-d, 4g). Because grassland litter tended to have higher carbohydrate content than shrub litter (Figure 1d, 1h, 1i), these results are consistent with the induction of enzymes by their substrates </w:t>
      </w:r>
      <w:hyperlink r:id="rId35">
        <w:r w:rsidR="005B12DA" w:rsidRPr="008D52F2">
          <w:t>(52, 53)</w:t>
        </w:r>
      </w:hyperlink>
      <w:r w:rsidRPr="008D52F2">
        <w:t xml:space="preserve"> and positive associations between CAZyme genes and their substrates that had been observed elsewhere </w:t>
      </w:r>
      <w:hyperlink r:id="rId36">
        <w:r w:rsidR="005B12DA" w:rsidRPr="008D52F2">
          <w:t>(54, 55)</w:t>
        </w:r>
      </w:hyperlink>
      <w:r w:rsidRPr="008D52F2">
        <w:t xml:space="preserve">. </w:t>
      </w:r>
    </w:p>
    <w:p w14:paraId="4ED777BE" w14:textId="77777777" w:rsidR="00751FE5" w:rsidRPr="008D52F2" w:rsidRDefault="00751FE5" w:rsidP="004F5140">
      <w:pPr>
        <w:jc w:val="both"/>
      </w:pPr>
    </w:p>
    <w:p w14:paraId="22FD321E" w14:textId="376F95ED" w:rsidR="005B12DA" w:rsidRPr="008D52F2" w:rsidRDefault="00000000" w:rsidP="004F5140">
      <w:pPr>
        <w:jc w:val="both"/>
      </w:pPr>
      <w:r w:rsidRPr="008D52F2">
        <w:t>In addition, grass litter has a lower lignin fraction than shrub litter (Figure 1b). Enzyme V</w:t>
      </w:r>
      <w:r w:rsidRPr="008D52F2">
        <w:rPr>
          <w:vertAlign w:val="subscript"/>
        </w:rPr>
        <w:t>max</w:t>
      </w:r>
      <w:r w:rsidRPr="008D52F2">
        <w:t xml:space="preserve"> had previously been found to be negatively associated with lignin </w:t>
      </w:r>
      <w:hyperlink r:id="rId37">
        <w:r w:rsidR="005B12DA" w:rsidRPr="008D52F2">
          <w:t>(56)</w:t>
        </w:r>
      </w:hyperlink>
      <w:r w:rsidRPr="008D52F2">
        <w:t xml:space="preserve">. Microbes that specialize on lignin degradation </w:t>
      </w:r>
      <w:r w:rsidR="00751FE5" w:rsidRPr="008D52F2">
        <w:t>possess more</w:t>
      </w:r>
      <w:r w:rsidRPr="008D52F2">
        <w:t xml:space="preserve"> genes that function in cell signaling pathways rather than hydrolytic enzymes </w:t>
      </w:r>
      <w:hyperlink r:id="rId38">
        <w:r w:rsidR="005B12DA" w:rsidRPr="008D52F2">
          <w:t>(57)</w:t>
        </w:r>
      </w:hyperlink>
      <w:r w:rsidRPr="008D52F2">
        <w:t xml:space="preserve">, corresponding with the grassland microbial community having higher abundance of hemicellulose and oligosaccharide CAZyme genes (Figure 2d, 2h) and higher carbohydrate-degrading enzyme Vmax than the shrub microbial community (Figure 4a-d, 4g). Lignin also adsorbs hydrolases </w:t>
      </w:r>
      <w:hyperlink r:id="rId39">
        <w:r w:rsidR="005B12DA" w:rsidRPr="008D52F2">
          <w:t>(58, 59)</w:t>
        </w:r>
      </w:hyperlink>
      <w:r w:rsidRPr="008D52F2">
        <w:t xml:space="preserve">, likely decreasing enzymatic breakdown which reduces concentrations of substrates and intermediate degradation products that induce enzyme production </w:t>
      </w:r>
      <w:hyperlink r:id="rId40">
        <w:r w:rsidR="005B12DA" w:rsidRPr="008D52F2">
          <w:t>(52)</w:t>
        </w:r>
      </w:hyperlink>
      <w:r w:rsidRPr="008D52F2">
        <w:t xml:space="preserve">, further contributing to the gaps in Vmax between the shrub and grass litter </w:t>
      </w:r>
      <w:r w:rsidRPr="008D52F2">
        <w:lastRenderedPageBreak/>
        <w:t>microbial communities. The higher enzyme activity and CAZyme genes likely explained the faster decomposition rates of grassland litter that ha</w:t>
      </w:r>
      <w:r w:rsidR="00751FE5" w:rsidRPr="008D52F2">
        <w:t>s</w:t>
      </w:r>
      <w:r w:rsidRPr="008D52F2">
        <w:t xml:space="preserve"> been observed in this site </w:t>
      </w:r>
      <w:hyperlink r:id="rId41">
        <w:r w:rsidR="005B12DA" w:rsidRPr="008D52F2">
          <w:t>(27)</w:t>
        </w:r>
      </w:hyperlink>
      <w:r w:rsidRPr="008D52F2">
        <w:t>.</w:t>
      </w:r>
    </w:p>
    <w:p w14:paraId="49362A56" w14:textId="77777777" w:rsidR="00751FE5" w:rsidRPr="008D52F2" w:rsidRDefault="00751FE5" w:rsidP="004F5140">
      <w:pPr>
        <w:jc w:val="both"/>
      </w:pPr>
    </w:p>
    <w:p w14:paraId="6D956908" w14:textId="742A52DC" w:rsidR="00987D7B" w:rsidRPr="00C41CBD" w:rsidRDefault="00987D7B" w:rsidP="004F5140">
      <w:pPr>
        <w:jc w:val="both"/>
        <w:rPr>
          <w:b/>
          <w:bCs/>
          <w:sz w:val="24"/>
          <w:szCs w:val="24"/>
        </w:rPr>
      </w:pPr>
      <w:r w:rsidRPr="00C41CBD">
        <w:rPr>
          <w:b/>
          <w:bCs/>
          <w:sz w:val="24"/>
          <w:szCs w:val="24"/>
        </w:rPr>
        <w:t>Microbial succession and necromass recycling</w:t>
      </w:r>
    </w:p>
    <w:p w14:paraId="66787A0B" w14:textId="5900152C" w:rsidR="005B12DA" w:rsidRDefault="00000000" w:rsidP="004F5140">
      <w:pPr>
        <w:jc w:val="both"/>
      </w:pPr>
      <w:r w:rsidRPr="008D52F2">
        <w:t>Along with broad differences in function</w:t>
      </w:r>
      <w:r w:rsidR="00987D7B" w:rsidRPr="008D52F2">
        <w:t>al gene abundances</w:t>
      </w:r>
      <w:r w:rsidRPr="008D52F2">
        <w:t xml:space="preserve"> between </w:t>
      </w:r>
      <w:r w:rsidR="00987D7B" w:rsidRPr="008D52F2">
        <w:t>the litter</w:t>
      </w:r>
      <w:r w:rsidRPr="008D52F2">
        <w:t xml:space="preserve"> communities, we also observed changes that correspond with succession</w:t>
      </w:r>
      <w:r w:rsidR="00987D7B" w:rsidRPr="008D52F2">
        <w:t xml:space="preserve"> </w:t>
      </w:r>
      <w:r w:rsidRPr="008D52F2">
        <w:t>in microbial communities</w:t>
      </w:r>
      <w:r w:rsidR="00987D7B" w:rsidRPr="008D52F2">
        <w:t xml:space="preserve"> as decomposition progressed</w:t>
      </w:r>
      <w:r w:rsidRPr="008D52F2">
        <w:t xml:space="preserve">. Fungal-bacterial ratios decreased with time (Figure 1b), corresponding with increasing peptidoglycan gene abundance (Figure 2a) and decreasing chitin gene abundance (Figure 2b), indicating microbial communities </w:t>
      </w:r>
      <w:r w:rsidR="00987D7B" w:rsidRPr="008D52F2">
        <w:t xml:space="preserve">depolymerizing </w:t>
      </w:r>
      <w:r w:rsidRPr="008D52F2">
        <w:t xml:space="preserve">fungal </w:t>
      </w:r>
      <w:r w:rsidR="00987D7B" w:rsidRPr="008D52F2">
        <w:t xml:space="preserve">and bacterial </w:t>
      </w:r>
      <w:r w:rsidRPr="008D52F2">
        <w:t>necromass</w:t>
      </w:r>
      <w:r w:rsidR="00987D7B" w:rsidRPr="008D52F2">
        <w:t xml:space="preserve"> as a carbon source</w:t>
      </w:r>
      <w:r w:rsidRPr="008D52F2">
        <w:t xml:space="preserve">. </w:t>
      </w:r>
      <w:r w:rsidR="00987D7B" w:rsidRPr="008D52F2">
        <w:t>S</w:t>
      </w:r>
      <w:r w:rsidRPr="008D52F2">
        <w:t xml:space="preserve">ome of the peptidoglycan genes </w:t>
      </w:r>
      <w:r w:rsidR="00987D7B" w:rsidRPr="008D52F2">
        <w:t xml:space="preserve">we observed are used by bacteria </w:t>
      </w:r>
      <w:r w:rsidRPr="008D52F2">
        <w:t xml:space="preserve">to recycle their cell walls in the process of cell growth </w:t>
      </w:r>
      <w:hyperlink r:id="rId42">
        <w:r w:rsidR="005B12DA" w:rsidRPr="008D52F2">
          <w:t>(60)</w:t>
        </w:r>
      </w:hyperlink>
      <w:r w:rsidR="00987D7B" w:rsidRPr="008D52F2">
        <w:t xml:space="preserve"> which could also explain the increase over time. </w:t>
      </w:r>
      <w:r w:rsidRPr="008D52F2">
        <w:t xml:space="preserve">Decreasing chitin gene abundance is consistent with decreasing abundance of bacteria that decompose fungal cell walls </w:t>
      </w:r>
      <w:hyperlink r:id="rId43">
        <w:r w:rsidR="005B12DA" w:rsidRPr="008D52F2">
          <w:t>(61)</w:t>
        </w:r>
      </w:hyperlink>
      <w:r w:rsidRPr="008D52F2">
        <w:t xml:space="preserve"> as well as decreasing fungal abundance. Decreasing fungal abundance also corresponded with decreasing trends over time of </w:t>
      </w:r>
      <w:r w:rsidR="00A55B02">
        <w:t>β</w:t>
      </w:r>
      <w:r w:rsidR="00A55B02" w:rsidRPr="00104E77">
        <w:t>-glucosidase</w:t>
      </w:r>
      <w:r w:rsidR="00A55B02" w:rsidRPr="008D52F2">
        <w:t xml:space="preserve">, </w:t>
      </w:r>
      <w:r w:rsidR="00A55B02" w:rsidRPr="00104E77">
        <w:t>β-</w:t>
      </w:r>
      <w:proofErr w:type="spellStart"/>
      <w:r w:rsidR="00A55B02" w:rsidRPr="00104E77">
        <w:t>xylosidase</w:t>
      </w:r>
      <w:proofErr w:type="spellEnd"/>
      <w:r w:rsidR="00A55B02">
        <w:t xml:space="preserve">, </w:t>
      </w:r>
      <w:r w:rsidRPr="008D52F2">
        <w:t xml:space="preserve">and </w:t>
      </w:r>
      <w:proofErr w:type="spellStart"/>
      <w:r w:rsidR="00A55B02" w:rsidRPr="00104E77">
        <w:t>Cellobiohydrolase</w:t>
      </w:r>
      <w:proofErr w:type="spellEnd"/>
      <w:r w:rsidR="00A55B02" w:rsidRPr="00104E77">
        <w:t xml:space="preserve"> </w:t>
      </w:r>
      <w:r w:rsidRPr="008D52F2">
        <w:t xml:space="preserve">Vmax (Figure 4b-d), and these trends had been observed in a temperate oak forest </w:t>
      </w:r>
      <w:hyperlink r:id="rId44">
        <w:r w:rsidR="005B12DA" w:rsidRPr="008D52F2">
          <w:t>(61, 62)</w:t>
        </w:r>
      </w:hyperlink>
      <w:r w:rsidRPr="008D52F2">
        <w:t xml:space="preserve">. Some studies show that fungi are primary producers of extracellular enzymes </w:t>
      </w:r>
      <w:hyperlink r:id="rId45">
        <w:r w:rsidR="005B12DA" w:rsidRPr="008D52F2">
          <w:t>(63, 64)</w:t>
        </w:r>
      </w:hyperlink>
      <w:r w:rsidRPr="008D52F2">
        <w:t xml:space="preserve">, and a previous study in our grassland system found that the most abundant fungal taxa explained more variation in extracellular enzyme activity than the most abundant bacterial taxa </w:t>
      </w:r>
      <w:hyperlink r:id="rId46">
        <w:r w:rsidR="005B12DA" w:rsidRPr="008D52F2">
          <w:t>(65)</w:t>
        </w:r>
      </w:hyperlink>
      <w:r w:rsidRPr="008D52F2">
        <w:t xml:space="preserve">. </w:t>
      </w:r>
    </w:p>
    <w:p w14:paraId="3583F93C" w14:textId="77777777" w:rsidR="00CE3A3F" w:rsidRPr="008D52F2" w:rsidRDefault="00CE3A3F" w:rsidP="004F5140">
      <w:pPr>
        <w:jc w:val="both"/>
      </w:pPr>
    </w:p>
    <w:p w14:paraId="2B5418EA" w14:textId="40A8CE0F" w:rsidR="00143A67" w:rsidRPr="00C41CBD" w:rsidRDefault="00CE3A3F" w:rsidP="004F5140">
      <w:pPr>
        <w:jc w:val="both"/>
        <w:rPr>
          <w:b/>
          <w:bCs/>
          <w:sz w:val="24"/>
          <w:szCs w:val="24"/>
        </w:rPr>
      </w:pPr>
      <w:r w:rsidRPr="00C41CBD">
        <w:rPr>
          <w:b/>
          <w:bCs/>
          <w:sz w:val="24"/>
          <w:szCs w:val="24"/>
        </w:rPr>
        <w:t xml:space="preserve">Effects of drought through litter chemistry changes </w:t>
      </w:r>
      <w:r w:rsidR="00A55B02" w:rsidRPr="00C41CBD">
        <w:rPr>
          <w:b/>
          <w:bCs/>
          <w:sz w:val="24"/>
          <w:szCs w:val="24"/>
        </w:rPr>
        <w:t>were minimal</w:t>
      </w:r>
      <w:r w:rsidRPr="00C41CBD">
        <w:rPr>
          <w:b/>
          <w:bCs/>
          <w:sz w:val="24"/>
          <w:szCs w:val="24"/>
        </w:rPr>
        <w:t xml:space="preserve"> </w:t>
      </w:r>
    </w:p>
    <w:p w14:paraId="6D990B36" w14:textId="77777777" w:rsidR="00CE3A3F" w:rsidRPr="008D52F2" w:rsidRDefault="00000000" w:rsidP="004F5140">
      <w:pPr>
        <w:jc w:val="both"/>
      </w:pPr>
      <w:r w:rsidRPr="008D52F2">
        <w:t xml:space="preserve">We did not observe support </w:t>
      </w:r>
      <w:r w:rsidR="00143A67" w:rsidRPr="008D52F2">
        <w:t>for our hypothesis on the</w:t>
      </w:r>
      <w:r w:rsidRPr="008D52F2">
        <w:t xml:space="preserve"> indirect effects of drought </w:t>
      </w:r>
      <w:r w:rsidR="00143A67" w:rsidRPr="008D52F2">
        <w:t>through litter chemistry changes</w:t>
      </w:r>
      <w:r w:rsidRPr="008D52F2">
        <w:t xml:space="preserve">. In contrast to our predictions, drought did not increase the recalcitrance of either litter type as lignin remained unchanged under drought (Figure 1b). </w:t>
      </w:r>
      <w:r w:rsidR="00CE3A3F" w:rsidRPr="008D52F2">
        <w:t>Observations on t</w:t>
      </w:r>
      <w:r w:rsidRPr="008D52F2">
        <w:t>he effect of drought on lignin ha</w:t>
      </w:r>
      <w:r w:rsidR="00CE3A3F" w:rsidRPr="008D52F2">
        <w:t>ve</w:t>
      </w:r>
      <w:r w:rsidRPr="008D52F2">
        <w:t xml:space="preserve"> been mixed. While some studies found that litter that originated from drought environments had higher lignin than litter from ambient environments </w:t>
      </w:r>
      <w:hyperlink r:id="rId47">
        <w:r w:rsidR="005B12DA" w:rsidRPr="008D52F2">
          <w:t>(13, 66)</w:t>
        </w:r>
      </w:hyperlink>
      <w:r w:rsidRPr="008D52F2">
        <w:t xml:space="preserve">, other studies showed that drought decreased lignin in litter of some, but not all, plant species </w:t>
      </w:r>
      <w:hyperlink r:id="rId48">
        <w:r w:rsidR="005B12DA" w:rsidRPr="008D52F2">
          <w:t>(67)</w:t>
        </w:r>
      </w:hyperlink>
      <w:r w:rsidRPr="008D52F2">
        <w:t xml:space="preserve">. </w:t>
      </w:r>
      <w:r w:rsidR="00CE3A3F" w:rsidRPr="008D52F2">
        <w:t>I</w:t>
      </w:r>
      <w:r w:rsidRPr="008D52F2">
        <w:t xml:space="preserve">n contrast to our predictions, resource acquisition trait values generally did not change (Figures 2, 4, Table S1) whether litter chemistry changed under drought – as in grassland litter – or was unaffected by drought – as in shrub litter (Figure 1, Table S1). Previous studies have shown negative correlations between lignin fractions and decomposition rates </w:t>
      </w:r>
      <w:hyperlink r:id="rId49">
        <w:r w:rsidR="005B12DA" w:rsidRPr="008D52F2">
          <w:t>(16, 18, 19)</w:t>
        </w:r>
      </w:hyperlink>
      <w:r w:rsidRPr="008D52F2">
        <w:t>, and lignin ha</w:t>
      </w:r>
      <w:r w:rsidR="00CE3A3F" w:rsidRPr="008D52F2">
        <w:t>s</w:t>
      </w:r>
      <w:r w:rsidRPr="008D52F2">
        <w:t xml:space="preserve"> also been shown to decrease decomposition rates of specific litter fractions such as cellulose and hemicellulose </w:t>
      </w:r>
      <w:hyperlink r:id="rId50">
        <w:r w:rsidR="005B12DA" w:rsidRPr="008D52F2">
          <w:t>(56, 68)</w:t>
        </w:r>
      </w:hyperlink>
      <w:r w:rsidRPr="008D52F2">
        <w:t xml:space="preserve">. The lack of change in lignin under drought likely contributed to a lack of change in substrate availability that explained the lack of response of resource acquisition traits to changes in litter chemistry under drought. </w:t>
      </w:r>
    </w:p>
    <w:p w14:paraId="4F214F25" w14:textId="77777777" w:rsidR="00CE3A3F" w:rsidRPr="008D52F2" w:rsidRDefault="00CE3A3F" w:rsidP="004F5140">
      <w:pPr>
        <w:jc w:val="both"/>
      </w:pPr>
    </w:p>
    <w:p w14:paraId="36EEED56" w14:textId="0019B865" w:rsidR="005B12DA" w:rsidRPr="008D52F2" w:rsidRDefault="00CE3A3F" w:rsidP="004F5140">
      <w:pPr>
        <w:jc w:val="both"/>
      </w:pPr>
      <w:r w:rsidRPr="008D52F2">
        <w:t>Drought did not have major effects on carbohydrates in the litter. While drought decreased the spectral area associated with glycosidic bonds in grass litter, grass drought litter still had more spectral area associated with glycosidic bonds than shrub litter (Figure 1d). Drought also had no effect on the carbohydrate ester band 1015-970 cm</w:t>
      </w:r>
      <w:r w:rsidRPr="008D52F2">
        <w:rPr>
          <w:vertAlign w:val="superscript"/>
        </w:rPr>
        <w:t>-1</w:t>
      </w:r>
      <w:r w:rsidRPr="008D52F2">
        <w:t xml:space="preserve"> (Figure 1h, Table S1), suggesting that drought did not decrease carbohydrate fractions in grass litter enough to influence substrate availability. Substrate availability in soil is limited by substrate diffusivity while substrate availability in litter likely is not </w:t>
      </w:r>
      <w:hyperlink r:id="rId51">
        <w:r w:rsidR="005B12DA" w:rsidRPr="008D52F2">
          <w:t>(69)</w:t>
        </w:r>
      </w:hyperlink>
      <w:r w:rsidRPr="008D52F2">
        <w:t xml:space="preserve">, making it plausible that substrate availability in litter remains high even under low moisture conditions </w:t>
      </w:r>
      <w:hyperlink r:id="rId52">
        <w:r w:rsidR="005B12DA" w:rsidRPr="008D52F2">
          <w:t>(70, 71)</w:t>
        </w:r>
      </w:hyperlink>
      <w:r w:rsidRPr="008D52F2">
        <w:t xml:space="preserve">. Our results suggest that grass litter chemistry might not </w:t>
      </w:r>
      <w:r w:rsidRPr="008D52F2">
        <w:lastRenderedPageBreak/>
        <w:t>have changed enough under drought to decrease substrate availability and investment in resource acquisition traits, while the lack of change of shrub litter chemistry under drought made it even less likely for substrate availability to change in shrub litter.</w:t>
      </w:r>
    </w:p>
    <w:p w14:paraId="416CC6CD" w14:textId="77777777" w:rsidR="000D19BA" w:rsidRPr="008D52F2" w:rsidRDefault="000D19BA" w:rsidP="004F5140">
      <w:pPr>
        <w:jc w:val="both"/>
      </w:pPr>
    </w:p>
    <w:p w14:paraId="106BA902" w14:textId="673ADC1F" w:rsidR="002F27A6" w:rsidRPr="00C41CBD" w:rsidRDefault="002A79B9" w:rsidP="004F5140">
      <w:pPr>
        <w:jc w:val="both"/>
        <w:rPr>
          <w:b/>
          <w:bCs/>
          <w:sz w:val="24"/>
          <w:szCs w:val="24"/>
        </w:rPr>
      </w:pPr>
      <w:r w:rsidRPr="00C41CBD">
        <w:rPr>
          <w:b/>
          <w:bCs/>
          <w:sz w:val="24"/>
          <w:szCs w:val="24"/>
        </w:rPr>
        <w:t>D</w:t>
      </w:r>
      <w:r w:rsidR="002F27A6" w:rsidRPr="00C41CBD">
        <w:rPr>
          <w:b/>
          <w:bCs/>
          <w:sz w:val="24"/>
          <w:szCs w:val="24"/>
        </w:rPr>
        <w:t xml:space="preserve">ecomposition capabilities </w:t>
      </w:r>
      <w:r w:rsidRPr="00C41CBD">
        <w:rPr>
          <w:b/>
          <w:bCs/>
          <w:sz w:val="24"/>
          <w:szCs w:val="24"/>
        </w:rPr>
        <w:t xml:space="preserve">maintained </w:t>
      </w:r>
      <w:r w:rsidR="002F27A6" w:rsidRPr="00C41CBD">
        <w:rPr>
          <w:b/>
          <w:bCs/>
          <w:sz w:val="24"/>
          <w:szCs w:val="24"/>
        </w:rPr>
        <w:t>under drought</w:t>
      </w:r>
    </w:p>
    <w:p w14:paraId="0713C0F5" w14:textId="34FC8F8D" w:rsidR="005B12DA" w:rsidRPr="008D52F2" w:rsidRDefault="00000000" w:rsidP="004F5140">
      <w:pPr>
        <w:jc w:val="both"/>
      </w:pPr>
      <w:r w:rsidRPr="008D52F2">
        <w:t xml:space="preserve">Drought changed </w:t>
      </w:r>
      <w:r w:rsidR="000D19BA" w:rsidRPr="008D52F2">
        <w:t xml:space="preserve">the </w:t>
      </w:r>
      <w:r w:rsidRPr="008D52F2">
        <w:t xml:space="preserve">composition </w:t>
      </w:r>
      <w:r w:rsidR="000D19BA" w:rsidRPr="008D52F2">
        <w:t>of</w:t>
      </w:r>
      <w:r w:rsidRPr="008D52F2">
        <w:t xml:space="preserve"> the grass microbial community </w:t>
      </w:r>
      <w:r w:rsidR="000D19BA" w:rsidRPr="008D52F2">
        <w:t xml:space="preserve">likely through </w:t>
      </w:r>
      <w:r w:rsidRPr="008D52F2">
        <w:t xml:space="preserve">direct </w:t>
      </w:r>
      <w:r w:rsidR="000D19BA" w:rsidRPr="008D52F2">
        <w:t xml:space="preserve">effects through drought stress </w:t>
      </w:r>
      <w:r w:rsidRPr="008D52F2">
        <w:t>and indirect effect</w:t>
      </w:r>
      <w:r w:rsidR="000D19BA" w:rsidRPr="008D52F2">
        <w:t>s</w:t>
      </w:r>
      <w:r w:rsidRPr="008D52F2">
        <w:t xml:space="preserve"> through changes in litter chemistry </w:t>
      </w:r>
      <w:hyperlink r:id="rId53">
        <w:r w:rsidR="005B12DA" w:rsidRPr="008D52F2">
          <w:t>(13, 15, 25, 26)</w:t>
        </w:r>
      </w:hyperlink>
      <w:r w:rsidRPr="008D52F2">
        <w:t xml:space="preserve">. The lack of a relationship between drought-induced changes in litter chemistry and resource acquisition traits despite changes in microbial community composition might indicate functional redundancy </w:t>
      </w:r>
      <w:hyperlink r:id="rId54">
        <w:r w:rsidR="005B12DA" w:rsidRPr="008D52F2">
          <w:t>(72, 73)</w:t>
        </w:r>
      </w:hyperlink>
      <w:r w:rsidRPr="008D52F2">
        <w:t>. Functional redundancy ha</w:t>
      </w:r>
      <w:r w:rsidR="000D19BA" w:rsidRPr="008D52F2">
        <w:t>s</w:t>
      </w:r>
      <w:r w:rsidRPr="008D52F2">
        <w:t xml:space="preserve"> been observed in soil </w:t>
      </w:r>
      <w:hyperlink r:id="rId55">
        <w:r w:rsidR="005B12DA" w:rsidRPr="008D52F2">
          <w:t>(74)</w:t>
        </w:r>
      </w:hyperlink>
      <w:r w:rsidRPr="008D52F2">
        <w:t xml:space="preserve"> and in litter </w:t>
      </w:r>
      <w:hyperlink r:id="rId56">
        <w:r w:rsidR="005B12DA" w:rsidRPr="008D52F2">
          <w:t>(65, 75, 76)</w:t>
        </w:r>
      </w:hyperlink>
      <w:r w:rsidRPr="008D52F2">
        <w:t xml:space="preserve">. Microbial community functioning tends to respond less to environmental perturbations in microbial communities with prior exposure to these perturbations </w:t>
      </w:r>
      <w:hyperlink r:id="rId57">
        <w:r w:rsidR="005B12DA" w:rsidRPr="008D52F2">
          <w:t>(9, 77, 78)</w:t>
        </w:r>
      </w:hyperlink>
      <w:r w:rsidRPr="008D52F2">
        <w:t xml:space="preserve">. This </w:t>
      </w:r>
      <w:r w:rsidR="000D19BA" w:rsidRPr="008D52F2">
        <w:t xml:space="preserve">functional </w:t>
      </w:r>
      <w:r w:rsidRPr="008D52F2">
        <w:t xml:space="preserve">resistance can be attributed to changes in community composition, such as increases in relative abundance of taxa that are less sensitive to drought </w:t>
      </w:r>
      <w:hyperlink r:id="rId58">
        <w:r w:rsidR="005B12DA" w:rsidRPr="008D52F2">
          <w:t>(77–80)</w:t>
        </w:r>
      </w:hyperlink>
      <w:r w:rsidRPr="008D52F2">
        <w:t xml:space="preserve"> that can maintain the same function </w:t>
      </w:r>
      <w:hyperlink r:id="rId59">
        <w:r w:rsidR="005B12DA" w:rsidRPr="008D52F2">
          <w:t>(27)</w:t>
        </w:r>
      </w:hyperlink>
      <w:r w:rsidRPr="008D52F2">
        <w:t xml:space="preserve">. While </w:t>
      </w:r>
      <w:r w:rsidR="000D19BA" w:rsidRPr="008D52F2">
        <w:t xml:space="preserve">some </w:t>
      </w:r>
      <w:r w:rsidRPr="008D52F2">
        <w:t xml:space="preserve">bacterial populations that were enriched under drought in this same field experiment showed a </w:t>
      </w:r>
      <w:r w:rsidR="000D19BA" w:rsidRPr="008D52F2">
        <w:t xml:space="preserve">gene-level </w:t>
      </w:r>
      <w:r w:rsidRPr="008D52F2">
        <w:t xml:space="preserve">tradeoff between drought tolerance and </w:t>
      </w:r>
      <w:r w:rsidR="000D19BA" w:rsidRPr="008D52F2">
        <w:t xml:space="preserve">resource acquisition traits </w:t>
      </w:r>
      <w:r w:rsidRPr="008D52F2">
        <w:t xml:space="preserve">such that the number of CAZyme genes decreased under drought, </w:t>
      </w:r>
      <w:r w:rsidR="000D19BA" w:rsidRPr="008D52F2">
        <w:t>other</w:t>
      </w:r>
      <w:r w:rsidRPr="008D52F2">
        <w:t xml:space="preserve"> populations enriched under drought continued to maintain high numbers of CAZyme genes </w:t>
      </w:r>
      <w:hyperlink r:id="rId60">
        <w:r w:rsidR="005B12DA" w:rsidRPr="008D52F2">
          <w:t>(27)</w:t>
        </w:r>
      </w:hyperlink>
      <w:r w:rsidRPr="008D52F2">
        <w:t xml:space="preserve">. Compensatory growth of functionally redundant taxa allows for microbial communities to maintain function in the face of environmental perturbations </w:t>
      </w:r>
      <w:hyperlink r:id="rId61">
        <w:r w:rsidR="005B12DA" w:rsidRPr="008D52F2">
          <w:t>(81)</w:t>
        </w:r>
      </w:hyperlink>
      <w:r w:rsidRPr="008D52F2">
        <w:t xml:space="preserve">. Because CAZyme gene abundance for most substrates remained unchanged under drought (Figure 2, Table S1) despite changes in community composition under drought in this field experiment </w:t>
      </w:r>
      <w:hyperlink r:id="rId62">
        <w:r w:rsidR="005B12DA" w:rsidRPr="008D52F2">
          <w:t>(13, 15, 25, 26)</w:t>
        </w:r>
      </w:hyperlink>
      <w:r w:rsidRPr="008D52F2">
        <w:t xml:space="preserve">, compensatory growth might have occurred as taxa that are resistant to either the direct effects of drought or drought-induced changes in litter chemistry increased in abundance to maintain </w:t>
      </w:r>
      <w:r w:rsidR="002F27A6" w:rsidRPr="008D52F2">
        <w:t>decomposition capabilities</w:t>
      </w:r>
      <w:r w:rsidRPr="008D52F2">
        <w:t>.</w:t>
      </w:r>
    </w:p>
    <w:p w14:paraId="6C026E22" w14:textId="77777777" w:rsidR="000D19BA" w:rsidRPr="008D52F2" w:rsidRDefault="000D19BA" w:rsidP="004F5140">
      <w:pPr>
        <w:jc w:val="both"/>
      </w:pPr>
    </w:p>
    <w:p w14:paraId="1BDE19C6" w14:textId="13BCA2E7" w:rsidR="005B12DA" w:rsidRPr="008D52F2" w:rsidRDefault="00000000" w:rsidP="004F5140">
      <w:pPr>
        <w:jc w:val="both"/>
      </w:pPr>
      <w:r w:rsidRPr="008D52F2">
        <w:t xml:space="preserve">Functional resistance to precipitation manipulations </w:t>
      </w:r>
      <w:r w:rsidR="002A79B9" w:rsidRPr="008D52F2">
        <w:t xml:space="preserve">could be another explanation for maintenance of decomposition capabilities, as </w:t>
      </w:r>
      <w:r w:rsidRPr="008D52F2">
        <w:t>ha</w:t>
      </w:r>
      <w:r w:rsidR="002A79B9" w:rsidRPr="008D52F2">
        <w:t xml:space="preserve">s </w:t>
      </w:r>
      <w:r w:rsidRPr="008D52F2">
        <w:t xml:space="preserve">previously been observed in a grassland </w:t>
      </w:r>
      <w:hyperlink r:id="rId63">
        <w:r w:rsidR="005B12DA" w:rsidRPr="008D52F2">
          <w:t>(82)</w:t>
        </w:r>
      </w:hyperlink>
      <w:r w:rsidRPr="008D52F2">
        <w:t xml:space="preserve"> and a tropical rainforest </w:t>
      </w:r>
      <w:hyperlink r:id="rId64">
        <w:r w:rsidR="005B12DA" w:rsidRPr="008D52F2">
          <w:t>(9, 79)</w:t>
        </w:r>
      </w:hyperlink>
      <w:r w:rsidRPr="008D52F2">
        <w:t xml:space="preserve">. Repeated exposure to drought, similar to the long-term drought treatment </w:t>
      </w:r>
      <w:r w:rsidR="002A79B9" w:rsidRPr="008D52F2">
        <w:t xml:space="preserve">imposed </w:t>
      </w:r>
      <w:r w:rsidRPr="008D52F2">
        <w:t>in our study, might have conditioned drought sensitive taxa to become more resistant</w:t>
      </w:r>
      <w:r w:rsidR="002A79B9" w:rsidRPr="008D52F2">
        <w:t xml:space="preserve"> to drought stress</w:t>
      </w:r>
      <w:r w:rsidRPr="008D52F2">
        <w:t xml:space="preserve"> </w:t>
      </w:r>
      <w:hyperlink r:id="rId65">
        <w:r w:rsidR="005B12DA" w:rsidRPr="008D52F2">
          <w:t>(79)</w:t>
        </w:r>
      </w:hyperlink>
      <w:r w:rsidRPr="008D52F2">
        <w:t xml:space="preserve">. Our results likely reflect physiological acclimation to dry conditions in </w:t>
      </w:r>
      <w:r w:rsidR="002A79B9" w:rsidRPr="008D52F2">
        <w:t xml:space="preserve">such </w:t>
      </w:r>
      <w:r w:rsidRPr="008D52F2">
        <w:t xml:space="preserve">semi-arid or arid ecosystems </w:t>
      </w:r>
      <w:hyperlink r:id="rId66">
        <w:r w:rsidR="005B12DA" w:rsidRPr="008D52F2">
          <w:t>(8, 9, 83, 84)</w:t>
        </w:r>
      </w:hyperlink>
      <w:r w:rsidRPr="008D52F2">
        <w:t>.</w:t>
      </w:r>
    </w:p>
    <w:p w14:paraId="2101FF22" w14:textId="77777777" w:rsidR="002A79B9" w:rsidRPr="008D52F2" w:rsidRDefault="002A79B9" w:rsidP="004F5140">
      <w:pPr>
        <w:jc w:val="both"/>
      </w:pPr>
    </w:p>
    <w:p w14:paraId="04F92E73" w14:textId="61164FB5" w:rsidR="002F27A6" w:rsidRPr="00C41CBD" w:rsidRDefault="00F91B65" w:rsidP="004F5140">
      <w:pPr>
        <w:jc w:val="both"/>
        <w:rPr>
          <w:b/>
          <w:bCs/>
          <w:sz w:val="24"/>
          <w:szCs w:val="24"/>
        </w:rPr>
      </w:pPr>
      <w:r w:rsidRPr="00C41CBD">
        <w:rPr>
          <w:b/>
          <w:bCs/>
          <w:sz w:val="24"/>
          <w:szCs w:val="24"/>
        </w:rPr>
        <w:t>Study l</w:t>
      </w:r>
      <w:r w:rsidR="002A79B9" w:rsidRPr="00C41CBD">
        <w:rPr>
          <w:b/>
          <w:bCs/>
          <w:sz w:val="24"/>
          <w:szCs w:val="24"/>
        </w:rPr>
        <w:t xml:space="preserve">imitations </w:t>
      </w:r>
      <w:r w:rsidRPr="00C41CBD">
        <w:rPr>
          <w:b/>
          <w:bCs/>
          <w:sz w:val="24"/>
          <w:szCs w:val="24"/>
        </w:rPr>
        <w:t>and future work</w:t>
      </w:r>
    </w:p>
    <w:p w14:paraId="328F7F32" w14:textId="3EE31B7E" w:rsidR="005B12DA" w:rsidRPr="008D52F2" w:rsidRDefault="002A79B9" w:rsidP="004F5140">
      <w:pPr>
        <w:jc w:val="both"/>
      </w:pPr>
      <w:r w:rsidRPr="008D52F2">
        <w:t xml:space="preserve">We specifically sampled for litter of plant species that are characteristic of the two vegetation types (grass and shrub) rather than species that are characteristic of each plot, and therefore, our litter chemistry data might only be indicative of changes in plant physiology under drought </w:t>
      </w:r>
      <w:hyperlink r:id="rId67">
        <w:r w:rsidR="005B12DA" w:rsidRPr="008D52F2">
          <w:t>(20–22, 66, 67)</w:t>
        </w:r>
      </w:hyperlink>
      <w:r w:rsidRPr="008D52F2">
        <w:t xml:space="preserve"> and did not adequately account for changes in plant community composition</w:t>
      </w:r>
      <w:r w:rsidR="005E09A7" w:rsidRPr="008D52F2">
        <w:t xml:space="preserve"> such as the shrub to grass conversions observed at our study site</w:t>
      </w:r>
      <w:r w:rsidRPr="008D52F2">
        <w:t xml:space="preserve"> </w:t>
      </w:r>
      <w:hyperlink r:id="rId68">
        <w:r w:rsidR="005B12DA" w:rsidRPr="008D52F2">
          <w:t>(23, 24)</w:t>
        </w:r>
      </w:hyperlink>
      <w:r w:rsidRPr="008D52F2">
        <w:t xml:space="preserve">. </w:t>
      </w:r>
      <w:r w:rsidR="00F91B65" w:rsidRPr="008D52F2">
        <w:t xml:space="preserve">Drought has been shown to change plant community composition in observational studies over time </w:t>
      </w:r>
      <w:hyperlink r:id="rId69">
        <w:r w:rsidR="00F91B65" w:rsidRPr="008D52F2">
          <w:t>(86–88)</w:t>
        </w:r>
      </w:hyperlink>
      <w:r w:rsidR="00F91B65" w:rsidRPr="008D52F2">
        <w:t xml:space="preserve"> as well as in field experiments </w:t>
      </w:r>
      <w:hyperlink r:id="rId70">
        <w:r w:rsidR="00F91B65" w:rsidRPr="008D52F2">
          <w:t>(23, 24)</w:t>
        </w:r>
      </w:hyperlink>
      <w:r w:rsidR="00F91B65" w:rsidRPr="008D52F2">
        <w:t xml:space="preserve">, with drought being a factor that drives vegetation type conversion from chaparral ecosystems to exotic grasslands in California </w:t>
      </w:r>
      <w:hyperlink r:id="rId71">
        <w:r w:rsidR="00F91B65" w:rsidRPr="008D52F2">
          <w:t>(24, 87, 88)</w:t>
        </w:r>
      </w:hyperlink>
      <w:r w:rsidR="00F91B65" w:rsidRPr="008D52F2">
        <w:t xml:space="preserve">. Such vegetation type conversions must be included in future experiments as they can change the litter that microbes decompose, affecting microbial communities, their traits, and decomposition rates </w:t>
      </w:r>
      <w:hyperlink r:id="rId72">
        <w:r w:rsidR="00F91B65" w:rsidRPr="008D52F2">
          <w:t>(89)</w:t>
        </w:r>
      </w:hyperlink>
      <w:r w:rsidR="00F91B65" w:rsidRPr="008D52F2">
        <w:t xml:space="preserve">. </w:t>
      </w:r>
      <w:r w:rsidRPr="008D52F2">
        <w:lastRenderedPageBreak/>
        <w:t xml:space="preserve">Furthermore, while our litter chemistry results are broadly consistent with litter chemistry results in other studies </w:t>
      </w:r>
      <w:hyperlink r:id="rId73">
        <w:r w:rsidR="005B12DA" w:rsidRPr="008D52F2">
          <w:t>(13, 20, 21, 49–51)</w:t>
        </w:r>
      </w:hyperlink>
      <w:r w:rsidRPr="008D52F2">
        <w:t>, it is difficult to tease apart certain litter fractions and their responses to drought with our FTIR-derived litter chemistry data. A more quantitative and higher resolution method of analyzing litter chemistry changes might provide clearer results.</w:t>
      </w:r>
    </w:p>
    <w:p w14:paraId="5B9F4A0D" w14:textId="74D964B8" w:rsidR="00F91B65" w:rsidRPr="008D52F2" w:rsidRDefault="00F91B65" w:rsidP="004F5140">
      <w:pPr>
        <w:jc w:val="both"/>
      </w:pPr>
    </w:p>
    <w:p w14:paraId="460F78D5" w14:textId="41E0796E" w:rsidR="005B12DA" w:rsidRPr="008D52F2" w:rsidRDefault="00000000" w:rsidP="004F5140">
      <w:pPr>
        <w:jc w:val="both"/>
      </w:pPr>
      <w:r w:rsidRPr="008D52F2">
        <w:t xml:space="preserve">Consistent with our study, studies of litter decomposition in Mediterranean ecosystems so far indicate that drought-induced changes in litter chemistry either do not influence decomposition rates </w:t>
      </w:r>
      <w:hyperlink r:id="rId74">
        <w:r w:rsidR="005B12DA" w:rsidRPr="008D52F2">
          <w:t>(13, 25)</w:t>
        </w:r>
      </w:hyperlink>
      <w:r w:rsidRPr="008D52F2">
        <w:t xml:space="preserve"> or do not influence decomposition rates as much as direct effects of drought </w:t>
      </w:r>
      <w:hyperlink r:id="rId75">
        <w:r w:rsidR="005B12DA" w:rsidRPr="008D52F2">
          <w:t>(85)</w:t>
        </w:r>
      </w:hyperlink>
      <w:r w:rsidRPr="008D52F2">
        <w:t xml:space="preserve">. </w:t>
      </w:r>
      <w:r w:rsidR="00F91B65" w:rsidRPr="008D52F2">
        <w:t>P</w:t>
      </w:r>
      <w:r w:rsidRPr="008D52F2">
        <w:t xml:space="preserve">lant litter </w:t>
      </w:r>
      <w:r w:rsidR="00F91B65" w:rsidRPr="008D52F2">
        <w:t xml:space="preserve">chemistry </w:t>
      </w:r>
      <w:r w:rsidRPr="008D52F2">
        <w:t xml:space="preserve">can influence how, microbial parameters such as biomass, diversity, and composition </w:t>
      </w:r>
      <w:hyperlink r:id="rId76">
        <w:r w:rsidR="005B12DA" w:rsidRPr="008D52F2">
          <w:t>(14, 90)</w:t>
        </w:r>
      </w:hyperlink>
      <w:r w:rsidRPr="008D52F2">
        <w:t xml:space="preserve">, and how microbial traits respond to drought </w:t>
      </w:r>
      <w:hyperlink r:id="rId77">
        <w:r w:rsidR="005B12DA" w:rsidRPr="008D52F2">
          <w:t>(8, 27)</w:t>
        </w:r>
      </w:hyperlink>
      <w:r w:rsidR="00F91B65" w:rsidRPr="008D52F2">
        <w:t xml:space="preserve"> and affect </w:t>
      </w:r>
      <w:r w:rsidRPr="008D52F2">
        <w:t xml:space="preserve"> </w:t>
      </w:r>
      <w:r w:rsidR="00F91B65" w:rsidRPr="008D52F2">
        <w:t xml:space="preserve">decomposition rates </w:t>
      </w:r>
      <w:hyperlink r:id="rId78">
        <w:r w:rsidR="00F91B65" w:rsidRPr="008D52F2">
          <w:t>(11, 12)</w:t>
        </w:r>
      </w:hyperlink>
      <w:r w:rsidR="00F91B65" w:rsidRPr="008D52F2">
        <w:t xml:space="preserve">. </w:t>
      </w:r>
      <w:r w:rsidRPr="008D52F2">
        <w:t xml:space="preserve">Since our study indicates that microbial decomposition traits are resistant to drought-induced changes in litter chemistry </w:t>
      </w:r>
      <w:r w:rsidR="00F91B65" w:rsidRPr="008D52F2">
        <w:t xml:space="preserve">following </w:t>
      </w:r>
      <w:r w:rsidRPr="008D52F2">
        <w:t>changes in plant physiology, microbial decomposition traits might be more likely to change if drought also changes plant community composition, especially if plant communities undergo type conversion.</w:t>
      </w:r>
    </w:p>
    <w:p w14:paraId="5A9B4AC9" w14:textId="77777777" w:rsidR="005B12DA" w:rsidRPr="008D52F2" w:rsidRDefault="005B12DA" w:rsidP="004F5140">
      <w:pPr>
        <w:jc w:val="both"/>
      </w:pPr>
    </w:p>
    <w:p w14:paraId="1290DED5" w14:textId="77777777" w:rsidR="005B12DA" w:rsidRPr="008D52F2" w:rsidRDefault="005B12DA" w:rsidP="004F5140">
      <w:pPr>
        <w:jc w:val="both"/>
      </w:pPr>
    </w:p>
    <w:p w14:paraId="77B6AF3C" w14:textId="77777777" w:rsidR="00AA3E19" w:rsidRPr="00C41CBD" w:rsidRDefault="00AA3E19" w:rsidP="004F5140">
      <w:pPr>
        <w:pStyle w:val="Heading1"/>
        <w:jc w:val="both"/>
        <w:rPr>
          <w:sz w:val="32"/>
          <w:szCs w:val="32"/>
        </w:rPr>
      </w:pPr>
      <w:r w:rsidRPr="00C41CBD">
        <w:rPr>
          <w:sz w:val="32"/>
          <w:szCs w:val="32"/>
        </w:rPr>
        <w:t>Materials and Methods</w:t>
      </w:r>
    </w:p>
    <w:p w14:paraId="366D9353" w14:textId="77777777" w:rsidR="00AA3E19" w:rsidRPr="00C41CBD" w:rsidRDefault="00AA3E19" w:rsidP="004F5140">
      <w:pPr>
        <w:pStyle w:val="Heading2"/>
        <w:jc w:val="both"/>
        <w:rPr>
          <w:b/>
          <w:bCs/>
          <w:sz w:val="24"/>
          <w:szCs w:val="24"/>
        </w:rPr>
      </w:pPr>
      <w:bookmarkStart w:id="6" w:name="_cqwrnapy469r" w:colFirst="0" w:colLast="0"/>
      <w:bookmarkEnd w:id="6"/>
      <w:r w:rsidRPr="00C41CBD">
        <w:rPr>
          <w:b/>
          <w:bCs/>
          <w:sz w:val="24"/>
          <w:szCs w:val="24"/>
        </w:rPr>
        <w:t>Field Experiment Description</w:t>
      </w:r>
    </w:p>
    <w:p w14:paraId="7BE6B0FD" w14:textId="1BD51C41" w:rsidR="00FC42A1" w:rsidRPr="008D52F2" w:rsidRDefault="00FC42A1" w:rsidP="004F5140">
      <w:pPr>
        <w:jc w:val="both"/>
      </w:pPr>
      <w:r w:rsidRPr="008D52F2">
        <w:t xml:space="preserve">This study took place at the Loma Ridge Global Change Experiment (33°44’N, 117°42’W, 365 m elevation) near Irvine, California, USA. The climate is Mediterranean with a cool rainy season from November to April and a warm dry season from May to October of each year. The mean annual temperature is 17°C and the mean annual precipitation is 325 mm </w:t>
      </w:r>
      <w:hyperlink r:id="rId79">
        <w:r w:rsidRPr="008D52F2">
          <w:t>(13)</w:t>
        </w:r>
      </w:hyperlink>
      <w:r w:rsidRPr="008D52F2">
        <w:t xml:space="preserve">. We used plots made of two vegetation types shrubland with coastal sage scrub and grassland. Each plot was subjected to reduced or ambient precipitation treatments </w:t>
      </w:r>
      <w:hyperlink r:id="rId80">
        <w:r w:rsidRPr="008D52F2">
          <w:t>(24)</w:t>
        </w:r>
      </w:hyperlink>
      <w:r w:rsidRPr="008D52F2">
        <w:t xml:space="preserve">. This led to four treatment combinations (2 vegetation types x 2 precipitation treatments). Each treatment combination had four replicate plots, leading to a total of 16 plots (4 treatment combinations x 4 replicate plots). The reduced precipitation treatment plots were covered with clear polyethylene tarps during a subset of winter storms, reducing annual precipitation by ~40% </w:t>
      </w:r>
      <w:hyperlink r:id="rId81">
        <w:r w:rsidRPr="008D52F2">
          <w:t>(13, 24)</w:t>
        </w:r>
      </w:hyperlink>
      <w:r w:rsidRPr="008D52F2">
        <w:t xml:space="preserve">. Grassland plots (6.7 m x 9.3 m) were dominated by exotic annual grasses of the genera </w:t>
      </w:r>
      <w:r w:rsidRPr="008D52F2">
        <w:rPr>
          <w:i/>
        </w:rPr>
        <w:t>Avena</w:t>
      </w:r>
      <w:r w:rsidRPr="008D52F2">
        <w:t xml:space="preserve">, </w:t>
      </w:r>
      <w:r w:rsidRPr="008D52F2">
        <w:rPr>
          <w:i/>
        </w:rPr>
        <w:t>Bromus</w:t>
      </w:r>
      <w:r w:rsidRPr="008D52F2">
        <w:t xml:space="preserve">, </w:t>
      </w:r>
      <w:r w:rsidRPr="008D52F2">
        <w:rPr>
          <w:i/>
        </w:rPr>
        <w:t>Festuca</w:t>
      </w:r>
      <w:r w:rsidRPr="008D52F2">
        <w:t xml:space="preserve">, and </w:t>
      </w:r>
      <w:r w:rsidRPr="008D52F2">
        <w:rPr>
          <w:i/>
        </w:rPr>
        <w:t>Lolium</w:t>
      </w:r>
      <w:r w:rsidRPr="008D52F2">
        <w:t xml:space="preserve">, forbs of the genera </w:t>
      </w:r>
      <w:r w:rsidRPr="008D52F2">
        <w:rPr>
          <w:i/>
        </w:rPr>
        <w:t>Erodium</w:t>
      </w:r>
      <w:r w:rsidRPr="008D52F2">
        <w:t xml:space="preserve"> and </w:t>
      </w:r>
      <w:r w:rsidRPr="008D52F2">
        <w:rPr>
          <w:i/>
        </w:rPr>
        <w:t>Lupinus</w:t>
      </w:r>
      <w:r w:rsidRPr="008D52F2">
        <w:t xml:space="preserve">, and the native perennial grass </w:t>
      </w:r>
      <w:r w:rsidRPr="008D52F2">
        <w:rPr>
          <w:i/>
        </w:rPr>
        <w:t>Stipa pulchra</w:t>
      </w:r>
      <w:r w:rsidRPr="008D52F2">
        <w:t xml:space="preserve"> </w:t>
      </w:r>
      <w:hyperlink r:id="rId82">
        <w:r w:rsidRPr="008D52F2">
          <w:t>(8, 26)</w:t>
        </w:r>
      </w:hyperlink>
      <w:r w:rsidRPr="008D52F2">
        <w:t xml:space="preserve">. Shrub plots (18.3 m x 12.2 m) were dominated by native </w:t>
      </w:r>
      <w:r w:rsidRPr="008D52F2">
        <w:rPr>
          <w:i/>
        </w:rPr>
        <w:t>Salvia mellifera</w:t>
      </w:r>
      <w:r w:rsidRPr="008D52F2">
        <w:t xml:space="preserve">, </w:t>
      </w:r>
      <w:r w:rsidRPr="008D52F2">
        <w:rPr>
          <w:i/>
        </w:rPr>
        <w:t>Artemisia californica</w:t>
      </w:r>
      <w:r w:rsidRPr="008D52F2">
        <w:t xml:space="preserve">, and </w:t>
      </w:r>
      <w:proofErr w:type="spellStart"/>
      <w:r w:rsidRPr="008D52F2">
        <w:rPr>
          <w:i/>
        </w:rPr>
        <w:t>Malosma</w:t>
      </w:r>
      <w:proofErr w:type="spellEnd"/>
      <w:r w:rsidRPr="008D52F2">
        <w:rPr>
          <w:i/>
        </w:rPr>
        <w:t xml:space="preserve"> </w:t>
      </w:r>
      <w:proofErr w:type="spellStart"/>
      <w:r w:rsidRPr="008D52F2">
        <w:rPr>
          <w:i/>
        </w:rPr>
        <w:t>laurina</w:t>
      </w:r>
      <w:proofErr w:type="spellEnd"/>
      <w:r w:rsidRPr="008D52F2">
        <w:t xml:space="preserve"> </w:t>
      </w:r>
      <w:hyperlink r:id="rId83">
        <w:r w:rsidRPr="008D52F2">
          <w:t>(8)</w:t>
        </w:r>
      </w:hyperlink>
      <w:r w:rsidRPr="008D52F2">
        <w:t>.</w:t>
      </w:r>
    </w:p>
    <w:p w14:paraId="7F6F387B" w14:textId="77777777" w:rsidR="00AA3E19" w:rsidRPr="00C41CBD" w:rsidRDefault="00AA3E19" w:rsidP="004F5140">
      <w:pPr>
        <w:pStyle w:val="Heading2"/>
        <w:jc w:val="both"/>
        <w:rPr>
          <w:b/>
          <w:bCs/>
          <w:sz w:val="24"/>
          <w:szCs w:val="24"/>
        </w:rPr>
      </w:pPr>
      <w:bookmarkStart w:id="7" w:name="_rctqvscv2sa5" w:colFirst="0" w:colLast="0"/>
      <w:bookmarkEnd w:id="7"/>
      <w:r w:rsidRPr="00C41CBD">
        <w:rPr>
          <w:b/>
          <w:bCs/>
          <w:sz w:val="24"/>
          <w:szCs w:val="24"/>
        </w:rPr>
        <w:t>Experimental Design</w:t>
      </w:r>
    </w:p>
    <w:p w14:paraId="68D6C6E2" w14:textId="70C390AA" w:rsidR="00AA3E19" w:rsidRPr="008D52F2" w:rsidRDefault="00FC42A1" w:rsidP="004F5140">
      <w:pPr>
        <w:jc w:val="both"/>
      </w:pPr>
      <w:r w:rsidRPr="008D52F2">
        <w:t xml:space="preserve">We measured decomposition rates, litter chemistry, metagenomics-derived functional gene abundance, and enzyme activity on plant litter at the field site </w:t>
      </w:r>
      <w:r w:rsidR="00AA3E19" w:rsidRPr="008D52F2">
        <w:t xml:space="preserve">with continued precipitation treatment </w:t>
      </w:r>
      <w:hyperlink r:id="rId84">
        <w:r w:rsidR="00AA3E19" w:rsidRPr="008D52F2">
          <w:t>(27)</w:t>
        </w:r>
      </w:hyperlink>
      <w:r w:rsidR="00AA3E19" w:rsidRPr="008D52F2">
        <w:t xml:space="preserve">. </w:t>
      </w:r>
      <w:r w:rsidRPr="008D52F2">
        <w:t xml:space="preserve">Plant </w:t>
      </w:r>
      <w:r w:rsidR="00AA3E19" w:rsidRPr="008D52F2">
        <w:t xml:space="preserve">litter was sampled on August 30, </w:t>
      </w:r>
      <w:r w:rsidRPr="008D52F2">
        <w:t>2017,</w:t>
      </w:r>
      <w:r w:rsidR="00AA3E19" w:rsidRPr="008D52F2">
        <w:t xml:space="preserve"> from all four replicate plots within each treatment combination. We only sampled litter from species that are representative of each </w:t>
      </w:r>
      <w:r w:rsidRPr="008D52F2">
        <w:t>vegetation type</w:t>
      </w:r>
      <w:r w:rsidR="00AA3E19" w:rsidRPr="008D52F2">
        <w:t xml:space="preserve"> (i.e. only litter from shrub species were sampled from shrub plots of both precipitation treatments and </w:t>
      </w:r>
      <w:r w:rsidRPr="008D52F2">
        <w:t>the same</w:t>
      </w:r>
      <w:r w:rsidR="00AA3E19" w:rsidRPr="008D52F2">
        <w:t xml:space="preserve"> for grass litter). Litter from all plots within each treatment </w:t>
      </w:r>
      <w:r w:rsidR="00AA3E19" w:rsidRPr="008D52F2">
        <w:lastRenderedPageBreak/>
        <w:t xml:space="preserve">combination was combined and mixed by hand while keeping treatment combinations separate from each other. We then made litter bags from 1 mm window mesh and filled each bag with 6 g litter from one treatment combination. Litter bags were deployed on September 12, </w:t>
      </w:r>
      <w:r w:rsidRPr="008D52F2">
        <w:t>2017,</w:t>
      </w:r>
      <w:r w:rsidR="00AA3E19" w:rsidRPr="008D52F2">
        <w:t xml:space="preserve"> and were collected from each plot over four time points. In total, this study deployed 64 litter bags (16 plots x 4 time points), with 16 litter bags (one litter bag from each plot) being collected at each time point for laboratory analysis. We collected litter bags on November 30, 2017 (T1), April 11, 2018 (T2), November 2018 (T3), and February 2019 (T4). An aliquot of the sampled litter was ground in a coffee mixer (a quick whirl for 5 s) to create a coarse powder which was used for subsequent analyses.</w:t>
      </w:r>
    </w:p>
    <w:p w14:paraId="1298C437" w14:textId="77777777" w:rsidR="00AA3E19" w:rsidRPr="00C41CBD" w:rsidRDefault="00AA3E19" w:rsidP="004F5140">
      <w:pPr>
        <w:pStyle w:val="Heading2"/>
        <w:jc w:val="both"/>
        <w:rPr>
          <w:b/>
          <w:bCs/>
          <w:sz w:val="24"/>
          <w:szCs w:val="24"/>
        </w:rPr>
      </w:pPr>
      <w:bookmarkStart w:id="8" w:name="_e1twb8337mxt" w:colFirst="0" w:colLast="0"/>
      <w:bookmarkEnd w:id="8"/>
      <w:r w:rsidRPr="00C41CBD">
        <w:rPr>
          <w:b/>
          <w:bCs/>
          <w:sz w:val="24"/>
          <w:szCs w:val="24"/>
        </w:rPr>
        <w:t>Litter Chemistry</w:t>
      </w:r>
    </w:p>
    <w:p w14:paraId="09AC2BFB" w14:textId="21F6278D" w:rsidR="00AA3E19" w:rsidRPr="008D52F2" w:rsidRDefault="00AA3E19" w:rsidP="004F5140">
      <w:pPr>
        <w:jc w:val="both"/>
      </w:pPr>
      <w:r w:rsidRPr="008D52F2">
        <w:t xml:space="preserve">​​The chemical composition of the plant litter organic matter was measured using Attenuated Total Reflection-Fourier Transform Infrared (ATR-FTIR) spectroscopy. The ground litter samples were gently pressed down on a clean surface of the germanium crystal in an ATR configuration (Smart Orbit; </w:t>
      </w:r>
      <w:proofErr w:type="spellStart"/>
      <w:r w:rsidRPr="008D52F2">
        <w:t>Thermo</w:t>
      </w:r>
      <w:proofErr w:type="spellEnd"/>
      <w:r w:rsidRPr="008D52F2">
        <w:t xml:space="preserve"> Fisher Scientific). Infrared light beamed from the interferometer (Nexus 870; Nicolet) was focused onto the interface between the sample and the top surface of the crystal through the lower facet. The sample spectrum was recorded with a spectral resolution of 4 cm</w:t>
      </w:r>
      <w:r w:rsidRPr="008D52F2">
        <w:rPr>
          <w:vertAlign w:val="superscript"/>
        </w:rPr>
        <w:t>-1</w:t>
      </w:r>
      <w:r w:rsidRPr="008D52F2">
        <w:t xml:space="preserve"> over the infrared range (4,000-600 cm</w:t>
      </w:r>
      <w:r w:rsidRPr="008D52F2">
        <w:rPr>
          <w:vertAlign w:val="superscript"/>
        </w:rPr>
        <w:t>-1</w:t>
      </w:r>
      <w:r w:rsidRPr="008D52F2">
        <w:t xml:space="preserve">). Data was sum-normalized before analysis. Compositional differences along the entire spectrum were studied using principal component analysis (PCA) and non-metric multidimensional scaling (NMDS) in R using the vegan package </w:t>
      </w:r>
      <w:hyperlink r:id="rId85">
        <w:r w:rsidRPr="008D52F2">
          <w:t>(28)</w:t>
        </w:r>
      </w:hyperlink>
      <w:r w:rsidRPr="008D52F2">
        <w:t xml:space="preserve"> with </w:t>
      </w:r>
      <w:r w:rsidR="008D52F2" w:rsidRPr="008D52F2">
        <w:t>visualizations</w:t>
      </w:r>
      <w:r w:rsidRPr="008D52F2">
        <w:t xml:space="preserve"> created using ggplot2 </w:t>
      </w:r>
      <w:hyperlink r:id="rId86">
        <w:r w:rsidRPr="008D52F2">
          <w:t>(29)</w:t>
        </w:r>
      </w:hyperlink>
      <w:r w:rsidRPr="008D52F2">
        <w:t>. Spectral ranges were assigned to different functional groups for different compound classes quantified as peak area (Table 1)</w:t>
      </w:r>
      <w:r w:rsidR="008D52F2" w:rsidRPr="008D52F2">
        <w:t>.</w:t>
      </w:r>
    </w:p>
    <w:p w14:paraId="2D1FDFED" w14:textId="77777777" w:rsidR="00AA3E19" w:rsidRPr="00C41CBD" w:rsidRDefault="00AA3E19" w:rsidP="004F5140">
      <w:pPr>
        <w:pStyle w:val="Heading2"/>
        <w:jc w:val="both"/>
        <w:rPr>
          <w:b/>
          <w:bCs/>
          <w:sz w:val="24"/>
          <w:szCs w:val="24"/>
        </w:rPr>
      </w:pPr>
      <w:bookmarkStart w:id="9" w:name="_a4uoav5pr5t2" w:colFirst="0" w:colLast="0"/>
      <w:bookmarkEnd w:id="9"/>
      <w:r w:rsidRPr="00C41CBD">
        <w:rPr>
          <w:b/>
          <w:bCs/>
          <w:sz w:val="24"/>
          <w:szCs w:val="24"/>
        </w:rPr>
        <w:t>Metagenomics</w:t>
      </w:r>
    </w:p>
    <w:p w14:paraId="3ADE533A" w14:textId="77777777" w:rsidR="00AA3E19" w:rsidRPr="008D52F2" w:rsidRDefault="00AA3E19" w:rsidP="004F5140">
      <w:pPr>
        <w:jc w:val="both"/>
      </w:pPr>
      <w:r w:rsidRPr="008D52F2">
        <w:t xml:space="preserve">DNA was extracted from a 50-mg aliquot of ground litter from all 64 samples using </w:t>
      </w:r>
      <w:proofErr w:type="spellStart"/>
      <w:r w:rsidRPr="008D52F2">
        <w:t>ZymoBiomics</w:t>
      </w:r>
      <w:proofErr w:type="spellEnd"/>
      <w:r w:rsidRPr="008D52F2">
        <w:t xml:space="preserve"> DNA isolations kits (</w:t>
      </w:r>
      <w:proofErr w:type="spellStart"/>
      <w:r w:rsidRPr="008D52F2">
        <w:t>Zymo</w:t>
      </w:r>
      <w:proofErr w:type="spellEnd"/>
      <w:r w:rsidRPr="008D52F2">
        <w:t xml:space="preserve"> Research, Irvine, CA, USA) following manufacturer instructions. Sample homogenization was performed by bead beating for 5 min at the maximum speed of 6.0 m/s (FastPrep-24 High Speed Homogenizer, MP Biomedicals, Irvine, CA, USA). Gel electrophoresis, a Qubit fluorometer (</w:t>
      </w:r>
      <w:proofErr w:type="spellStart"/>
      <w:r w:rsidRPr="008D52F2">
        <w:t>LifeTechnologies</w:t>
      </w:r>
      <w:proofErr w:type="spellEnd"/>
      <w:r w:rsidRPr="008D52F2">
        <w:t>, Carlsbad, CA, USA), and a Nanodrop 2000 Spectrophotometer (</w:t>
      </w:r>
      <w:proofErr w:type="spellStart"/>
      <w:r w:rsidRPr="008D52F2">
        <w:t>Thermo</w:t>
      </w:r>
      <w:proofErr w:type="spellEnd"/>
      <w:r w:rsidRPr="008D52F2">
        <w:t xml:space="preserve"> Scientific, USA) were used to assess the purity and concentration of extracted DNA. Library preparation and metagenomic sequencing were carried out at the University of California Davis Genome Center. We used </w:t>
      </w:r>
      <w:proofErr w:type="spellStart"/>
      <w:r w:rsidRPr="008D52F2">
        <w:t>NovaSeq</w:t>
      </w:r>
      <w:proofErr w:type="spellEnd"/>
      <w:r w:rsidRPr="008D52F2">
        <w:t xml:space="preserve"> (Illumina, San Diego, CA, USA) with PE150 sequencing and the default insert size of 250-400 bp. Taxonomic classification up to genus level was performed using a reads-based assessment with </w:t>
      </w:r>
      <w:proofErr w:type="spellStart"/>
      <w:r w:rsidRPr="008D52F2">
        <w:t>RefSeq</w:t>
      </w:r>
      <w:proofErr w:type="spellEnd"/>
      <w:r w:rsidRPr="008D52F2">
        <w:t xml:space="preserve"> database (maximum e-value cut-off of 10-5, minimum identity cut-off of 60% and minimum length of sequence alignment of 15 nucleotides) on Metagenomics Rapid Annotation using Subsystems Technology (MG-RAST) server version 4.0.3 </w:t>
      </w:r>
      <w:hyperlink r:id="rId87">
        <w:r w:rsidRPr="008D52F2">
          <w:t>(30)</w:t>
        </w:r>
      </w:hyperlink>
      <w:r w:rsidRPr="008D52F2">
        <w:t xml:space="preserve">. </w:t>
      </w:r>
    </w:p>
    <w:p w14:paraId="7AA00032" w14:textId="77777777" w:rsidR="008D52F2" w:rsidRPr="008D52F2" w:rsidRDefault="008D52F2" w:rsidP="004F5140">
      <w:pPr>
        <w:jc w:val="both"/>
      </w:pPr>
    </w:p>
    <w:p w14:paraId="7E2BA086" w14:textId="2CBE6900" w:rsidR="00AA3E19" w:rsidRPr="008D52F2" w:rsidRDefault="00AA3E19" w:rsidP="004F5140">
      <w:pPr>
        <w:jc w:val="both"/>
      </w:pPr>
      <w:r w:rsidRPr="008D52F2">
        <w:t xml:space="preserve">We used Metagenome Orchestra (MAGO) (version V2.2b; 2020-03-08) </w:t>
      </w:r>
      <w:hyperlink r:id="rId88">
        <w:r w:rsidRPr="008D52F2">
          <w:t>(31)</w:t>
        </w:r>
      </w:hyperlink>
      <w:r w:rsidRPr="008D52F2">
        <w:t xml:space="preserve"> to produce </w:t>
      </w:r>
      <w:proofErr w:type="spellStart"/>
      <w:r w:rsidRPr="008D52F2">
        <w:t>metaSPAdes</w:t>
      </w:r>
      <w:proofErr w:type="spellEnd"/>
      <w:r w:rsidRPr="008D52F2">
        <w:t xml:space="preserve"> (version 3.13.0) </w:t>
      </w:r>
      <w:hyperlink r:id="rId89">
        <w:r w:rsidRPr="008D52F2">
          <w:t>(32, 33)</w:t>
        </w:r>
      </w:hyperlink>
      <w:r w:rsidRPr="008D52F2">
        <w:t xml:space="preserve"> assemblies for individual samples. Within MAGO, the quality control of the paired-end reads was carried out with </w:t>
      </w:r>
      <w:proofErr w:type="spellStart"/>
      <w:r w:rsidRPr="008D52F2">
        <w:t>fastp</w:t>
      </w:r>
      <w:proofErr w:type="spellEnd"/>
      <w:r w:rsidRPr="008D52F2">
        <w:t xml:space="preserve"> (version v0.20.0) </w:t>
      </w:r>
      <w:hyperlink r:id="rId90">
        <w:r w:rsidRPr="008D52F2">
          <w:t>(34)</w:t>
        </w:r>
      </w:hyperlink>
      <w:r w:rsidRPr="008D52F2">
        <w:t xml:space="preserve"> to keep a Q30 read quality while carrying out adapter trimming. </w:t>
      </w:r>
      <w:proofErr w:type="spellStart"/>
      <w:r w:rsidRPr="008D52F2">
        <w:t>seqtk</w:t>
      </w:r>
      <w:proofErr w:type="spellEnd"/>
      <w:r w:rsidRPr="008D52F2">
        <w:t xml:space="preserve"> (version 1.3-r106) </w:t>
      </w:r>
      <w:hyperlink r:id="rId91">
        <w:r w:rsidRPr="008D52F2">
          <w:t>(35)</w:t>
        </w:r>
      </w:hyperlink>
      <w:r w:rsidRPr="008D52F2">
        <w:t xml:space="preserve"> was used to remove contigs shorter than 1,000 bp from the </w:t>
      </w:r>
      <w:proofErr w:type="spellStart"/>
      <w:r w:rsidRPr="008D52F2">
        <w:t>metaSPAdes</w:t>
      </w:r>
      <w:proofErr w:type="spellEnd"/>
      <w:r w:rsidRPr="008D52F2">
        <w:t xml:space="preserve"> assemblies. Contig-level data was </w:t>
      </w:r>
      <w:r w:rsidRPr="008D52F2">
        <w:lastRenderedPageBreak/>
        <w:t xml:space="preserve">used to assess community-aggregated functional differences across treatments. Prodigal (version 2.6.3) </w:t>
      </w:r>
      <w:hyperlink r:id="rId92">
        <w:r w:rsidRPr="008D52F2">
          <w:t>(36)</w:t>
        </w:r>
      </w:hyperlink>
      <w:r w:rsidRPr="008D52F2">
        <w:t xml:space="preserve"> was used to carry out gene-calling of metagenomic contigs from the individual sample assemblies which was then queried against the carbohydrate active enzymes (</w:t>
      </w:r>
      <w:proofErr w:type="spellStart"/>
      <w:r w:rsidRPr="008D52F2">
        <w:t>CAZy</w:t>
      </w:r>
      <w:proofErr w:type="spellEnd"/>
      <w:r w:rsidRPr="008D52F2">
        <w:t xml:space="preserve">) database using dbCAN2 (version 2.0.11) (Huang et al., 2018). PROKKA (version 1.13.7) </w:t>
      </w:r>
      <w:hyperlink r:id="rId93">
        <w:r w:rsidRPr="008D52F2">
          <w:t>(37)</w:t>
        </w:r>
      </w:hyperlink>
      <w:r w:rsidRPr="008D52F2">
        <w:t xml:space="preserve"> was run in metagenome mode over the assemblies to generate respective annotations. To produce a community gene abundance table across the treatments, each dataset of quality-controlled paired-end reads was aligned against its respective assembly using BWA (version 0.7.17-r1188) (Li, 2017). </w:t>
      </w:r>
      <w:proofErr w:type="spellStart"/>
      <w:r w:rsidRPr="008D52F2">
        <w:t>SAMtools</w:t>
      </w:r>
      <w:proofErr w:type="spellEnd"/>
      <w:r w:rsidRPr="008D52F2">
        <w:t xml:space="preserve"> (version 1.9) </w:t>
      </w:r>
      <w:hyperlink r:id="rId94">
        <w:r w:rsidRPr="008D52F2">
          <w:t>(38)</w:t>
        </w:r>
      </w:hyperlink>
      <w:r w:rsidRPr="008D52F2">
        <w:t xml:space="preserve"> was used to convert the alignments to binary format as well as to sort them. </w:t>
      </w:r>
      <w:proofErr w:type="spellStart"/>
      <w:r w:rsidRPr="008D52F2">
        <w:t>HTSeq</w:t>
      </w:r>
      <w:proofErr w:type="spellEnd"/>
      <w:r w:rsidRPr="008D52F2">
        <w:t xml:space="preserve"> (version 0.11.2) </w:t>
      </w:r>
      <w:hyperlink r:id="rId95">
        <w:r w:rsidRPr="008D52F2">
          <w:t>(39)</w:t>
        </w:r>
      </w:hyperlink>
      <w:r w:rsidRPr="008D52F2">
        <w:t xml:space="preserve"> was employed to count the number of reads aligned to the annotated features by PROKKA across each sample. </w:t>
      </w:r>
      <w:proofErr w:type="spellStart"/>
      <w:r w:rsidRPr="008D52F2">
        <w:t>CAZy</w:t>
      </w:r>
      <w:proofErr w:type="spellEnd"/>
      <w:r w:rsidRPr="008D52F2">
        <w:t xml:space="preserve"> gene abundances were </w:t>
      </w:r>
      <w:r w:rsidR="008D52F2" w:rsidRPr="008D52F2">
        <w:t>normalized</w:t>
      </w:r>
      <w:r w:rsidRPr="008D52F2">
        <w:t xml:space="preserve"> by total protein-coding genes predicted using Prodigal. </w:t>
      </w:r>
      <w:r w:rsidR="008D52F2" w:rsidRPr="008D52F2">
        <w:t>Normalization</w:t>
      </w:r>
      <w:r w:rsidRPr="008D52F2">
        <w:t xml:space="preserve"> accounts for variation in sequencing depth and assembly bias to provide absolute count data. CAZyme genes for specific substrates (cellulose, hemicellulose, polysaccharides, lignin, starch, oligosaccharides, peptidoglycan and chitin) were summed to obtain the total gene abundances linked to degradation of the substrates </w:t>
      </w:r>
      <w:hyperlink r:id="rId96">
        <w:r w:rsidRPr="008D52F2">
          <w:t>(40)</w:t>
        </w:r>
      </w:hyperlink>
      <w:r w:rsidRPr="008D52F2">
        <w:t xml:space="preserve">. </w:t>
      </w:r>
      <w:r w:rsidR="008D52F2" w:rsidRPr="008D52F2">
        <w:t>Visualizations</w:t>
      </w:r>
      <w:r w:rsidRPr="008D52F2">
        <w:t xml:space="preserve"> were made using ggplot2 </w:t>
      </w:r>
      <w:hyperlink r:id="rId97">
        <w:r w:rsidRPr="008D52F2">
          <w:t>(29)</w:t>
        </w:r>
      </w:hyperlink>
      <w:r w:rsidRPr="008D52F2">
        <w:t>.</w:t>
      </w:r>
    </w:p>
    <w:p w14:paraId="6ABA2751" w14:textId="77777777" w:rsidR="00AA3E19" w:rsidRPr="00C41CBD" w:rsidRDefault="00AA3E19" w:rsidP="004F5140">
      <w:pPr>
        <w:pStyle w:val="Heading2"/>
        <w:jc w:val="both"/>
        <w:rPr>
          <w:b/>
          <w:bCs/>
          <w:sz w:val="24"/>
          <w:szCs w:val="24"/>
        </w:rPr>
      </w:pPr>
      <w:bookmarkStart w:id="10" w:name="_sll7d5ijouu1" w:colFirst="0" w:colLast="0"/>
      <w:bookmarkEnd w:id="10"/>
      <w:r w:rsidRPr="00C41CBD">
        <w:rPr>
          <w:b/>
          <w:bCs/>
          <w:sz w:val="24"/>
          <w:szCs w:val="24"/>
        </w:rPr>
        <w:t>Extracellular Enzyme Assays</w:t>
      </w:r>
    </w:p>
    <w:p w14:paraId="02834B2F" w14:textId="04CC067A" w:rsidR="00AA3E19" w:rsidRPr="008D52F2" w:rsidRDefault="00AA3E19" w:rsidP="004F5140">
      <w:pPr>
        <w:jc w:val="both"/>
      </w:pPr>
      <w:r w:rsidRPr="008D52F2">
        <w:t xml:space="preserve">We performed extracellular enzyme assays on hydrolytic enzymes (Table 2) using previously reported fluorometric protocols </w:t>
      </w:r>
      <w:hyperlink r:id="rId98">
        <w:r w:rsidRPr="008D52F2">
          <w:t>(41, 42)</w:t>
        </w:r>
      </w:hyperlink>
      <w:r w:rsidRPr="008D52F2">
        <w:t xml:space="preserve">. Litter from each collected litter bag was homogenized in 25 mM maleate buffer with pH 6. The resulting homogenate was plated in 96-well opaque microplates with standards, controls, and serial dilutions of their respective substrates. Microplates were incubated at room temperature for four hours, and fluorescence was then measured in a plate reader. Enzyme activity was then calculated from fluorescence data </w:t>
      </w:r>
      <w:hyperlink r:id="rId99">
        <w:r w:rsidRPr="008D52F2">
          <w:t>(42)</w:t>
        </w:r>
      </w:hyperlink>
      <w:r w:rsidRPr="008D52F2">
        <w:t xml:space="preserve"> and divided by the dry weight of the litter that was homogenized. The resulting enzyme activity was then plotted against substrate concentration in scatterplots using </w:t>
      </w:r>
      <w:r w:rsidRPr="008D52F2">
        <w:rPr>
          <w:i/>
        </w:rPr>
        <w:t>matplotlib</w:t>
      </w:r>
      <w:r w:rsidRPr="008D52F2">
        <w:t xml:space="preserve"> (version 3.3.2) in Python. The scatterplots were manually inspected for the artifact of substrate inhibition, in which enzyme activity decreases at high substrate concentrations instead of approaching V</w:t>
      </w:r>
      <w:r w:rsidRPr="008D52F2">
        <w:rPr>
          <w:vertAlign w:val="subscript"/>
        </w:rPr>
        <w:t>max</w:t>
      </w:r>
      <w:r w:rsidRPr="008D52F2">
        <w:t xml:space="preserve"> due to the substrate now acting as an inhibitor </w:t>
      </w:r>
      <w:hyperlink r:id="rId100">
        <w:r w:rsidRPr="008D52F2">
          <w:t>(43, 44)</w:t>
        </w:r>
      </w:hyperlink>
      <w:r w:rsidRPr="008D52F2">
        <w:t>. Leaving these data points in can underestimate V</w:t>
      </w:r>
      <w:r w:rsidRPr="008D52F2">
        <w:rPr>
          <w:vertAlign w:val="subscript"/>
        </w:rPr>
        <w:t>max</w:t>
      </w:r>
      <w:r w:rsidRPr="008D52F2">
        <w:t xml:space="preserve"> </w:t>
      </w:r>
      <w:hyperlink r:id="rId101">
        <w:r w:rsidRPr="008D52F2">
          <w:t>(44)</w:t>
        </w:r>
      </w:hyperlink>
      <w:r w:rsidRPr="008D52F2">
        <w:t xml:space="preserve">. These data points were removed, and the resulting enzyme activity was fitted to the Michaelis-Menten equation using the </w:t>
      </w:r>
      <w:proofErr w:type="spellStart"/>
      <w:r w:rsidRPr="008D52F2">
        <w:rPr>
          <w:i/>
        </w:rPr>
        <w:t>curve_</w:t>
      </w:r>
      <w:proofErr w:type="gramStart"/>
      <w:r w:rsidRPr="008D52F2">
        <w:rPr>
          <w:i/>
        </w:rPr>
        <w:t>fit</w:t>
      </w:r>
      <w:proofErr w:type="spellEnd"/>
      <w:r w:rsidRPr="008D52F2">
        <w:rPr>
          <w:i/>
        </w:rPr>
        <w:t>(</w:t>
      </w:r>
      <w:proofErr w:type="gramEnd"/>
      <w:r w:rsidRPr="008D52F2">
        <w:rPr>
          <w:i/>
        </w:rPr>
        <w:t>)</w:t>
      </w:r>
      <w:r w:rsidRPr="008D52F2">
        <w:t xml:space="preserve"> function in </w:t>
      </w:r>
      <w:proofErr w:type="spellStart"/>
      <w:r w:rsidRPr="008D52F2">
        <w:rPr>
          <w:i/>
        </w:rPr>
        <w:t>scipy</w:t>
      </w:r>
      <w:proofErr w:type="spellEnd"/>
      <w:r w:rsidRPr="008D52F2">
        <w:t xml:space="preserve"> (version 1.5.2) to produce V</w:t>
      </w:r>
      <w:r w:rsidRPr="008D52F2">
        <w:rPr>
          <w:vertAlign w:val="subscript"/>
        </w:rPr>
        <w:t>max</w:t>
      </w:r>
      <w:r w:rsidRPr="008D52F2">
        <w:t xml:space="preserve"> in units of µM/g dry litter/hr. V</w:t>
      </w:r>
      <w:r w:rsidRPr="008D52F2">
        <w:rPr>
          <w:vertAlign w:val="subscript"/>
        </w:rPr>
        <w:t>max</w:t>
      </w:r>
      <w:r w:rsidRPr="008D52F2">
        <w:t xml:space="preserve"> values from this curve-fitting were then subjected to further statistical analysis. V</w:t>
      </w:r>
      <w:r w:rsidRPr="008D52F2">
        <w:rPr>
          <w:vertAlign w:val="subscript"/>
        </w:rPr>
        <w:t>max</w:t>
      </w:r>
      <w:r w:rsidRPr="008D52F2">
        <w:t xml:space="preserve"> ha</w:t>
      </w:r>
      <w:r w:rsidR="008D52F2" w:rsidRPr="008D52F2">
        <w:t xml:space="preserve">s </w:t>
      </w:r>
      <w:r w:rsidRPr="008D52F2">
        <w:t xml:space="preserve">traditionally been used as a measure of the size of an enzyme pool in an environmental substrate </w:t>
      </w:r>
      <w:hyperlink r:id="rId102">
        <w:r w:rsidRPr="008D52F2">
          <w:t>(45)</w:t>
        </w:r>
      </w:hyperlink>
      <w:r w:rsidRPr="008D52F2">
        <w:t>.</w:t>
      </w:r>
    </w:p>
    <w:p w14:paraId="01E80E1D" w14:textId="77777777" w:rsidR="00AA3E19" w:rsidRPr="00C41CBD" w:rsidRDefault="00AA3E19" w:rsidP="004F5140">
      <w:pPr>
        <w:pStyle w:val="Heading2"/>
        <w:jc w:val="both"/>
        <w:rPr>
          <w:b/>
          <w:bCs/>
          <w:sz w:val="24"/>
          <w:szCs w:val="24"/>
        </w:rPr>
      </w:pPr>
      <w:bookmarkStart w:id="11" w:name="_6j4mj7e3mdj0" w:colFirst="0" w:colLast="0"/>
      <w:bookmarkEnd w:id="11"/>
      <w:r w:rsidRPr="00C41CBD">
        <w:rPr>
          <w:b/>
          <w:bCs/>
          <w:sz w:val="24"/>
          <w:szCs w:val="24"/>
        </w:rPr>
        <w:t>Statistical Analysis</w:t>
      </w:r>
    </w:p>
    <w:p w14:paraId="5AC154BD" w14:textId="48720313" w:rsidR="005B12DA" w:rsidRPr="008D52F2" w:rsidRDefault="00AA3E19" w:rsidP="004F5140">
      <w:pPr>
        <w:jc w:val="both"/>
      </w:pPr>
      <w:r w:rsidRPr="008D52F2">
        <w:t xml:space="preserve">Statistical analysis was conducted in Python (version 3.8.5). Linear mixed effect models – conducted using the package </w:t>
      </w:r>
      <w:proofErr w:type="spellStart"/>
      <w:r w:rsidRPr="008D52F2">
        <w:rPr>
          <w:i/>
        </w:rPr>
        <w:t>statsmodels</w:t>
      </w:r>
      <w:proofErr w:type="spellEnd"/>
      <w:r w:rsidRPr="008D52F2">
        <w:t xml:space="preserve"> (version 0.12.0) – were performed on percent FTIR spectral areas of specific bands, CAZyme gene abundance, and V</w:t>
      </w:r>
      <w:r w:rsidRPr="008D52F2">
        <w:rPr>
          <w:vertAlign w:val="subscript"/>
        </w:rPr>
        <w:t>max</w:t>
      </w:r>
      <w:r w:rsidRPr="008D52F2">
        <w:t xml:space="preserve"> values with vegetation, precipitation, and their interaction as fixed effects and the collection time point – in days since deployment – and plot as random effects. Residuals were checked for normality after each model fit using the Shapiro-Wilk test from </w:t>
      </w:r>
      <w:proofErr w:type="spellStart"/>
      <w:r w:rsidRPr="008D52F2">
        <w:rPr>
          <w:i/>
        </w:rPr>
        <w:t>scipy</w:t>
      </w:r>
      <w:proofErr w:type="spellEnd"/>
      <w:r w:rsidRPr="008D52F2">
        <w:t>, and the dependent variable was transformed by log</w:t>
      </w:r>
      <w:r w:rsidRPr="008D52F2">
        <w:rPr>
          <w:vertAlign w:val="subscript"/>
        </w:rPr>
        <w:t>10</w:t>
      </w:r>
      <w:r w:rsidRPr="008D52F2">
        <w:t xml:space="preserve">, reciprocal, or square root transformations and refitted until the model with the most normal residuals – having the largest Shapiro-Wilk p-value – was produced. The square root </w:t>
      </w:r>
      <w:r w:rsidRPr="008D52F2">
        <w:lastRenderedPageBreak/>
        <w:t>transformation was dropped as it often did not produce the model with the most normal residuals. Tukey’s pairwise comparisons were performed as a post-hoc test on levels of main effects and combinations of their interactions that were statistically significant in linear mixed effects model (p &lt; 0.05). Cohen’s D was calculated as a measure of effect size for statistically significant main effects (Table S1).</w:t>
      </w:r>
    </w:p>
    <w:p w14:paraId="164B737E" w14:textId="77777777" w:rsidR="00AA3E19" w:rsidRPr="008D52F2" w:rsidRDefault="00AA3E19" w:rsidP="004F5140">
      <w:pPr>
        <w:jc w:val="both"/>
      </w:pPr>
    </w:p>
    <w:p w14:paraId="269E42C3" w14:textId="77777777" w:rsidR="00AA3E19" w:rsidRPr="008D52F2" w:rsidRDefault="00AA3E19" w:rsidP="004F5140">
      <w:pPr>
        <w:jc w:val="both"/>
      </w:pPr>
    </w:p>
    <w:p w14:paraId="68CFB7D9" w14:textId="77777777" w:rsidR="00AA3E19" w:rsidRPr="008D52F2" w:rsidRDefault="00AA3E19" w:rsidP="004F5140">
      <w:pPr>
        <w:jc w:val="both"/>
      </w:pPr>
    </w:p>
    <w:p w14:paraId="1C1D8328" w14:textId="43B6EC9E" w:rsidR="00AA3E19" w:rsidRPr="00C41CBD" w:rsidRDefault="00AA3E19" w:rsidP="004F5140">
      <w:pPr>
        <w:jc w:val="both"/>
        <w:rPr>
          <w:sz w:val="32"/>
          <w:szCs w:val="32"/>
        </w:rPr>
      </w:pPr>
      <w:r w:rsidRPr="00C41CBD">
        <w:rPr>
          <w:sz w:val="32"/>
          <w:szCs w:val="32"/>
        </w:rPr>
        <w:t xml:space="preserve">Author contributions </w:t>
      </w:r>
    </w:p>
    <w:p w14:paraId="45DCBBD0" w14:textId="77777777" w:rsidR="005B12DA" w:rsidRDefault="005B12DA" w:rsidP="004F5140">
      <w:pPr>
        <w:jc w:val="both"/>
      </w:pPr>
    </w:p>
    <w:p w14:paraId="071FB719" w14:textId="685B182A" w:rsidR="00104E77" w:rsidRDefault="00104E77" w:rsidP="004F5140">
      <w:pPr>
        <w:jc w:val="both"/>
      </w:pPr>
      <w:r w:rsidRPr="00104E77">
        <w:t>AAM, JBHM, ELB, and SDA designed research; AAM coordinated the project; AAM and CW were involved in litter sampling, experimental setup, sample processing and DNA extractions;</w:t>
      </w:r>
      <w:r w:rsidR="00924BDD">
        <w:t xml:space="preserve"> BC performed the enzyme assays,</w:t>
      </w:r>
      <w:r w:rsidRPr="00104E77">
        <w:t xml:space="preserve"> </w:t>
      </w:r>
      <w:r w:rsidR="00924BDD">
        <w:t xml:space="preserve">SZ and ZH performed the FTIR analysis, BC and </w:t>
      </w:r>
      <w:r w:rsidRPr="00104E77">
        <w:t>AAM conducted all the statistical analysis</w:t>
      </w:r>
      <w:r w:rsidR="00924BDD">
        <w:t xml:space="preserve"> and visualizations</w:t>
      </w:r>
      <w:r w:rsidRPr="00104E77">
        <w:t xml:space="preserve">; JBHM, ELB, and SDA contributed reagents and analytical tools; </w:t>
      </w:r>
      <w:r w:rsidR="00924BDD">
        <w:t>BC</w:t>
      </w:r>
      <w:r w:rsidRPr="00104E77">
        <w:t xml:space="preserve"> drafted the manuscript with inputs from </w:t>
      </w:r>
      <w:r w:rsidR="00924BDD">
        <w:t>AAM</w:t>
      </w:r>
      <w:r w:rsidRPr="00104E77">
        <w:t xml:space="preserve"> and SDA; and all authors were involved in critical revision and approval of the final version.</w:t>
      </w:r>
    </w:p>
    <w:p w14:paraId="4F884451" w14:textId="77777777" w:rsidR="00C41CBD" w:rsidRDefault="00C41CBD" w:rsidP="004F5140">
      <w:pPr>
        <w:jc w:val="both"/>
      </w:pPr>
    </w:p>
    <w:p w14:paraId="22E2A703" w14:textId="77777777" w:rsidR="00104E77" w:rsidRDefault="00104E77" w:rsidP="004F5140">
      <w:pPr>
        <w:jc w:val="both"/>
      </w:pPr>
    </w:p>
    <w:p w14:paraId="664C5BA6" w14:textId="77777777" w:rsidR="00104E77" w:rsidRPr="00104E77" w:rsidRDefault="00104E77" w:rsidP="004F5140">
      <w:pPr>
        <w:jc w:val="both"/>
        <w:rPr>
          <w:sz w:val="32"/>
          <w:szCs w:val="32"/>
        </w:rPr>
      </w:pPr>
      <w:r w:rsidRPr="00104E77">
        <w:rPr>
          <w:sz w:val="32"/>
          <w:szCs w:val="32"/>
        </w:rPr>
        <w:t>Funding</w:t>
      </w:r>
    </w:p>
    <w:p w14:paraId="7F939110" w14:textId="77777777" w:rsidR="00104E77" w:rsidRDefault="00104E77" w:rsidP="004F5140">
      <w:pPr>
        <w:jc w:val="both"/>
      </w:pPr>
    </w:p>
    <w:p w14:paraId="401DFCA5" w14:textId="09BAF8F9" w:rsidR="005B12DA" w:rsidRDefault="00104E77" w:rsidP="004F5140">
      <w:pPr>
        <w:jc w:val="both"/>
      </w:pPr>
      <w:r>
        <w:t xml:space="preserve">We acknowledge funding from the US Department of Energy Genomic Science Program, BER, Office of Science projects DE-SC0016410 and DE-SC0020382 awarded to University of California Irvine, and DE-AC02-05CH11231 awarded to Lawrence Berkeley National Laboratory. DNA sequencing was carried out at the DNA Technologies and Expression Analysis Cores at the UC Davis Genome Center, supported by NIH Shared Instrumentation Grant 1S10OD010786-01. </w:t>
      </w:r>
    </w:p>
    <w:p w14:paraId="1FC079D5" w14:textId="77777777" w:rsidR="00924BDD" w:rsidRPr="008D52F2" w:rsidRDefault="00924BDD" w:rsidP="004F5140">
      <w:pPr>
        <w:jc w:val="both"/>
      </w:pPr>
    </w:p>
    <w:p w14:paraId="597216DD" w14:textId="77777777" w:rsidR="005B12DA" w:rsidRPr="008D52F2" w:rsidRDefault="005B12DA" w:rsidP="004F5140">
      <w:pPr>
        <w:jc w:val="both"/>
      </w:pPr>
    </w:p>
    <w:p w14:paraId="098C62F0" w14:textId="77777777" w:rsidR="00104E77" w:rsidRDefault="00104E77" w:rsidP="004F5140">
      <w:pPr>
        <w:jc w:val="both"/>
        <w:rPr>
          <w:sz w:val="24"/>
          <w:szCs w:val="24"/>
        </w:rPr>
      </w:pPr>
      <w:r w:rsidRPr="00C41CBD">
        <w:rPr>
          <w:sz w:val="32"/>
          <w:szCs w:val="32"/>
        </w:rPr>
        <w:t>Acknowledgments</w:t>
      </w:r>
      <w:r w:rsidRPr="00C41CBD">
        <w:rPr>
          <w:sz w:val="24"/>
          <w:szCs w:val="24"/>
        </w:rPr>
        <w:t xml:space="preserve"> </w:t>
      </w:r>
    </w:p>
    <w:p w14:paraId="12AFBA83" w14:textId="77777777" w:rsidR="00C41CBD" w:rsidRPr="00C41CBD" w:rsidRDefault="00C41CBD" w:rsidP="004F5140">
      <w:pPr>
        <w:jc w:val="both"/>
        <w:rPr>
          <w:sz w:val="24"/>
          <w:szCs w:val="24"/>
        </w:rPr>
      </w:pPr>
    </w:p>
    <w:p w14:paraId="40C2D098" w14:textId="21048BA5" w:rsidR="00104E77" w:rsidRPr="008D52F2" w:rsidRDefault="00104E77" w:rsidP="004F5140">
      <w:pPr>
        <w:jc w:val="both"/>
      </w:pPr>
      <w:r>
        <w:t>We thank</w:t>
      </w:r>
      <w:r w:rsidRPr="00104E77">
        <w:t xml:space="preserve"> Antonio Ribeiro</w:t>
      </w:r>
      <w:r>
        <w:t xml:space="preserve"> for bioinformatics support. </w:t>
      </w:r>
      <w:r w:rsidRPr="00104E77">
        <w:t xml:space="preserve">We </w:t>
      </w:r>
      <w:r>
        <w:t xml:space="preserve">acknowledge </w:t>
      </w:r>
      <w:r w:rsidRPr="00104E77">
        <w:t>Orange County Parks and the Irvine Ranch Conservancy for field site access.</w:t>
      </w:r>
    </w:p>
    <w:p w14:paraId="33B71175" w14:textId="77777777" w:rsidR="00C41CBD" w:rsidRDefault="00C41CBD" w:rsidP="004F5140">
      <w:pPr>
        <w:pStyle w:val="Heading1"/>
        <w:jc w:val="both"/>
        <w:rPr>
          <w:sz w:val="32"/>
          <w:szCs w:val="32"/>
        </w:rPr>
      </w:pPr>
      <w:bookmarkStart w:id="12" w:name="_nqz752x877vh" w:colFirst="0" w:colLast="0"/>
      <w:bookmarkEnd w:id="12"/>
    </w:p>
    <w:p w14:paraId="667AD159" w14:textId="77777777" w:rsidR="00C41CBD" w:rsidRDefault="00C41CBD" w:rsidP="004F5140">
      <w:pPr>
        <w:pStyle w:val="Heading1"/>
        <w:jc w:val="both"/>
        <w:rPr>
          <w:sz w:val="32"/>
          <w:szCs w:val="32"/>
        </w:rPr>
      </w:pPr>
    </w:p>
    <w:p w14:paraId="6D403B4D" w14:textId="77777777" w:rsidR="00C41CBD" w:rsidRDefault="00C41CBD" w:rsidP="004F5140">
      <w:pPr>
        <w:pStyle w:val="Heading1"/>
        <w:jc w:val="both"/>
        <w:rPr>
          <w:sz w:val="32"/>
          <w:szCs w:val="32"/>
        </w:rPr>
      </w:pPr>
    </w:p>
    <w:p w14:paraId="479AD261" w14:textId="10BE3D3E" w:rsidR="005B12DA" w:rsidRPr="00C41CBD" w:rsidRDefault="00000000" w:rsidP="004F5140">
      <w:pPr>
        <w:pStyle w:val="Heading1"/>
        <w:jc w:val="both"/>
        <w:rPr>
          <w:sz w:val="32"/>
          <w:szCs w:val="32"/>
        </w:rPr>
      </w:pPr>
      <w:r w:rsidRPr="00C41CBD">
        <w:rPr>
          <w:sz w:val="32"/>
          <w:szCs w:val="32"/>
        </w:rPr>
        <w:t>Tables</w:t>
      </w:r>
    </w:p>
    <w:p w14:paraId="19859C12" w14:textId="77777777" w:rsidR="005B12DA" w:rsidRPr="008D52F2" w:rsidRDefault="005B12DA" w:rsidP="004F5140">
      <w:pPr>
        <w:jc w:val="both"/>
        <w:rPr>
          <w:rFonts w:eastAsia="Times New Roman"/>
          <w:sz w:val="24"/>
          <w:szCs w:val="24"/>
        </w:rPr>
      </w:pPr>
    </w:p>
    <w:tbl>
      <w:tblPr>
        <w:tblStyle w:val="a"/>
        <w:tblpPr w:leftFromText="180" w:rightFromText="180" w:topFromText="180" w:bottomFromText="180" w:vertAnchor="text" w:tblpY="563"/>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905"/>
        <w:gridCol w:w="2415"/>
      </w:tblGrid>
      <w:tr w:rsidR="005B12DA" w:rsidRPr="008D52F2" w14:paraId="6AFAAF43" w14:textId="77777777">
        <w:tc>
          <w:tcPr>
            <w:tcW w:w="2025" w:type="dxa"/>
          </w:tcPr>
          <w:p w14:paraId="35C1274C"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Spectral range (cm-1)</w:t>
            </w:r>
          </w:p>
        </w:tc>
        <w:tc>
          <w:tcPr>
            <w:tcW w:w="4905" w:type="dxa"/>
          </w:tcPr>
          <w:p w14:paraId="4E0D5065"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Band assignment</w:t>
            </w:r>
          </w:p>
        </w:tc>
        <w:tc>
          <w:tcPr>
            <w:tcW w:w="2415" w:type="dxa"/>
          </w:tcPr>
          <w:p w14:paraId="6FD21EF6"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Likely litter substrate</w:t>
            </w:r>
          </w:p>
        </w:tc>
      </w:tr>
      <w:tr w:rsidR="005B12DA" w:rsidRPr="008D52F2" w14:paraId="310023CA" w14:textId="77777777">
        <w:tc>
          <w:tcPr>
            <w:tcW w:w="2025" w:type="dxa"/>
          </w:tcPr>
          <w:p w14:paraId="2E228CC2"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1015 - 970</w:t>
            </w:r>
          </w:p>
        </w:tc>
        <w:tc>
          <w:tcPr>
            <w:tcW w:w="4905" w:type="dxa"/>
          </w:tcPr>
          <w:p w14:paraId="7E7ECC35"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C-O stretching of esters</w:t>
            </w:r>
          </w:p>
        </w:tc>
        <w:tc>
          <w:tcPr>
            <w:tcW w:w="2415" w:type="dxa"/>
          </w:tcPr>
          <w:p w14:paraId="616D165F"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Carbohydrate</w:t>
            </w:r>
          </w:p>
        </w:tc>
      </w:tr>
      <w:tr w:rsidR="005B12DA" w:rsidRPr="008D52F2" w14:paraId="2745500F" w14:textId="77777777">
        <w:tc>
          <w:tcPr>
            <w:tcW w:w="2025" w:type="dxa"/>
          </w:tcPr>
          <w:p w14:paraId="6D69B7B9"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1080 - 1015</w:t>
            </w:r>
          </w:p>
        </w:tc>
        <w:tc>
          <w:tcPr>
            <w:tcW w:w="4905" w:type="dxa"/>
          </w:tcPr>
          <w:p w14:paraId="0BBA2F05"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C-O deformation of glycosidic bonds</w:t>
            </w:r>
          </w:p>
        </w:tc>
        <w:tc>
          <w:tcPr>
            <w:tcW w:w="2415" w:type="dxa"/>
          </w:tcPr>
          <w:p w14:paraId="00AA7B35"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Carbohydrate</w:t>
            </w:r>
          </w:p>
        </w:tc>
      </w:tr>
      <w:tr w:rsidR="005B12DA" w:rsidRPr="008D52F2" w14:paraId="4BED2C8A" w14:textId="77777777">
        <w:tc>
          <w:tcPr>
            <w:tcW w:w="2025" w:type="dxa"/>
          </w:tcPr>
          <w:p w14:paraId="291D24F2"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1160 - 1100</w:t>
            </w:r>
          </w:p>
        </w:tc>
        <w:tc>
          <w:tcPr>
            <w:tcW w:w="4905" w:type="dxa"/>
          </w:tcPr>
          <w:p w14:paraId="5E1F208E"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C-O stretching of esters</w:t>
            </w:r>
          </w:p>
        </w:tc>
        <w:tc>
          <w:tcPr>
            <w:tcW w:w="2415" w:type="dxa"/>
          </w:tcPr>
          <w:p w14:paraId="6B30D877"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Carbohydrate</w:t>
            </w:r>
          </w:p>
        </w:tc>
      </w:tr>
      <w:tr w:rsidR="005B12DA" w:rsidRPr="008D52F2" w14:paraId="06C6DC69" w14:textId="77777777">
        <w:tc>
          <w:tcPr>
            <w:tcW w:w="2025" w:type="dxa"/>
          </w:tcPr>
          <w:p w14:paraId="64D285C5"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1230 - 1160</w:t>
            </w:r>
          </w:p>
        </w:tc>
        <w:tc>
          <w:tcPr>
            <w:tcW w:w="4905" w:type="dxa"/>
          </w:tcPr>
          <w:p w14:paraId="7B62B606"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C-O stretches</w:t>
            </w:r>
          </w:p>
        </w:tc>
        <w:tc>
          <w:tcPr>
            <w:tcW w:w="2415" w:type="dxa"/>
          </w:tcPr>
          <w:p w14:paraId="14EDEDC2"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Carbohydrate</w:t>
            </w:r>
          </w:p>
        </w:tc>
      </w:tr>
      <w:tr w:rsidR="005B12DA" w:rsidRPr="008D52F2" w14:paraId="0387E55C" w14:textId="77777777">
        <w:tc>
          <w:tcPr>
            <w:tcW w:w="2025" w:type="dxa"/>
          </w:tcPr>
          <w:p w14:paraId="16024CB6"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1475 - 1450</w:t>
            </w:r>
          </w:p>
        </w:tc>
        <w:tc>
          <w:tcPr>
            <w:tcW w:w="4905" w:type="dxa"/>
          </w:tcPr>
          <w:p w14:paraId="7145AE2B"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C-H deformation in methyl and methylene</w:t>
            </w:r>
          </w:p>
        </w:tc>
        <w:tc>
          <w:tcPr>
            <w:tcW w:w="2415" w:type="dxa"/>
          </w:tcPr>
          <w:p w14:paraId="19378F79"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Lignin</w:t>
            </w:r>
          </w:p>
        </w:tc>
      </w:tr>
      <w:tr w:rsidR="005B12DA" w:rsidRPr="008D52F2" w14:paraId="4FB856C0" w14:textId="77777777">
        <w:tc>
          <w:tcPr>
            <w:tcW w:w="2025" w:type="dxa"/>
          </w:tcPr>
          <w:p w14:paraId="0F76AA14"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1645 - 1620</w:t>
            </w:r>
          </w:p>
        </w:tc>
        <w:tc>
          <w:tcPr>
            <w:tcW w:w="4905" w:type="dxa"/>
          </w:tcPr>
          <w:p w14:paraId="566788D2"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Amide</w:t>
            </w:r>
          </w:p>
        </w:tc>
        <w:tc>
          <w:tcPr>
            <w:tcW w:w="2415" w:type="dxa"/>
          </w:tcPr>
          <w:p w14:paraId="5CF8CC09"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Protein</w:t>
            </w:r>
          </w:p>
        </w:tc>
      </w:tr>
      <w:tr w:rsidR="005B12DA" w:rsidRPr="008D52F2" w14:paraId="1339D812" w14:textId="77777777">
        <w:tc>
          <w:tcPr>
            <w:tcW w:w="2025" w:type="dxa"/>
          </w:tcPr>
          <w:p w14:paraId="6DE4E9A6" w14:textId="77777777" w:rsidR="005B12DA" w:rsidRPr="008D52F2" w:rsidRDefault="00000000" w:rsidP="004F5140">
            <w:pPr>
              <w:jc w:val="both"/>
              <w:rPr>
                <w:rFonts w:eastAsia="Times New Roman"/>
                <w:sz w:val="24"/>
                <w:szCs w:val="24"/>
              </w:rPr>
            </w:pPr>
            <w:r w:rsidRPr="008D52F2">
              <w:rPr>
                <w:rFonts w:eastAsia="Times New Roman"/>
                <w:sz w:val="24"/>
                <w:szCs w:val="24"/>
              </w:rPr>
              <w:t>1600 - 1545</w:t>
            </w:r>
          </w:p>
        </w:tc>
        <w:tc>
          <w:tcPr>
            <w:tcW w:w="4905" w:type="dxa"/>
          </w:tcPr>
          <w:p w14:paraId="01E486B6"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Amide</w:t>
            </w:r>
          </w:p>
        </w:tc>
        <w:tc>
          <w:tcPr>
            <w:tcW w:w="2415" w:type="dxa"/>
          </w:tcPr>
          <w:p w14:paraId="37109BE8"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Protein</w:t>
            </w:r>
          </w:p>
        </w:tc>
      </w:tr>
      <w:tr w:rsidR="005B12DA" w:rsidRPr="008D52F2" w14:paraId="6A5E2591" w14:textId="77777777">
        <w:tc>
          <w:tcPr>
            <w:tcW w:w="2025" w:type="dxa"/>
          </w:tcPr>
          <w:p w14:paraId="2D22EB47"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1750 - 1700</w:t>
            </w:r>
          </w:p>
        </w:tc>
        <w:tc>
          <w:tcPr>
            <w:tcW w:w="4905" w:type="dxa"/>
          </w:tcPr>
          <w:p w14:paraId="2FA8DA3C"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C=O stretching</w:t>
            </w:r>
          </w:p>
        </w:tc>
        <w:tc>
          <w:tcPr>
            <w:tcW w:w="2415" w:type="dxa"/>
          </w:tcPr>
          <w:p w14:paraId="7BC908A9"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Lipid</w:t>
            </w:r>
          </w:p>
        </w:tc>
      </w:tr>
    </w:tbl>
    <w:p w14:paraId="4E3AE4E2" w14:textId="22D42962" w:rsidR="005B12DA" w:rsidRDefault="00000000" w:rsidP="00C41CBD">
      <w:pPr>
        <w:jc w:val="both"/>
        <w:rPr>
          <w:sz w:val="32"/>
          <w:szCs w:val="32"/>
        </w:rPr>
      </w:pPr>
      <w:r w:rsidRPr="008D52F2">
        <w:rPr>
          <w:rFonts w:eastAsia="Times New Roman"/>
          <w:sz w:val="24"/>
          <w:szCs w:val="24"/>
          <w:u w:val="single"/>
        </w:rPr>
        <w:t>Table 1.</w:t>
      </w:r>
      <w:r w:rsidRPr="008D52F2">
        <w:rPr>
          <w:rFonts w:eastAsia="Times New Roman"/>
          <w:sz w:val="24"/>
          <w:szCs w:val="24"/>
        </w:rPr>
        <w:t xml:space="preserve"> FTIR band assignments and indicative components of leaf litter chemistry</w:t>
      </w:r>
      <w:r w:rsidRPr="008D52F2">
        <w:br w:type="page"/>
      </w:r>
      <w:bookmarkStart w:id="13" w:name="_civd7nvfn266" w:colFirst="0" w:colLast="0"/>
      <w:bookmarkEnd w:id="13"/>
      <w:r w:rsidRPr="00C41CBD">
        <w:rPr>
          <w:sz w:val="32"/>
          <w:szCs w:val="32"/>
        </w:rPr>
        <w:lastRenderedPageBreak/>
        <w:t>References</w:t>
      </w:r>
    </w:p>
    <w:p w14:paraId="3B3A0D2E" w14:textId="77777777" w:rsidR="00C41CBD" w:rsidRPr="00C41CBD" w:rsidRDefault="00C41CBD" w:rsidP="00C41CBD">
      <w:pPr>
        <w:jc w:val="both"/>
        <w:rPr>
          <w:rFonts w:eastAsia="Times New Roman"/>
          <w:sz w:val="36"/>
          <w:szCs w:val="36"/>
        </w:rPr>
      </w:pPr>
    </w:p>
    <w:p w14:paraId="446B8400"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03">
        <w:r w:rsidRPr="008D52F2">
          <w:t xml:space="preserve">1. </w:t>
        </w:r>
      </w:hyperlink>
      <w:r w:rsidRPr="008D52F2">
        <w:tab/>
      </w:r>
      <w:hyperlink r:id="rId104">
        <w:r w:rsidRPr="008D52F2">
          <w:t xml:space="preserve">IPCC. 2023. Climate Change 2021 – The Physical Science Basis: Working Group I Contribution to the Sixth Assessment Report of the Intergovernmental Panel on Climate Change, 1st ed. Cambridge University Press. https://www.cambridge.org/core/product/identifier/9781009157896/type/book. Retrieved 25 August 2025. </w:t>
        </w:r>
      </w:hyperlink>
    </w:p>
    <w:p w14:paraId="6BB3BBEE"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05">
        <w:r w:rsidRPr="008D52F2">
          <w:t xml:space="preserve">2. </w:t>
        </w:r>
      </w:hyperlink>
      <w:r w:rsidRPr="008D52F2">
        <w:tab/>
      </w:r>
      <w:hyperlink r:id="rId106">
        <w:r w:rsidRPr="008D52F2">
          <w:t xml:space="preserve">Diffenbaugh NS, Swain DL, Touma D. 2015. Anthropogenic warming has increased drought risk in California. Proc Natl </w:t>
        </w:r>
        <w:proofErr w:type="spellStart"/>
        <w:r w:rsidRPr="008D52F2">
          <w:t>Acad</w:t>
        </w:r>
        <w:proofErr w:type="spellEnd"/>
        <w:r w:rsidRPr="008D52F2">
          <w:t xml:space="preserve"> Sci 112:3931–3936. </w:t>
        </w:r>
      </w:hyperlink>
    </w:p>
    <w:p w14:paraId="693D81AF"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07">
        <w:r w:rsidRPr="008D52F2">
          <w:t xml:space="preserve">3. </w:t>
        </w:r>
      </w:hyperlink>
      <w:r w:rsidRPr="008D52F2">
        <w:tab/>
      </w:r>
      <w:hyperlink r:id="rId108">
        <w:r w:rsidRPr="008D52F2">
          <w:t xml:space="preserve">Yoon J-H, Wang S-YS, Gillies RR, Kravitz B, Hipps L, Rasch PJ. 2015. Increasing water cycle extremes in California and in relation to ENSO cycle under global warming. Nat Commun 6:8657. </w:t>
        </w:r>
      </w:hyperlink>
    </w:p>
    <w:p w14:paraId="77A509E3"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09">
        <w:r w:rsidRPr="008D52F2">
          <w:t xml:space="preserve">4. </w:t>
        </w:r>
      </w:hyperlink>
      <w:r w:rsidRPr="008D52F2">
        <w:tab/>
      </w:r>
      <w:hyperlink r:id="rId110">
        <w:proofErr w:type="spellStart"/>
        <w:r w:rsidRPr="008D52F2">
          <w:t>Rapacciuolo</w:t>
        </w:r>
        <w:proofErr w:type="spellEnd"/>
        <w:r w:rsidRPr="008D52F2">
          <w:t xml:space="preserve"> G, Maher SP, Schneider AC, Hammond TT, </w:t>
        </w:r>
        <w:proofErr w:type="spellStart"/>
        <w:r w:rsidRPr="008D52F2">
          <w:t>Jabis</w:t>
        </w:r>
        <w:proofErr w:type="spellEnd"/>
        <w:r w:rsidRPr="008D52F2">
          <w:t xml:space="preserve"> MD, Walsh RE, </w:t>
        </w:r>
        <w:proofErr w:type="spellStart"/>
        <w:r w:rsidRPr="008D52F2">
          <w:t>Iknayan</w:t>
        </w:r>
        <w:proofErr w:type="spellEnd"/>
        <w:r w:rsidRPr="008D52F2">
          <w:t xml:space="preserve"> KJ, Walden GK, Oldfather MF, Ackerly DD, </w:t>
        </w:r>
        <w:proofErr w:type="spellStart"/>
        <w:r w:rsidRPr="008D52F2">
          <w:t>Beissinger</w:t>
        </w:r>
        <w:proofErr w:type="spellEnd"/>
        <w:r w:rsidRPr="008D52F2">
          <w:t xml:space="preserve"> SR. 2014. Beyond a warming fingerprint: individualistic biogeographic responses to heterogeneous climate change in California. Glob Change Biol 20:2841–2855. </w:t>
        </w:r>
      </w:hyperlink>
    </w:p>
    <w:p w14:paraId="11793836"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11">
        <w:r w:rsidRPr="008D52F2">
          <w:t xml:space="preserve">5. </w:t>
        </w:r>
      </w:hyperlink>
      <w:r w:rsidRPr="008D52F2">
        <w:tab/>
      </w:r>
      <w:hyperlink r:id="rId112">
        <w:r w:rsidRPr="008D52F2">
          <w:t xml:space="preserve">Malik AA, Bouskill NJ. 2022. Drought impacts on microbial trait distribution and feedback to soil carbon cycling. 6. </w:t>
        </w:r>
        <w:proofErr w:type="spellStart"/>
        <w:r w:rsidRPr="008D52F2">
          <w:t>Funct</w:t>
        </w:r>
        <w:proofErr w:type="spellEnd"/>
        <w:r w:rsidRPr="008D52F2">
          <w:t xml:space="preserve"> </w:t>
        </w:r>
        <w:proofErr w:type="spellStart"/>
        <w:r w:rsidRPr="008D52F2">
          <w:t>Ecol</w:t>
        </w:r>
        <w:proofErr w:type="spellEnd"/>
        <w:r w:rsidRPr="008D52F2">
          <w:t xml:space="preserve"> 36:1442–1456. </w:t>
        </w:r>
      </w:hyperlink>
    </w:p>
    <w:p w14:paraId="726E34EC"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13">
        <w:r w:rsidRPr="008D52F2">
          <w:t xml:space="preserve">6. </w:t>
        </w:r>
      </w:hyperlink>
      <w:r w:rsidRPr="008D52F2">
        <w:tab/>
      </w:r>
      <w:hyperlink r:id="rId114">
        <w:r w:rsidRPr="008D52F2">
          <w:t xml:space="preserve">Schimel JP. 2018. Life in Dry Soils: Effects of Drought on Soil Microbial Communities and Processes. Annu Rev </w:t>
        </w:r>
        <w:proofErr w:type="spellStart"/>
        <w:r w:rsidRPr="008D52F2">
          <w:t>Ecol</w:t>
        </w:r>
        <w:proofErr w:type="spellEnd"/>
        <w:r w:rsidRPr="008D52F2">
          <w:t xml:space="preserve"> Evol Syst 49:409–432. </w:t>
        </w:r>
      </w:hyperlink>
    </w:p>
    <w:p w14:paraId="08F1429D"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15">
        <w:r w:rsidRPr="008D52F2">
          <w:t xml:space="preserve">7. </w:t>
        </w:r>
      </w:hyperlink>
      <w:r w:rsidRPr="008D52F2">
        <w:tab/>
      </w:r>
      <w:hyperlink r:id="rId116">
        <w:r w:rsidRPr="008D52F2">
          <w:t xml:space="preserve">Suseela V, Tharayil N. 2018. Decoupling the direct and indirect effects of climate on plant litter decomposition: Accounting for stress-induced modifications in plant chemistry. Glob Change Biol 24:1428–1451. </w:t>
        </w:r>
      </w:hyperlink>
    </w:p>
    <w:p w14:paraId="2A9544B2"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17">
        <w:r w:rsidRPr="008D52F2">
          <w:t xml:space="preserve">8. </w:t>
        </w:r>
      </w:hyperlink>
      <w:r w:rsidRPr="008D52F2">
        <w:tab/>
      </w:r>
      <w:hyperlink r:id="rId118">
        <w:r w:rsidRPr="008D52F2">
          <w:t xml:space="preserve">Malik AA, Swenson T, Weihe C, Morrison EW, Martiny JBH, Brodie EL, Northen TR, Allison SD. 2020. Drought and plant litter chemistry alter microbial gene expression and metabolite production. 9. ISME J 14:2236–2247. </w:t>
        </w:r>
      </w:hyperlink>
    </w:p>
    <w:p w14:paraId="3B793B54"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19">
        <w:r w:rsidRPr="008D52F2">
          <w:t xml:space="preserve">9. </w:t>
        </w:r>
      </w:hyperlink>
      <w:r w:rsidRPr="008D52F2">
        <w:tab/>
      </w:r>
      <w:hyperlink r:id="rId120">
        <w:r w:rsidRPr="008D52F2">
          <w:t xml:space="preserve">Bouskill NJ, Wood TE, Baran R, Ye Z, Bowen BP, Lim H, Zhou J, Nostrand JDV, Nico P, Northen TR, Silver WL, Brodie EL. 2016. Belowground Response to Drought in a Tropical Forest Soil. I. Changes in Microbial Functional Potential and Metabolism. Front </w:t>
        </w:r>
        <w:proofErr w:type="spellStart"/>
        <w:r w:rsidRPr="008D52F2">
          <w:t>Microbiol</w:t>
        </w:r>
        <w:proofErr w:type="spellEnd"/>
        <w:r w:rsidRPr="008D52F2">
          <w:t xml:space="preserve"> 7. </w:t>
        </w:r>
      </w:hyperlink>
    </w:p>
    <w:p w14:paraId="34E5D71D"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21">
        <w:r w:rsidRPr="008D52F2">
          <w:t xml:space="preserve">10. </w:t>
        </w:r>
      </w:hyperlink>
      <w:r w:rsidRPr="008D52F2">
        <w:tab/>
      </w:r>
      <w:hyperlink r:id="rId122">
        <w:r w:rsidRPr="008D52F2">
          <w:t xml:space="preserve">Evans S, D. Allison S, V. Hawkes C. 2022. Microbes, </w:t>
        </w:r>
        <w:proofErr w:type="gramStart"/>
        <w:r w:rsidRPr="008D52F2">
          <w:t>memory</w:t>
        </w:r>
        <w:proofErr w:type="gramEnd"/>
        <w:r w:rsidRPr="008D52F2">
          <w:t xml:space="preserve"> and moisture: Predicting microbial moisture responses and their impact on carbon cycling. 6. </w:t>
        </w:r>
        <w:proofErr w:type="spellStart"/>
        <w:r w:rsidRPr="008D52F2">
          <w:t>Funct</w:t>
        </w:r>
        <w:proofErr w:type="spellEnd"/>
        <w:r w:rsidRPr="008D52F2">
          <w:t xml:space="preserve"> </w:t>
        </w:r>
        <w:proofErr w:type="spellStart"/>
        <w:r w:rsidRPr="008D52F2">
          <w:t>Ecol</w:t>
        </w:r>
        <w:proofErr w:type="spellEnd"/>
        <w:r w:rsidRPr="008D52F2">
          <w:t xml:space="preserve"> 36:1430–1441. </w:t>
        </w:r>
      </w:hyperlink>
    </w:p>
    <w:p w14:paraId="707A45F4"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23">
        <w:r w:rsidRPr="008D52F2">
          <w:t xml:space="preserve">11. </w:t>
        </w:r>
      </w:hyperlink>
      <w:r w:rsidRPr="008D52F2">
        <w:tab/>
      </w:r>
      <w:hyperlink r:id="rId124">
        <w:r w:rsidRPr="008D52F2">
          <w:t xml:space="preserve">Seres A, </w:t>
        </w:r>
        <w:proofErr w:type="spellStart"/>
        <w:r w:rsidRPr="008D52F2">
          <w:t>Kröel</w:t>
        </w:r>
        <w:proofErr w:type="spellEnd"/>
        <w:r w:rsidRPr="008D52F2">
          <w:t xml:space="preserve">-Dulay G, </w:t>
        </w:r>
        <w:proofErr w:type="spellStart"/>
        <w:r w:rsidRPr="008D52F2">
          <w:t>Szakálas</w:t>
        </w:r>
        <w:proofErr w:type="spellEnd"/>
        <w:r w:rsidRPr="008D52F2">
          <w:t xml:space="preserve"> J, Nagy PI, Boros G, Ónodi G, Kertész M, Szitár K, Mojzes A. 2022. The response of litter decomposition to extreme drought modified by plant species, plant part, and soil depth in a temperate grassland. </w:t>
        </w:r>
        <w:proofErr w:type="spellStart"/>
        <w:r w:rsidRPr="008D52F2">
          <w:t>Ecol</w:t>
        </w:r>
        <w:proofErr w:type="spellEnd"/>
        <w:r w:rsidRPr="008D52F2">
          <w:t xml:space="preserve"> Evol </w:t>
        </w:r>
        <w:proofErr w:type="gramStart"/>
        <w:r w:rsidRPr="008D52F2">
          <w:t>12:e</w:t>
        </w:r>
        <w:proofErr w:type="gramEnd"/>
        <w:r w:rsidRPr="008D52F2">
          <w:t xml:space="preserve">9652. </w:t>
        </w:r>
      </w:hyperlink>
    </w:p>
    <w:p w14:paraId="1DDA9A5A"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25">
        <w:r w:rsidRPr="008D52F2">
          <w:t xml:space="preserve">12. </w:t>
        </w:r>
      </w:hyperlink>
      <w:r w:rsidRPr="008D52F2">
        <w:tab/>
      </w:r>
      <w:hyperlink r:id="rId126">
        <w:proofErr w:type="spellStart"/>
        <w:r w:rsidRPr="008D52F2">
          <w:t>Santonja</w:t>
        </w:r>
        <w:proofErr w:type="spellEnd"/>
        <w:r w:rsidRPr="008D52F2">
          <w:t xml:space="preserve"> M, Fernandez C, </w:t>
        </w:r>
        <w:proofErr w:type="spellStart"/>
        <w:r w:rsidRPr="008D52F2">
          <w:t>Gauquelin</w:t>
        </w:r>
        <w:proofErr w:type="spellEnd"/>
        <w:r w:rsidRPr="008D52F2">
          <w:t xml:space="preserve"> T, Baldy V. 2015. Climate change effects on litter decomposition: intensive drought leads to a strong decrease of litter mixture interactions. Plant Soil 393:69–82. </w:t>
        </w:r>
      </w:hyperlink>
    </w:p>
    <w:p w14:paraId="66603A25"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27">
        <w:r w:rsidRPr="008D52F2">
          <w:t xml:space="preserve">13. </w:t>
        </w:r>
      </w:hyperlink>
      <w:r w:rsidRPr="008D52F2">
        <w:tab/>
      </w:r>
      <w:hyperlink r:id="rId128">
        <w:r w:rsidRPr="008D52F2">
          <w:t xml:space="preserve">Allison SD, Lu Y, Weihe C, Goulden ML, Martiny AC, Treseder KK, Martiny JBH. 2013. Microbial abundance and composition influence litter decomposition response to environmental change. 3. Ecology 94:714–725. </w:t>
        </w:r>
      </w:hyperlink>
    </w:p>
    <w:p w14:paraId="14A39A46"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29">
        <w:r w:rsidRPr="008D52F2">
          <w:t xml:space="preserve">14. </w:t>
        </w:r>
      </w:hyperlink>
      <w:r w:rsidRPr="008D52F2">
        <w:tab/>
      </w:r>
      <w:hyperlink r:id="rId130">
        <w:r w:rsidRPr="008D52F2">
          <w:t xml:space="preserve">Pereira S, Burešová A, Kopecky J, </w:t>
        </w:r>
        <w:proofErr w:type="spellStart"/>
        <w:r w:rsidRPr="008D52F2">
          <w:t>Mádrová</w:t>
        </w:r>
        <w:proofErr w:type="spellEnd"/>
        <w:r w:rsidRPr="008D52F2">
          <w:t xml:space="preserve"> P, </w:t>
        </w:r>
        <w:proofErr w:type="spellStart"/>
        <w:r w:rsidRPr="008D52F2">
          <w:t>Aupic</w:t>
        </w:r>
        <w:proofErr w:type="spellEnd"/>
        <w:r w:rsidRPr="008D52F2">
          <w:t xml:space="preserve">-Samain A, Fernandez C, Baldy V, </w:t>
        </w:r>
        <w:proofErr w:type="spellStart"/>
        <w:r w:rsidRPr="008D52F2">
          <w:t>Sagova-Mareckova</w:t>
        </w:r>
        <w:proofErr w:type="spellEnd"/>
        <w:r w:rsidRPr="008D52F2">
          <w:t xml:space="preserve"> M. 2019. Litter traits and rainfall reduction alter microbial litter decomposers: the evidence from three Mediterranean forests. FEMS </w:t>
        </w:r>
        <w:proofErr w:type="spellStart"/>
        <w:r w:rsidRPr="008D52F2">
          <w:t>Microbiol</w:t>
        </w:r>
        <w:proofErr w:type="spellEnd"/>
        <w:r w:rsidRPr="008D52F2">
          <w:t xml:space="preserve"> </w:t>
        </w:r>
        <w:proofErr w:type="spellStart"/>
        <w:r w:rsidRPr="008D52F2">
          <w:t>Ecol</w:t>
        </w:r>
        <w:proofErr w:type="spellEnd"/>
        <w:r w:rsidRPr="008D52F2">
          <w:t xml:space="preserve"> </w:t>
        </w:r>
        <w:proofErr w:type="gramStart"/>
        <w:r w:rsidRPr="008D52F2">
          <w:t>95:fiz</w:t>
        </w:r>
        <w:proofErr w:type="gramEnd"/>
        <w:r w:rsidRPr="008D52F2">
          <w:t xml:space="preserve">168. </w:t>
        </w:r>
      </w:hyperlink>
    </w:p>
    <w:p w14:paraId="63623A6E"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31">
        <w:r w:rsidRPr="008D52F2">
          <w:t xml:space="preserve">15. </w:t>
        </w:r>
      </w:hyperlink>
      <w:r w:rsidRPr="008D52F2">
        <w:tab/>
      </w:r>
      <w:hyperlink r:id="rId132">
        <w:r w:rsidRPr="008D52F2">
          <w:t xml:space="preserve">Alster CJ, German DP, Lu Y, Allison SD. 2013. Microbial enzymatic responses to drought and to nitrogen addition in a southern California grassland. Soil Biol </w:t>
        </w:r>
        <w:proofErr w:type="spellStart"/>
        <w:r w:rsidRPr="008D52F2">
          <w:t>Biochem</w:t>
        </w:r>
        <w:proofErr w:type="spellEnd"/>
        <w:r w:rsidRPr="008D52F2">
          <w:t xml:space="preserve"> 64:68–79. </w:t>
        </w:r>
      </w:hyperlink>
    </w:p>
    <w:p w14:paraId="4A688758"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33">
        <w:r w:rsidRPr="008D52F2">
          <w:t xml:space="preserve">16. </w:t>
        </w:r>
      </w:hyperlink>
      <w:r w:rsidRPr="008D52F2">
        <w:tab/>
      </w:r>
      <w:hyperlink r:id="rId134">
        <w:r w:rsidRPr="008D52F2">
          <w:t xml:space="preserve">Cornwell WK, Cornelissen JHC, Amatangelo K, </w:t>
        </w:r>
        <w:proofErr w:type="spellStart"/>
        <w:r w:rsidRPr="008D52F2">
          <w:t>Dorrepaal</w:t>
        </w:r>
        <w:proofErr w:type="spellEnd"/>
        <w:r w:rsidRPr="008D52F2">
          <w:t xml:space="preserve"> E, </w:t>
        </w:r>
        <w:proofErr w:type="spellStart"/>
        <w:r w:rsidRPr="008D52F2">
          <w:t>Eviner</w:t>
        </w:r>
        <w:proofErr w:type="spellEnd"/>
        <w:r w:rsidRPr="008D52F2">
          <w:t xml:space="preserve"> VT, Godoy O, Hobbie SE, </w:t>
        </w:r>
        <w:proofErr w:type="spellStart"/>
        <w:r w:rsidRPr="008D52F2">
          <w:t>Hoorens</w:t>
        </w:r>
        <w:proofErr w:type="spellEnd"/>
        <w:r w:rsidRPr="008D52F2">
          <w:t xml:space="preserve"> B, Kurokawa H, Pérez-</w:t>
        </w:r>
        <w:proofErr w:type="spellStart"/>
        <w:r w:rsidRPr="008D52F2">
          <w:t>Harguindeguy</w:t>
        </w:r>
        <w:proofErr w:type="spellEnd"/>
        <w:r w:rsidRPr="008D52F2">
          <w:t xml:space="preserve"> N, Quested HM, Santiago LS, Wardle DA, Wright IJ, Aerts R, Allison SD, Van </w:t>
        </w:r>
        <w:proofErr w:type="spellStart"/>
        <w:r w:rsidRPr="008D52F2">
          <w:t>Bodegom</w:t>
        </w:r>
        <w:proofErr w:type="spellEnd"/>
        <w:r w:rsidRPr="008D52F2">
          <w:t xml:space="preserve"> P, </w:t>
        </w:r>
        <w:proofErr w:type="spellStart"/>
        <w:r w:rsidRPr="008D52F2">
          <w:t>Brovkin</w:t>
        </w:r>
        <w:proofErr w:type="spellEnd"/>
        <w:r w:rsidRPr="008D52F2">
          <w:t xml:space="preserve"> V, </w:t>
        </w:r>
        <w:proofErr w:type="spellStart"/>
        <w:r w:rsidRPr="008D52F2">
          <w:t>Chatain</w:t>
        </w:r>
        <w:proofErr w:type="spellEnd"/>
        <w:r w:rsidRPr="008D52F2">
          <w:t xml:space="preserve"> A, Callaghan TV, Díaz S, Garnier E, Gurvich DE, </w:t>
        </w:r>
        <w:proofErr w:type="spellStart"/>
        <w:r w:rsidRPr="008D52F2">
          <w:t>Kazakou</w:t>
        </w:r>
        <w:proofErr w:type="spellEnd"/>
        <w:r w:rsidRPr="008D52F2">
          <w:t xml:space="preserve"> E, Klein JA, Read J, Reich PB, </w:t>
        </w:r>
        <w:proofErr w:type="spellStart"/>
        <w:r w:rsidRPr="008D52F2">
          <w:t>Soudzilovskaia</w:t>
        </w:r>
        <w:proofErr w:type="spellEnd"/>
        <w:r w:rsidRPr="008D52F2">
          <w:t xml:space="preserve"> NA, </w:t>
        </w:r>
        <w:proofErr w:type="spellStart"/>
        <w:r w:rsidRPr="008D52F2">
          <w:t>Vaieretti</w:t>
        </w:r>
        <w:proofErr w:type="spellEnd"/>
        <w:r w:rsidRPr="008D52F2">
          <w:t xml:space="preserve"> MV, Westoby M. 2008. Plant species traits are the predominant control on litter decomposition rates within biomes worldwide. 10. </w:t>
        </w:r>
        <w:proofErr w:type="spellStart"/>
        <w:r w:rsidRPr="008D52F2">
          <w:t>Ecol</w:t>
        </w:r>
        <w:proofErr w:type="spellEnd"/>
        <w:r w:rsidRPr="008D52F2">
          <w:t xml:space="preserve"> Lett 11:1065–1071. </w:t>
        </w:r>
      </w:hyperlink>
    </w:p>
    <w:p w14:paraId="271D1EB3"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35">
        <w:r w:rsidRPr="008D52F2">
          <w:t xml:space="preserve">17. </w:t>
        </w:r>
      </w:hyperlink>
      <w:r w:rsidRPr="008D52F2">
        <w:tab/>
      </w:r>
      <w:hyperlink r:id="rId136">
        <w:r w:rsidRPr="008D52F2">
          <w:t xml:space="preserve">Yang K, Zhu J, Zhang W, Zhang Q, Lu D, Zhang Y, Zheng X, Xu S, Wang GG. 2022. Litter decomposition and nutrient release from monospecific and mixed litters: Comparisons of litter quality, </w:t>
        </w:r>
        <w:proofErr w:type="gramStart"/>
        <w:r w:rsidRPr="008D52F2">
          <w:t>fauna</w:t>
        </w:r>
        <w:proofErr w:type="gramEnd"/>
        <w:r w:rsidRPr="008D52F2">
          <w:t xml:space="preserve"> and decomposition site effects. J </w:t>
        </w:r>
        <w:proofErr w:type="spellStart"/>
        <w:r w:rsidRPr="008D52F2">
          <w:t>Ecol</w:t>
        </w:r>
        <w:proofErr w:type="spellEnd"/>
        <w:r w:rsidRPr="008D52F2">
          <w:t xml:space="preserve"> 110:1673–1686. </w:t>
        </w:r>
      </w:hyperlink>
    </w:p>
    <w:p w14:paraId="232F89CD"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37">
        <w:r w:rsidRPr="008D52F2">
          <w:t xml:space="preserve">18. </w:t>
        </w:r>
      </w:hyperlink>
      <w:r w:rsidRPr="008D52F2">
        <w:tab/>
      </w:r>
      <w:hyperlink r:id="rId138">
        <w:r w:rsidRPr="008D52F2">
          <w:t xml:space="preserve">Zhang D, Hui D, Luo Y, Zhou G. 2008. Rates of litter decomposition in terrestrial ecosystems: global patterns and controlling factors. J Plant </w:t>
        </w:r>
        <w:proofErr w:type="spellStart"/>
        <w:r w:rsidRPr="008D52F2">
          <w:t>Ecol</w:t>
        </w:r>
        <w:proofErr w:type="spellEnd"/>
        <w:r w:rsidRPr="008D52F2">
          <w:t xml:space="preserve"> 1:85–93. </w:t>
        </w:r>
      </w:hyperlink>
    </w:p>
    <w:p w14:paraId="71C64FF7"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39">
        <w:r w:rsidRPr="008D52F2">
          <w:t xml:space="preserve">19. </w:t>
        </w:r>
      </w:hyperlink>
      <w:r w:rsidRPr="008D52F2">
        <w:tab/>
      </w:r>
      <w:hyperlink r:id="rId140">
        <w:proofErr w:type="spellStart"/>
        <w:r w:rsidRPr="008D52F2">
          <w:t>Bontti</w:t>
        </w:r>
        <w:proofErr w:type="spellEnd"/>
        <w:r w:rsidRPr="008D52F2">
          <w:t xml:space="preserve"> EE, Decant JP, Munson SM, </w:t>
        </w:r>
        <w:proofErr w:type="spellStart"/>
        <w:r w:rsidRPr="008D52F2">
          <w:t>Gathany</w:t>
        </w:r>
        <w:proofErr w:type="spellEnd"/>
        <w:r w:rsidRPr="008D52F2">
          <w:t xml:space="preserve"> MA, </w:t>
        </w:r>
        <w:proofErr w:type="spellStart"/>
        <w:r w:rsidRPr="008D52F2">
          <w:t>Przeszlowska</w:t>
        </w:r>
        <w:proofErr w:type="spellEnd"/>
        <w:r w:rsidRPr="008D52F2">
          <w:t xml:space="preserve"> A, Haddix ML, Owens S, Burke IC, Parton WJ, Harmon ME. 2009. Litter decomposition in grasslands of Central North America (US Great Plains). 5. Glob Change Biol 15:1356–1363. </w:t>
        </w:r>
      </w:hyperlink>
    </w:p>
    <w:p w14:paraId="5FF6B668"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41">
        <w:r w:rsidRPr="008D52F2">
          <w:t xml:space="preserve">20. </w:t>
        </w:r>
      </w:hyperlink>
      <w:r w:rsidRPr="008D52F2">
        <w:tab/>
      </w:r>
      <w:hyperlink r:id="rId142">
        <w:proofErr w:type="spellStart"/>
        <w:r w:rsidRPr="008D52F2">
          <w:t>Sardans</w:t>
        </w:r>
        <w:proofErr w:type="spellEnd"/>
        <w:r w:rsidRPr="008D52F2">
          <w:t xml:space="preserve"> J, </w:t>
        </w:r>
        <w:proofErr w:type="spellStart"/>
        <w:r w:rsidRPr="008D52F2">
          <w:t>Peñuelas</w:t>
        </w:r>
        <w:proofErr w:type="spellEnd"/>
        <w:r w:rsidRPr="008D52F2">
          <w:t xml:space="preserve"> J, Ogaya R. 2008. Drought-Induced Changes in C and N Stoichiometry in a Quercus ilex Mediterranean Forest. 5. For Sci 54:513–522. </w:t>
        </w:r>
      </w:hyperlink>
    </w:p>
    <w:p w14:paraId="16C0A167"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43">
        <w:r w:rsidRPr="008D52F2">
          <w:t xml:space="preserve">21. </w:t>
        </w:r>
      </w:hyperlink>
      <w:r w:rsidRPr="008D52F2">
        <w:tab/>
      </w:r>
      <w:hyperlink r:id="rId144">
        <w:r w:rsidRPr="008D52F2">
          <w:t xml:space="preserve">Suseela V, Tharayil N, Xing B, Dukes JS. 2015. Warming and drought differentially influence the production and resorption of elemental and metabolic nitrogen pools in Quercus rubra. Glob Change Biol 21:4177–4195. </w:t>
        </w:r>
      </w:hyperlink>
    </w:p>
    <w:p w14:paraId="76FCBC4A"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45">
        <w:r w:rsidRPr="008D52F2">
          <w:t xml:space="preserve">22. </w:t>
        </w:r>
      </w:hyperlink>
      <w:r w:rsidRPr="008D52F2">
        <w:tab/>
      </w:r>
      <w:hyperlink r:id="rId146">
        <w:r w:rsidRPr="008D52F2">
          <w:t xml:space="preserve">Top SM, Preston CM, Dukes JS, Tharayil N. 2017. Climate Influences the Content and Chemical Composition of Foliar Tannins in Green and Senesced Tissues of Quercus rubra. Front Plant Sci 8. </w:t>
        </w:r>
      </w:hyperlink>
    </w:p>
    <w:p w14:paraId="58D054D9"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47">
        <w:r w:rsidRPr="008D52F2">
          <w:t xml:space="preserve">23. </w:t>
        </w:r>
      </w:hyperlink>
      <w:r w:rsidRPr="008D52F2">
        <w:tab/>
      </w:r>
      <w:hyperlink r:id="rId148">
        <w:r w:rsidRPr="008D52F2">
          <w:t xml:space="preserve">Ogaya R, </w:t>
        </w:r>
        <w:proofErr w:type="spellStart"/>
        <w:r w:rsidRPr="008D52F2">
          <w:t>Peñuelas</w:t>
        </w:r>
        <w:proofErr w:type="spellEnd"/>
        <w:r w:rsidRPr="008D52F2">
          <w:t xml:space="preserve"> J. 2021. Climate Change Effects in a Mediterranean Forest Following </w:t>
        </w:r>
        <w:r w:rsidRPr="008D52F2">
          <w:lastRenderedPageBreak/>
          <w:t xml:space="preserve">21 Consecutive Years of Experimental Drought. Forests 12:306. </w:t>
        </w:r>
      </w:hyperlink>
    </w:p>
    <w:p w14:paraId="4B53ED4F"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49">
        <w:r w:rsidRPr="008D52F2">
          <w:t xml:space="preserve">24. </w:t>
        </w:r>
      </w:hyperlink>
      <w:r w:rsidRPr="008D52F2">
        <w:tab/>
      </w:r>
      <w:hyperlink r:id="rId150">
        <w:r w:rsidRPr="008D52F2">
          <w:t xml:space="preserve">Kimball S, Goulden ML, Suding KN, Parker S. 2014. Altered water and nitrogen input shifts succession in a southern California coastal sage community. 6. </w:t>
        </w:r>
        <w:proofErr w:type="spellStart"/>
        <w:r w:rsidRPr="008D52F2">
          <w:t>Ecol</w:t>
        </w:r>
        <w:proofErr w:type="spellEnd"/>
        <w:r w:rsidRPr="008D52F2">
          <w:t xml:space="preserve"> Appl 24:1390–1404. </w:t>
        </w:r>
      </w:hyperlink>
    </w:p>
    <w:p w14:paraId="6DC3DFCA"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51">
        <w:r w:rsidRPr="008D52F2">
          <w:t xml:space="preserve">25. </w:t>
        </w:r>
      </w:hyperlink>
      <w:r w:rsidRPr="008D52F2">
        <w:tab/>
      </w:r>
      <w:hyperlink r:id="rId152">
        <w:r w:rsidRPr="008D52F2">
          <w:t xml:space="preserve">Martiny JB, Martiny AC, Weihe C, Lu Y, </w:t>
        </w:r>
        <w:proofErr w:type="spellStart"/>
        <w:r w:rsidRPr="008D52F2">
          <w:t>Berlemont</w:t>
        </w:r>
        <w:proofErr w:type="spellEnd"/>
        <w:r w:rsidRPr="008D52F2">
          <w:t xml:space="preserve"> R, Brodie EL, Goulden ML, Treseder KK, Allison SD. 2017. Microbial legacies alter decomposition in response to simulated global change. 2. ISME J 11:490–499. </w:t>
        </w:r>
      </w:hyperlink>
    </w:p>
    <w:p w14:paraId="0E6D3E66"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53">
        <w:r w:rsidRPr="008D52F2">
          <w:t xml:space="preserve">26. </w:t>
        </w:r>
      </w:hyperlink>
      <w:r w:rsidRPr="008D52F2">
        <w:tab/>
      </w:r>
      <w:hyperlink r:id="rId154">
        <w:r w:rsidRPr="008D52F2">
          <w:t xml:space="preserve">Finks SS, Weihe C, Kimball S, Allison SD, Martiny AC, Treseder KK, Martiny JBH. 2021. Microbial community response to a decade of simulated global changes depends on the plant community. 1. Elem Sci </w:t>
        </w:r>
        <w:proofErr w:type="spellStart"/>
        <w:r w:rsidRPr="008D52F2">
          <w:t>Anthr</w:t>
        </w:r>
        <w:proofErr w:type="spellEnd"/>
        <w:r w:rsidRPr="008D52F2">
          <w:t xml:space="preserve"> 9:00124. </w:t>
        </w:r>
      </w:hyperlink>
    </w:p>
    <w:p w14:paraId="0FFF85D5"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55">
        <w:r w:rsidRPr="008D52F2">
          <w:t xml:space="preserve">27. </w:t>
        </w:r>
      </w:hyperlink>
      <w:r w:rsidRPr="008D52F2">
        <w:tab/>
      </w:r>
      <w:hyperlink r:id="rId156">
        <w:r w:rsidRPr="008D52F2">
          <w:t xml:space="preserve">Malik AA, Martiny JBH, Ribeiro A, Sheridan PO, Weihe C, Brodie EL, Allison SD. 2024. Bacterial population-level trade-offs between drought tolerance and resource acquisition traits impact decomposition. ISME J </w:t>
        </w:r>
        <w:proofErr w:type="gramStart"/>
        <w:r w:rsidRPr="008D52F2">
          <w:t>18:wrae</w:t>
        </w:r>
        <w:proofErr w:type="gramEnd"/>
        <w:r w:rsidRPr="008D52F2">
          <w:t xml:space="preserve">224. </w:t>
        </w:r>
      </w:hyperlink>
    </w:p>
    <w:p w14:paraId="58BDE763"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57">
        <w:r w:rsidRPr="008D52F2">
          <w:t xml:space="preserve">28. </w:t>
        </w:r>
      </w:hyperlink>
      <w:r w:rsidRPr="008D52F2">
        <w:tab/>
      </w:r>
      <w:hyperlink r:id="rId158">
        <w:r w:rsidRPr="008D52F2">
          <w:t xml:space="preserve">Oksanen J, Simpson GL, Blanchet FG, Kindt R, Legendre P, Minchin PR, O’Hara RB, Solymos P, Stevens MHH, </w:t>
        </w:r>
        <w:proofErr w:type="spellStart"/>
        <w:r w:rsidRPr="008D52F2">
          <w:t>Szoecs</w:t>
        </w:r>
        <w:proofErr w:type="spellEnd"/>
        <w:r w:rsidRPr="008D52F2">
          <w:t xml:space="preserve"> E, Wagner H, Barbour M, Bedward M, Bolker B, Borcard D, Borman T, Carvalho G, Chirico M, Caceres MD, Durand S, Evangelista HBA, </w:t>
        </w:r>
        <w:proofErr w:type="spellStart"/>
        <w:r w:rsidRPr="008D52F2">
          <w:t>FitzJohn</w:t>
        </w:r>
        <w:proofErr w:type="spellEnd"/>
        <w:r w:rsidRPr="008D52F2">
          <w:t xml:space="preserve"> R, Friendly M, </w:t>
        </w:r>
        <w:proofErr w:type="spellStart"/>
        <w:r w:rsidRPr="008D52F2">
          <w:t>Furneaux</w:t>
        </w:r>
        <w:proofErr w:type="spellEnd"/>
        <w:r w:rsidRPr="008D52F2">
          <w:t xml:space="preserve"> B, Hannigan G, Hill MO, Lahti L, Martino C, McGlinn D, Ouellette M-H, Cunha ER, Smith T, Stier A, Braak CJFT, Weedon J. 2025. vegan: Community Ecology Package (2.7-1). </w:t>
        </w:r>
      </w:hyperlink>
    </w:p>
    <w:p w14:paraId="0862A4D9"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59">
        <w:r w:rsidRPr="008D52F2">
          <w:t xml:space="preserve">29. </w:t>
        </w:r>
      </w:hyperlink>
      <w:r w:rsidRPr="008D52F2">
        <w:tab/>
      </w:r>
      <w:hyperlink r:id="rId160">
        <w:r w:rsidRPr="008D52F2">
          <w:t xml:space="preserve">Wickham H, Chang W, Henry L, Pedersen TL, Takahashi K, Wilke C, Woo K, Yutani H, Dunnington D, Brand T van den, Posit, PBC. 2025. ggplot2: Create Elegant Data </w:t>
        </w:r>
        <w:proofErr w:type="spellStart"/>
        <w:r w:rsidRPr="008D52F2">
          <w:t>Visualisations</w:t>
        </w:r>
        <w:proofErr w:type="spellEnd"/>
        <w:r w:rsidRPr="008D52F2">
          <w:t xml:space="preserve"> Using the Grammar of Graphics (3.5.2). </w:t>
        </w:r>
      </w:hyperlink>
    </w:p>
    <w:p w14:paraId="4B5AD12E"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61">
        <w:r w:rsidRPr="008D52F2">
          <w:t xml:space="preserve">30. </w:t>
        </w:r>
      </w:hyperlink>
      <w:r w:rsidRPr="008D52F2">
        <w:tab/>
      </w:r>
      <w:hyperlink r:id="rId162">
        <w:r w:rsidRPr="008D52F2">
          <w:t xml:space="preserve">Meyer F, Paarmann D, D’Souza M, Olson R, Glass E, Kubal M, </w:t>
        </w:r>
        <w:proofErr w:type="spellStart"/>
        <w:r w:rsidRPr="008D52F2">
          <w:t>Paczian</w:t>
        </w:r>
        <w:proofErr w:type="spellEnd"/>
        <w:r w:rsidRPr="008D52F2">
          <w:t xml:space="preserve"> T, Rodriguez A, Stevens R, Wilke A, Wilkening J, Edwards R. 2008. The metagenomics RAST server – a public resource for the automatic phylogenetic and functional analysis of metagenomes. BMC Bioinformatics 9:386. </w:t>
        </w:r>
      </w:hyperlink>
    </w:p>
    <w:p w14:paraId="76179BF6"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63">
        <w:r w:rsidRPr="008D52F2">
          <w:t xml:space="preserve">31. </w:t>
        </w:r>
      </w:hyperlink>
      <w:r w:rsidRPr="008D52F2">
        <w:tab/>
      </w:r>
      <w:hyperlink r:id="rId164">
        <w:proofErr w:type="spellStart"/>
        <w:r w:rsidRPr="008D52F2">
          <w:t>Murovec</w:t>
        </w:r>
        <w:proofErr w:type="spellEnd"/>
        <w:r w:rsidRPr="008D52F2">
          <w:t xml:space="preserve"> B, Deutsch L, </w:t>
        </w:r>
        <w:proofErr w:type="spellStart"/>
        <w:r w:rsidRPr="008D52F2">
          <w:t>Stres</w:t>
        </w:r>
        <w:proofErr w:type="spellEnd"/>
        <w:r w:rsidRPr="008D52F2">
          <w:t xml:space="preserve"> B. 2020. Computational Framework for High-Quality Production and Large-Scale Evolutionary Analysis of Metagenome Assembled Genomes. Mol Biol Evol 37:593–598. </w:t>
        </w:r>
      </w:hyperlink>
    </w:p>
    <w:p w14:paraId="02C72CCC"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65">
        <w:r w:rsidRPr="008D52F2">
          <w:t xml:space="preserve">32. </w:t>
        </w:r>
      </w:hyperlink>
      <w:r w:rsidRPr="008D52F2">
        <w:tab/>
      </w:r>
      <w:hyperlink r:id="rId166">
        <w:proofErr w:type="spellStart"/>
        <w:r w:rsidRPr="008D52F2">
          <w:t>Bankevich</w:t>
        </w:r>
        <w:proofErr w:type="spellEnd"/>
        <w:r w:rsidRPr="008D52F2">
          <w:t xml:space="preserve"> A, Nurk S, Antipov D, Gurevich AA, Dvorkin M, Kulikov AS, Lesin VM, Nikolenko SI, Pham S, </w:t>
        </w:r>
        <w:proofErr w:type="spellStart"/>
        <w:r w:rsidRPr="008D52F2">
          <w:t>Prjibelski</w:t>
        </w:r>
        <w:proofErr w:type="spellEnd"/>
        <w:r w:rsidRPr="008D52F2">
          <w:t xml:space="preserve"> AD, </w:t>
        </w:r>
        <w:proofErr w:type="spellStart"/>
        <w:r w:rsidRPr="008D52F2">
          <w:t>Pyshkin</w:t>
        </w:r>
        <w:proofErr w:type="spellEnd"/>
        <w:r w:rsidRPr="008D52F2">
          <w:t xml:space="preserve"> AV, Sirotkin AV, </w:t>
        </w:r>
        <w:proofErr w:type="spellStart"/>
        <w:r w:rsidRPr="008D52F2">
          <w:t>Vyahhi</w:t>
        </w:r>
        <w:proofErr w:type="spellEnd"/>
        <w:r w:rsidRPr="008D52F2">
          <w:t xml:space="preserve"> N, Tesler G, Alekseyev MA, Pevzner PA. 2012. </w:t>
        </w:r>
        <w:proofErr w:type="spellStart"/>
        <w:r w:rsidRPr="008D52F2">
          <w:t>SPAdes</w:t>
        </w:r>
        <w:proofErr w:type="spellEnd"/>
        <w:r w:rsidRPr="008D52F2">
          <w:t xml:space="preserve">: A New Genome Assembly Algorithm and Its Applications to Single-Cell Sequencing. J Comput Biol 19:455–477. </w:t>
        </w:r>
      </w:hyperlink>
    </w:p>
    <w:p w14:paraId="2E0E4E53"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67">
        <w:r w:rsidRPr="008D52F2">
          <w:t xml:space="preserve">33. </w:t>
        </w:r>
      </w:hyperlink>
      <w:r w:rsidRPr="008D52F2">
        <w:tab/>
      </w:r>
      <w:hyperlink r:id="rId168">
        <w:r w:rsidRPr="008D52F2">
          <w:t xml:space="preserve">Nurk S, </w:t>
        </w:r>
        <w:proofErr w:type="spellStart"/>
        <w:r w:rsidRPr="008D52F2">
          <w:t>Bankevich</w:t>
        </w:r>
        <w:proofErr w:type="spellEnd"/>
        <w:r w:rsidRPr="008D52F2">
          <w:t xml:space="preserve"> A, Antipov D, Gurevich A, </w:t>
        </w:r>
        <w:proofErr w:type="spellStart"/>
        <w:r w:rsidRPr="008D52F2">
          <w:t>Korobeynikov</w:t>
        </w:r>
        <w:proofErr w:type="spellEnd"/>
        <w:r w:rsidRPr="008D52F2">
          <w:t xml:space="preserve"> A, Lapidus A, </w:t>
        </w:r>
        <w:proofErr w:type="spellStart"/>
        <w:r w:rsidRPr="008D52F2">
          <w:t>Prjibelsky</w:t>
        </w:r>
        <w:proofErr w:type="spellEnd"/>
        <w:r w:rsidRPr="008D52F2">
          <w:t xml:space="preserve"> A, </w:t>
        </w:r>
        <w:proofErr w:type="spellStart"/>
        <w:r w:rsidRPr="008D52F2">
          <w:t>Pyshkin</w:t>
        </w:r>
        <w:proofErr w:type="spellEnd"/>
        <w:r w:rsidRPr="008D52F2">
          <w:t xml:space="preserve"> A, Sirotkin A, Sirotkin Y, </w:t>
        </w:r>
        <w:proofErr w:type="spellStart"/>
        <w:r w:rsidRPr="008D52F2">
          <w:t>Stepanauskas</w:t>
        </w:r>
        <w:proofErr w:type="spellEnd"/>
        <w:r w:rsidRPr="008D52F2">
          <w:t xml:space="preserve"> R, McLean J, </w:t>
        </w:r>
        <w:proofErr w:type="spellStart"/>
        <w:r w:rsidRPr="008D52F2">
          <w:t>Lasken</w:t>
        </w:r>
        <w:proofErr w:type="spellEnd"/>
        <w:r w:rsidRPr="008D52F2">
          <w:t xml:space="preserve"> R, Clingenpeel SR, </w:t>
        </w:r>
        <w:proofErr w:type="spellStart"/>
        <w:r w:rsidRPr="008D52F2">
          <w:t>Woyke</w:t>
        </w:r>
        <w:proofErr w:type="spellEnd"/>
        <w:r w:rsidRPr="008D52F2">
          <w:t xml:space="preserve"> T, Tesler G, Alekseyev MA, Pevzner PA. 2013. Assembling Genomes and Mini-metagenomes from Highly Chimeric Reads, p. 158–170. </w:t>
        </w:r>
      </w:hyperlink>
      <w:hyperlink r:id="rId169">
        <w:r w:rsidRPr="008D52F2">
          <w:rPr>
            <w:i/>
          </w:rPr>
          <w:t>In</w:t>
        </w:r>
      </w:hyperlink>
      <w:hyperlink r:id="rId170">
        <w:r w:rsidRPr="008D52F2">
          <w:t xml:space="preserve"> Deng, M, Jiang, R, Sun, F, </w:t>
        </w:r>
        <w:r w:rsidRPr="008D52F2">
          <w:lastRenderedPageBreak/>
          <w:t xml:space="preserve">Zhang, X (eds.), Research in Computational Molecular Biology. Springer Berlin Heidelberg, Berlin, Heidelberg. </w:t>
        </w:r>
      </w:hyperlink>
    </w:p>
    <w:p w14:paraId="75DF932E"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71">
        <w:r w:rsidRPr="008D52F2">
          <w:t xml:space="preserve">34. </w:t>
        </w:r>
      </w:hyperlink>
      <w:r w:rsidRPr="008D52F2">
        <w:tab/>
      </w:r>
      <w:hyperlink r:id="rId172">
        <w:r w:rsidRPr="008D52F2">
          <w:t xml:space="preserve">Chen S, Zhou Y, Chen Y, Gu J. 2018. </w:t>
        </w:r>
        <w:proofErr w:type="spellStart"/>
        <w:r w:rsidRPr="008D52F2">
          <w:t>fastp</w:t>
        </w:r>
        <w:proofErr w:type="spellEnd"/>
        <w:r w:rsidRPr="008D52F2">
          <w:t xml:space="preserve">: an ultra-fast all-in-one FASTQ preprocessor. Bioinformatics </w:t>
        </w:r>
        <w:proofErr w:type="gramStart"/>
        <w:r w:rsidRPr="008D52F2">
          <w:t>34:i</w:t>
        </w:r>
        <w:proofErr w:type="gramEnd"/>
        <w:r w:rsidRPr="008D52F2">
          <w:t xml:space="preserve">884–i890. </w:t>
        </w:r>
      </w:hyperlink>
    </w:p>
    <w:p w14:paraId="1D1E3211"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73">
        <w:r w:rsidRPr="008D52F2">
          <w:t xml:space="preserve">35. </w:t>
        </w:r>
      </w:hyperlink>
      <w:r w:rsidRPr="008D52F2">
        <w:tab/>
      </w:r>
      <w:hyperlink r:id="rId174">
        <w:r w:rsidRPr="008D52F2">
          <w:t xml:space="preserve">Li H. 2018. Seqtk: code walkthrough. https://lh3.github.io/2018/11/12/seqtk-code-walkthrough. Retrieved 30 August 2025. </w:t>
        </w:r>
      </w:hyperlink>
    </w:p>
    <w:p w14:paraId="2A736E4C"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75">
        <w:r w:rsidRPr="008D52F2">
          <w:t xml:space="preserve">36. </w:t>
        </w:r>
      </w:hyperlink>
      <w:r w:rsidRPr="008D52F2">
        <w:tab/>
      </w:r>
      <w:hyperlink r:id="rId176">
        <w:r w:rsidRPr="008D52F2">
          <w:t xml:space="preserve">Hyatt D, Chen G-L, </w:t>
        </w:r>
        <w:proofErr w:type="spellStart"/>
        <w:r w:rsidRPr="008D52F2">
          <w:t>LoCascio</w:t>
        </w:r>
        <w:proofErr w:type="spellEnd"/>
        <w:r w:rsidRPr="008D52F2">
          <w:t xml:space="preserve"> PF, Land ML, Larimer FW, Hauser LJ. 2010. Prodigal: prokaryotic gene recognition and translation initiation site identification. BMC Bioinformatics 11:119. </w:t>
        </w:r>
      </w:hyperlink>
    </w:p>
    <w:p w14:paraId="295B3553"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77">
        <w:r w:rsidRPr="008D52F2">
          <w:t xml:space="preserve">37. </w:t>
        </w:r>
      </w:hyperlink>
      <w:r w:rsidRPr="008D52F2">
        <w:tab/>
      </w:r>
      <w:hyperlink r:id="rId178">
        <w:r w:rsidRPr="008D52F2">
          <w:t xml:space="preserve">Seemann T. 2014. </w:t>
        </w:r>
        <w:proofErr w:type="spellStart"/>
        <w:r w:rsidRPr="008D52F2">
          <w:t>Prokka</w:t>
        </w:r>
        <w:proofErr w:type="spellEnd"/>
        <w:r w:rsidRPr="008D52F2">
          <w:t xml:space="preserve">: rapid prokaryotic genome annotation. Bioinformatics 30:2068–2069. </w:t>
        </w:r>
      </w:hyperlink>
    </w:p>
    <w:p w14:paraId="2B197138"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79">
        <w:r w:rsidRPr="008D52F2">
          <w:t xml:space="preserve">38. </w:t>
        </w:r>
      </w:hyperlink>
      <w:r w:rsidRPr="008D52F2">
        <w:tab/>
      </w:r>
      <w:hyperlink r:id="rId180">
        <w:r w:rsidRPr="008D52F2">
          <w:t xml:space="preserve">Li H, Handsaker B, </w:t>
        </w:r>
        <w:proofErr w:type="spellStart"/>
        <w:r w:rsidRPr="008D52F2">
          <w:t>Wysoker</w:t>
        </w:r>
        <w:proofErr w:type="spellEnd"/>
        <w:r w:rsidRPr="008D52F2">
          <w:t xml:space="preserve"> A, Fennell T, Ruan J, Homer N, Marth G, </w:t>
        </w:r>
        <w:proofErr w:type="spellStart"/>
        <w:r w:rsidRPr="008D52F2">
          <w:t>Abecasis</w:t>
        </w:r>
        <w:proofErr w:type="spellEnd"/>
        <w:r w:rsidRPr="008D52F2">
          <w:t xml:space="preserve"> G, Durbin R, 1000 Genome Project Data Processing Subgroup. 2009. The Sequence Alignment/Map format and </w:t>
        </w:r>
        <w:proofErr w:type="spellStart"/>
        <w:r w:rsidRPr="008D52F2">
          <w:t>SAMtools</w:t>
        </w:r>
        <w:proofErr w:type="spellEnd"/>
        <w:r w:rsidRPr="008D52F2">
          <w:t xml:space="preserve">. Bioinformatics 25:2078–2079. </w:t>
        </w:r>
      </w:hyperlink>
    </w:p>
    <w:p w14:paraId="0A193070"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81">
        <w:r w:rsidRPr="008D52F2">
          <w:t xml:space="preserve">39. </w:t>
        </w:r>
      </w:hyperlink>
      <w:r w:rsidRPr="008D52F2">
        <w:tab/>
      </w:r>
      <w:hyperlink r:id="rId182">
        <w:r w:rsidRPr="008D52F2">
          <w:t xml:space="preserve">Anders S, </w:t>
        </w:r>
        <w:proofErr w:type="spellStart"/>
        <w:r w:rsidRPr="008D52F2">
          <w:t>Pyl</w:t>
        </w:r>
        <w:proofErr w:type="spellEnd"/>
        <w:r w:rsidRPr="008D52F2">
          <w:t xml:space="preserve"> PT, Huber W. 2015. </w:t>
        </w:r>
        <w:proofErr w:type="spellStart"/>
        <w:r w:rsidRPr="008D52F2">
          <w:t>HTSeq</w:t>
        </w:r>
        <w:proofErr w:type="spellEnd"/>
        <w:r w:rsidRPr="008D52F2">
          <w:t xml:space="preserve">—a Python framework to work with high-throughput sequencing data. Bioinformatics 31:166–169. </w:t>
        </w:r>
      </w:hyperlink>
    </w:p>
    <w:p w14:paraId="0363E9EB"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83">
        <w:r w:rsidRPr="008D52F2">
          <w:t xml:space="preserve">40. </w:t>
        </w:r>
      </w:hyperlink>
      <w:r w:rsidRPr="008D52F2">
        <w:tab/>
      </w:r>
      <w:hyperlink r:id="rId184">
        <w:r w:rsidRPr="008D52F2">
          <w:t xml:space="preserve">Nuccio EE, Starr E, </w:t>
        </w:r>
        <w:proofErr w:type="spellStart"/>
        <w:r w:rsidRPr="008D52F2">
          <w:t>Karaoz</w:t>
        </w:r>
        <w:proofErr w:type="spellEnd"/>
        <w:r w:rsidRPr="008D52F2">
          <w:t xml:space="preserve"> U, Brodie EL, Zhou J, </w:t>
        </w:r>
        <w:proofErr w:type="spellStart"/>
        <w:r w:rsidRPr="008D52F2">
          <w:t>Tringe</w:t>
        </w:r>
        <w:proofErr w:type="spellEnd"/>
        <w:r w:rsidRPr="008D52F2">
          <w:t xml:space="preserve"> SG, Malmstrom RR, </w:t>
        </w:r>
        <w:proofErr w:type="spellStart"/>
        <w:r w:rsidRPr="008D52F2">
          <w:t>Woyke</w:t>
        </w:r>
        <w:proofErr w:type="spellEnd"/>
        <w:r w:rsidRPr="008D52F2">
          <w:t xml:space="preserve"> T, Banfield JF, Firestone MK, Pett-Ridge J. 2020. Niche differentiation is spatially and temporally regulated in the rhizosphere. ISME J 14:999–1014. </w:t>
        </w:r>
      </w:hyperlink>
    </w:p>
    <w:p w14:paraId="2B119CD0"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85">
        <w:r w:rsidRPr="008D52F2">
          <w:t xml:space="preserve">41. </w:t>
        </w:r>
      </w:hyperlink>
      <w:r w:rsidRPr="008D52F2">
        <w:tab/>
      </w:r>
      <w:hyperlink r:id="rId186">
        <w:r w:rsidRPr="008D52F2">
          <w:t xml:space="preserve">Baker NR, Allison SD. 2017. Extracellular enzyme kinetics and thermodynamics along a climate gradient in southern California. Soil Biol </w:t>
        </w:r>
        <w:proofErr w:type="spellStart"/>
        <w:r w:rsidRPr="008D52F2">
          <w:t>Biochem</w:t>
        </w:r>
        <w:proofErr w:type="spellEnd"/>
        <w:r w:rsidRPr="008D52F2">
          <w:t xml:space="preserve"> 114:82–92. </w:t>
        </w:r>
      </w:hyperlink>
    </w:p>
    <w:p w14:paraId="5DB99321"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87">
        <w:r w:rsidRPr="008D52F2">
          <w:t xml:space="preserve">42. </w:t>
        </w:r>
      </w:hyperlink>
      <w:r w:rsidRPr="008D52F2">
        <w:tab/>
      </w:r>
      <w:hyperlink r:id="rId188">
        <w:r w:rsidRPr="008D52F2">
          <w:t xml:space="preserve">German DP, Weintraub MN, Grandy AS, Lauber CL, Rinkes ZL, Allison SD. 2011. Optimization of hydrolytic and oxidative enzyme methods for ecosystem studies. Soil Biol </w:t>
        </w:r>
        <w:proofErr w:type="spellStart"/>
        <w:r w:rsidRPr="008D52F2">
          <w:t>Biochem</w:t>
        </w:r>
        <w:proofErr w:type="spellEnd"/>
        <w:r w:rsidRPr="008D52F2">
          <w:t xml:space="preserve"> 43:1387–1397. </w:t>
        </w:r>
      </w:hyperlink>
    </w:p>
    <w:p w14:paraId="334E4257"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89">
        <w:r w:rsidRPr="008D52F2">
          <w:t xml:space="preserve">43. </w:t>
        </w:r>
      </w:hyperlink>
      <w:r w:rsidRPr="008D52F2">
        <w:tab/>
      </w:r>
      <w:hyperlink r:id="rId190">
        <w:r w:rsidRPr="008D52F2">
          <w:t xml:space="preserve">Reed MC, Lieb A, </w:t>
        </w:r>
        <w:proofErr w:type="spellStart"/>
        <w:r w:rsidRPr="008D52F2">
          <w:t>Nijhout</w:t>
        </w:r>
        <w:proofErr w:type="spellEnd"/>
        <w:r w:rsidRPr="008D52F2">
          <w:t xml:space="preserve"> HF. 2010. The biological significance of substrate inhibition: A mechanism with diverse functions. 5. </w:t>
        </w:r>
        <w:proofErr w:type="spellStart"/>
        <w:r w:rsidRPr="008D52F2">
          <w:t>BioEssays</w:t>
        </w:r>
        <w:proofErr w:type="spellEnd"/>
        <w:r w:rsidRPr="008D52F2">
          <w:t xml:space="preserve"> 32:422–429. </w:t>
        </w:r>
      </w:hyperlink>
    </w:p>
    <w:p w14:paraId="5C53C5EA"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91">
        <w:r w:rsidRPr="008D52F2">
          <w:t xml:space="preserve">44. </w:t>
        </w:r>
      </w:hyperlink>
      <w:r w:rsidRPr="008D52F2">
        <w:tab/>
      </w:r>
      <w:hyperlink r:id="rId192">
        <w:r w:rsidRPr="008D52F2">
          <w:t xml:space="preserve">Steen AD, Ziervogel K. 2012. Comment on the review by German et al. (2011) “Optimization of hydrolytic and oxidative enzyme methods for ecosystem studies” [Soil Biology &amp; Biochemistry 43: 1387–1397]. Soil Biol </w:t>
        </w:r>
        <w:proofErr w:type="spellStart"/>
        <w:r w:rsidRPr="008D52F2">
          <w:t>Biochem</w:t>
        </w:r>
        <w:proofErr w:type="spellEnd"/>
        <w:r w:rsidRPr="008D52F2">
          <w:t xml:space="preserve"> 48:196–197. </w:t>
        </w:r>
      </w:hyperlink>
    </w:p>
    <w:p w14:paraId="14DC98B2"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93">
        <w:r w:rsidRPr="008D52F2">
          <w:t xml:space="preserve">45. </w:t>
        </w:r>
      </w:hyperlink>
      <w:r w:rsidRPr="008D52F2">
        <w:tab/>
      </w:r>
      <w:hyperlink r:id="rId194">
        <w:r w:rsidRPr="008D52F2">
          <w:t xml:space="preserve">Wallenstein M, Weintraub M. 2008. Emerging tools for measuring and modeling the </w:t>
        </w:r>
        <w:proofErr w:type="gramStart"/>
        <w:r w:rsidRPr="008D52F2">
          <w:t>in situ</w:t>
        </w:r>
        <w:proofErr w:type="gramEnd"/>
        <w:r w:rsidRPr="008D52F2">
          <w:t xml:space="preserve"> activity of soil extracellular enzymes. 9. Soil Biol </w:t>
        </w:r>
        <w:proofErr w:type="spellStart"/>
        <w:r w:rsidRPr="008D52F2">
          <w:t>Biochem</w:t>
        </w:r>
        <w:proofErr w:type="spellEnd"/>
        <w:r w:rsidRPr="008D52F2">
          <w:t xml:space="preserve"> 40:2098–2106. </w:t>
        </w:r>
      </w:hyperlink>
    </w:p>
    <w:p w14:paraId="6DDAB3B6"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95">
        <w:r w:rsidRPr="008D52F2">
          <w:t xml:space="preserve">46. </w:t>
        </w:r>
      </w:hyperlink>
      <w:r w:rsidRPr="008D52F2">
        <w:tab/>
      </w:r>
      <w:hyperlink r:id="rId196">
        <w:r w:rsidRPr="008D52F2">
          <w:t xml:space="preserve">Armendáriz-Ruiz M, Rodríguez-González JA, Camacho-Ruíz RM, Mateos-Díaz JC. 2018. Carbohydrate Esterases: An Overview, p. 39–68. </w:t>
        </w:r>
      </w:hyperlink>
      <w:hyperlink r:id="rId197">
        <w:r w:rsidRPr="008D52F2">
          <w:rPr>
            <w:i/>
          </w:rPr>
          <w:t>In</w:t>
        </w:r>
      </w:hyperlink>
      <w:hyperlink r:id="rId198">
        <w:r w:rsidRPr="008D52F2">
          <w:t xml:space="preserve"> Sandoval, G (ed.), Lipases and </w:t>
        </w:r>
        <w:r w:rsidRPr="008D52F2">
          <w:lastRenderedPageBreak/>
          <w:t xml:space="preserve">Phospholipases: Methods and Protocols. Springer, New York, NY. </w:t>
        </w:r>
      </w:hyperlink>
    </w:p>
    <w:p w14:paraId="7A2D3F28"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199">
        <w:r w:rsidRPr="008D52F2">
          <w:t xml:space="preserve">47. </w:t>
        </w:r>
      </w:hyperlink>
      <w:r w:rsidRPr="008D52F2">
        <w:tab/>
      </w:r>
      <w:hyperlink r:id="rId200">
        <w:r w:rsidRPr="008D52F2">
          <w:t xml:space="preserve">Zhuang J, Li M, Pu Y, </w:t>
        </w:r>
        <w:proofErr w:type="spellStart"/>
        <w:r w:rsidRPr="008D52F2">
          <w:t>Ragauskas</w:t>
        </w:r>
        <w:proofErr w:type="spellEnd"/>
        <w:r w:rsidRPr="008D52F2">
          <w:t xml:space="preserve"> AJ, Yoo CG. 2020. Observation of Potential Contaminants in Processed Biomass Using Fourier Transform Infrared Spectroscopy. 12. Appl Sci 10:4345. </w:t>
        </w:r>
      </w:hyperlink>
    </w:p>
    <w:p w14:paraId="34DCCCE8"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01">
        <w:r w:rsidRPr="008D52F2">
          <w:t xml:space="preserve">48. </w:t>
        </w:r>
      </w:hyperlink>
      <w:r w:rsidRPr="008D52F2">
        <w:tab/>
      </w:r>
      <w:hyperlink r:id="rId202">
        <w:r w:rsidRPr="008D52F2">
          <w:t xml:space="preserve">Madari BE, Reeves JBI, Machado PLOA, Guimarães CM, Torres E, McCarty GW. 2006. Mid- and near-infrared spectroscopic assessment of soil compositional parameters and structural indices in two </w:t>
        </w:r>
        <w:proofErr w:type="spellStart"/>
        <w:r w:rsidRPr="008D52F2">
          <w:t>Ferralsols</w:t>
        </w:r>
        <w:proofErr w:type="spellEnd"/>
        <w:r w:rsidRPr="008D52F2">
          <w:t xml:space="preserve">. 1–2. </w:t>
        </w:r>
        <w:proofErr w:type="spellStart"/>
        <w:r w:rsidRPr="008D52F2">
          <w:t>Geoderma</w:t>
        </w:r>
        <w:proofErr w:type="spellEnd"/>
        <w:r w:rsidRPr="008D52F2">
          <w:t xml:space="preserve"> 136:245–259. </w:t>
        </w:r>
      </w:hyperlink>
    </w:p>
    <w:p w14:paraId="15AD9F00"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03">
        <w:r w:rsidRPr="008D52F2">
          <w:t xml:space="preserve">49. </w:t>
        </w:r>
      </w:hyperlink>
      <w:r w:rsidRPr="008D52F2">
        <w:tab/>
      </w:r>
      <w:hyperlink r:id="rId204">
        <w:r w:rsidRPr="008D52F2">
          <w:t xml:space="preserve">Baker NR, Allison SD. 2015. Ultraviolet photodegradation facilitates microbial litter decomposition in a Mediterranean climate. Ecology 96:1994–2003. </w:t>
        </w:r>
      </w:hyperlink>
    </w:p>
    <w:p w14:paraId="40B977C0"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05">
        <w:r w:rsidRPr="008D52F2">
          <w:t xml:space="preserve">50. </w:t>
        </w:r>
      </w:hyperlink>
      <w:r w:rsidRPr="008D52F2">
        <w:tab/>
      </w:r>
      <w:hyperlink r:id="rId206">
        <w:r w:rsidRPr="008D52F2">
          <w:t xml:space="preserve">Esch EH, King JY, Cleland EE. 2019. Foliar litter chemistry mediates susceptibility to UV degradation in two dominant species from a semi-arid ecosystem. Plant Soil 440:265–276. </w:t>
        </w:r>
      </w:hyperlink>
    </w:p>
    <w:p w14:paraId="2633D5CC"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07">
        <w:r w:rsidRPr="008D52F2">
          <w:t xml:space="preserve">51. </w:t>
        </w:r>
      </w:hyperlink>
      <w:r w:rsidRPr="008D52F2">
        <w:tab/>
      </w:r>
      <w:hyperlink r:id="rId208">
        <w:r w:rsidRPr="008D52F2">
          <w:t xml:space="preserve">Berg B, McClaugherty C. 2014. Plant Litter: Decomposition, Humus Formation, Carbon Sequestration. Springer Berlin Heidelberg, Berlin, Heidelberg. https://link.springer.com/10.1007/978-3-642-38821-7. Retrieved 25 November 2024. </w:t>
        </w:r>
      </w:hyperlink>
    </w:p>
    <w:p w14:paraId="2D9DACCE"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09">
        <w:r w:rsidRPr="008D52F2">
          <w:t xml:space="preserve">52. </w:t>
        </w:r>
      </w:hyperlink>
      <w:r w:rsidRPr="008D52F2">
        <w:tab/>
      </w:r>
      <w:hyperlink r:id="rId210">
        <w:r w:rsidRPr="008D52F2">
          <w:t xml:space="preserve">Allison SD, Weintraub MN, Gartner TB, Waldrop MP. 2011. Evolutionary-Economic Principles as Regulators of Soil Enzyme Production and Ecosystem Function, p. 229–243. </w:t>
        </w:r>
      </w:hyperlink>
      <w:hyperlink r:id="rId211">
        <w:r w:rsidRPr="008D52F2">
          <w:rPr>
            <w:i/>
          </w:rPr>
          <w:t>In</w:t>
        </w:r>
      </w:hyperlink>
      <w:hyperlink r:id="rId212">
        <w:r w:rsidRPr="008D52F2">
          <w:t xml:space="preserve"> Shukla, G, Varma, A (eds.), Soil Enzymology. Springer, Berlin, Heidelberg. </w:t>
        </w:r>
      </w:hyperlink>
    </w:p>
    <w:p w14:paraId="14FB2F6F"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13">
        <w:r w:rsidRPr="008D52F2">
          <w:t xml:space="preserve">53. </w:t>
        </w:r>
      </w:hyperlink>
      <w:r w:rsidRPr="008D52F2">
        <w:tab/>
      </w:r>
      <w:hyperlink r:id="rId214">
        <w:r w:rsidRPr="008D52F2">
          <w:t xml:space="preserve">Allison SD, Chacon SS, German DP. 2014. Substrate concentration constraints on microbial decomposition. Soil Biol </w:t>
        </w:r>
        <w:proofErr w:type="spellStart"/>
        <w:r w:rsidRPr="008D52F2">
          <w:t>Biochem</w:t>
        </w:r>
        <w:proofErr w:type="spellEnd"/>
        <w:r w:rsidRPr="008D52F2">
          <w:t xml:space="preserve"> 79:43–49. </w:t>
        </w:r>
      </w:hyperlink>
    </w:p>
    <w:p w14:paraId="03576B94"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15">
        <w:r w:rsidRPr="008D52F2">
          <w:t xml:space="preserve">54. </w:t>
        </w:r>
      </w:hyperlink>
      <w:r w:rsidRPr="008D52F2">
        <w:tab/>
      </w:r>
      <w:hyperlink r:id="rId216">
        <w:r w:rsidRPr="008D52F2">
          <w:t xml:space="preserve">Chen X, Hu Y, Feng S, Rui Y, Zhang Z, He H, He X, Ge T, Wu J, Su Y. 2018. Lignin and cellulose dynamics with straw incorporation in two contrasting cropping soils. Sci Rep 8:1633. </w:t>
        </w:r>
      </w:hyperlink>
    </w:p>
    <w:p w14:paraId="4BC6AD5C"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17">
        <w:r w:rsidRPr="008D52F2">
          <w:t xml:space="preserve">55. </w:t>
        </w:r>
      </w:hyperlink>
      <w:r w:rsidRPr="008D52F2">
        <w:tab/>
      </w:r>
      <w:hyperlink r:id="rId218">
        <w:r w:rsidRPr="008D52F2">
          <w:t xml:space="preserve">Yu Z, Zhang W, He H, Li Y, Xie Z, </w:t>
        </w:r>
        <w:proofErr w:type="spellStart"/>
        <w:r w:rsidRPr="008D52F2">
          <w:t>Sailike</w:t>
        </w:r>
        <w:proofErr w:type="spellEnd"/>
        <w:r w:rsidRPr="008D52F2">
          <w:t xml:space="preserve"> Ah, Hao H, Tian X, Sun L, Liang Y, Fu R, Yang P. 2024. The CAZyme family regulates the changes in soil organic carbon composition during vegetation restoration in the Mu Us desert. </w:t>
        </w:r>
        <w:proofErr w:type="spellStart"/>
        <w:r w:rsidRPr="008D52F2">
          <w:t>Geoderma</w:t>
        </w:r>
        <w:proofErr w:type="spellEnd"/>
        <w:r w:rsidRPr="008D52F2">
          <w:t xml:space="preserve"> 452:117109. </w:t>
        </w:r>
      </w:hyperlink>
    </w:p>
    <w:p w14:paraId="1FF57CCA"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19">
        <w:r w:rsidRPr="008D52F2">
          <w:t xml:space="preserve">56. </w:t>
        </w:r>
      </w:hyperlink>
      <w:r w:rsidRPr="008D52F2">
        <w:tab/>
      </w:r>
      <w:hyperlink r:id="rId220">
        <w:r w:rsidRPr="008D52F2">
          <w:t xml:space="preserve">Talbot JM, Treseder KK. 2012. Interactions among lignin, cellulose, and nitrogen drive litter chemistry–decay relationships. Ecology 93:345–354. </w:t>
        </w:r>
      </w:hyperlink>
    </w:p>
    <w:p w14:paraId="27C1071C"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21">
        <w:r w:rsidRPr="008D52F2">
          <w:t xml:space="preserve">57. </w:t>
        </w:r>
      </w:hyperlink>
      <w:r w:rsidRPr="008D52F2">
        <w:tab/>
      </w:r>
      <w:hyperlink r:id="rId222">
        <w:r w:rsidRPr="008D52F2">
          <w:t xml:space="preserve">Bhatnagar JM, Peay KG, Treseder KK. 2018. Litter chemistry influences decomposition through activity of specific microbial functional guilds. </w:t>
        </w:r>
        <w:proofErr w:type="spellStart"/>
        <w:r w:rsidRPr="008D52F2">
          <w:t>Ecol</w:t>
        </w:r>
        <w:proofErr w:type="spellEnd"/>
        <w:r w:rsidRPr="008D52F2">
          <w:t xml:space="preserve"> </w:t>
        </w:r>
        <w:proofErr w:type="spellStart"/>
        <w:r w:rsidRPr="008D52F2">
          <w:t>Monogr</w:t>
        </w:r>
        <w:proofErr w:type="spellEnd"/>
        <w:r w:rsidRPr="008D52F2">
          <w:t xml:space="preserve"> 88:429–444. </w:t>
        </w:r>
      </w:hyperlink>
    </w:p>
    <w:p w14:paraId="333A79B7"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23">
        <w:r w:rsidRPr="008D52F2">
          <w:t xml:space="preserve">58. </w:t>
        </w:r>
      </w:hyperlink>
      <w:r w:rsidRPr="008D52F2">
        <w:tab/>
      </w:r>
      <w:hyperlink r:id="rId224">
        <w:r w:rsidRPr="008D52F2">
          <w:t xml:space="preserve">Li X, Zheng Y. 2017. Lignin-enzyme interaction: Mechanism, mitigation approach, modeling, and research prospects. </w:t>
        </w:r>
        <w:proofErr w:type="spellStart"/>
        <w:r w:rsidRPr="008D52F2">
          <w:t>Biotechnol</w:t>
        </w:r>
        <w:proofErr w:type="spellEnd"/>
        <w:r w:rsidRPr="008D52F2">
          <w:t xml:space="preserve"> Adv 35:466–489. </w:t>
        </w:r>
      </w:hyperlink>
    </w:p>
    <w:p w14:paraId="655C3253"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25">
        <w:r w:rsidRPr="008D52F2">
          <w:t xml:space="preserve">59. </w:t>
        </w:r>
      </w:hyperlink>
      <w:r w:rsidRPr="008D52F2">
        <w:tab/>
      </w:r>
      <w:hyperlink r:id="rId226">
        <w:r w:rsidRPr="008D52F2">
          <w:t xml:space="preserve">Nakagame S, Chandra RP, Saddler JN. 2010. The effect of isolated </w:t>
        </w:r>
        <w:proofErr w:type="spellStart"/>
        <w:r w:rsidRPr="008D52F2">
          <w:t>lignins</w:t>
        </w:r>
        <w:proofErr w:type="spellEnd"/>
        <w:r w:rsidRPr="008D52F2">
          <w:t xml:space="preserve">, obtained from a range of pretreated lignocellulosic substrates, on enzymatic hydrolysis. </w:t>
        </w:r>
        <w:proofErr w:type="spellStart"/>
        <w:r w:rsidRPr="008D52F2">
          <w:t>Biotechnol</w:t>
        </w:r>
        <w:proofErr w:type="spellEnd"/>
        <w:r w:rsidRPr="008D52F2">
          <w:t xml:space="preserve"> </w:t>
        </w:r>
        <w:proofErr w:type="spellStart"/>
        <w:r w:rsidRPr="008D52F2">
          <w:t>Bioeng</w:t>
        </w:r>
        <w:proofErr w:type="spellEnd"/>
        <w:r w:rsidRPr="008D52F2">
          <w:t xml:space="preserve"> </w:t>
        </w:r>
        <w:r w:rsidRPr="008D52F2">
          <w:lastRenderedPageBreak/>
          <w:t xml:space="preserve">105:871–879. </w:t>
        </w:r>
      </w:hyperlink>
    </w:p>
    <w:p w14:paraId="1D0399FC"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27">
        <w:r w:rsidRPr="008D52F2">
          <w:t xml:space="preserve">60. </w:t>
        </w:r>
      </w:hyperlink>
      <w:r w:rsidRPr="008D52F2">
        <w:tab/>
      </w:r>
      <w:hyperlink r:id="rId228">
        <w:r w:rsidRPr="008D52F2">
          <w:t xml:space="preserve">Reith J, Mayer C. 2011. Peptidoglycan turnover and recycling in Gram-positive bacteria. Appl </w:t>
        </w:r>
        <w:proofErr w:type="spellStart"/>
        <w:r w:rsidRPr="008D52F2">
          <w:t>Microbiol</w:t>
        </w:r>
        <w:proofErr w:type="spellEnd"/>
        <w:r w:rsidRPr="008D52F2">
          <w:t xml:space="preserve"> </w:t>
        </w:r>
        <w:proofErr w:type="spellStart"/>
        <w:r w:rsidRPr="008D52F2">
          <w:t>Biotechnol</w:t>
        </w:r>
        <w:proofErr w:type="spellEnd"/>
        <w:r w:rsidRPr="008D52F2">
          <w:t xml:space="preserve"> 92:1–11. </w:t>
        </w:r>
      </w:hyperlink>
    </w:p>
    <w:p w14:paraId="2E370761"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29">
        <w:r w:rsidRPr="008D52F2">
          <w:t xml:space="preserve">61. </w:t>
        </w:r>
      </w:hyperlink>
      <w:r w:rsidRPr="008D52F2">
        <w:tab/>
      </w:r>
      <w:hyperlink r:id="rId230">
        <w:proofErr w:type="spellStart"/>
        <w:r w:rsidRPr="008D52F2">
          <w:t>Tláskal</w:t>
        </w:r>
        <w:proofErr w:type="spellEnd"/>
        <w:r w:rsidRPr="008D52F2">
          <w:t xml:space="preserve"> V, </w:t>
        </w:r>
        <w:proofErr w:type="spellStart"/>
        <w:r w:rsidRPr="008D52F2">
          <w:t>Voříšková</w:t>
        </w:r>
        <w:proofErr w:type="spellEnd"/>
        <w:r w:rsidRPr="008D52F2">
          <w:t xml:space="preserve"> J, Baldrian P. 2016. Bacterial succession on decomposing leaf litter exhibits a specific occurrence pattern of cellulolytic taxa and potential decomposers of fungal mycelia. FEMS </w:t>
        </w:r>
        <w:proofErr w:type="spellStart"/>
        <w:r w:rsidRPr="008D52F2">
          <w:t>Microbiol</w:t>
        </w:r>
        <w:proofErr w:type="spellEnd"/>
        <w:r w:rsidRPr="008D52F2">
          <w:t xml:space="preserve"> </w:t>
        </w:r>
        <w:proofErr w:type="spellStart"/>
        <w:r w:rsidRPr="008D52F2">
          <w:t>Ecol</w:t>
        </w:r>
        <w:proofErr w:type="spellEnd"/>
        <w:r w:rsidRPr="008D52F2">
          <w:t xml:space="preserve"> </w:t>
        </w:r>
        <w:proofErr w:type="gramStart"/>
        <w:r w:rsidRPr="008D52F2">
          <w:t>92:fiw</w:t>
        </w:r>
        <w:proofErr w:type="gramEnd"/>
        <w:r w:rsidRPr="008D52F2">
          <w:t xml:space="preserve">177. </w:t>
        </w:r>
      </w:hyperlink>
    </w:p>
    <w:p w14:paraId="1022DBDF"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31">
        <w:r w:rsidRPr="008D52F2">
          <w:t xml:space="preserve">62. </w:t>
        </w:r>
      </w:hyperlink>
      <w:r w:rsidRPr="008D52F2">
        <w:tab/>
      </w:r>
      <w:hyperlink r:id="rId232">
        <w:r w:rsidRPr="008D52F2">
          <w:t xml:space="preserve">Šnajdr J, </w:t>
        </w:r>
        <w:proofErr w:type="spellStart"/>
        <w:r w:rsidRPr="008D52F2">
          <w:t>Cajthaml</w:t>
        </w:r>
        <w:proofErr w:type="spellEnd"/>
        <w:r w:rsidRPr="008D52F2">
          <w:t xml:space="preserve"> T, Valášková V, </w:t>
        </w:r>
        <w:proofErr w:type="spellStart"/>
        <w:r w:rsidRPr="008D52F2">
          <w:t>Merhautová</w:t>
        </w:r>
        <w:proofErr w:type="spellEnd"/>
        <w:r w:rsidRPr="008D52F2">
          <w:t xml:space="preserve"> V, </w:t>
        </w:r>
        <w:proofErr w:type="spellStart"/>
        <w:r w:rsidRPr="008D52F2">
          <w:t>Petránková</w:t>
        </w:r>
        <w:proofErr w:type="spellEnd"/>
        <w:r w:rsidRPr="008D52F2">
          <w:t xml:space="preserve"> M, Spetz P, Leppänen K, Baldrian P. 2011. Transformation of Quercus petraea litter: successive changes in litter chemistry are reflected in differential enzyme activity and changes in the microbial community composition. FEMS </w:t>
        </w:r>
        <w:proofErr w:type="spellStart"/>
        <w:r w:rsidRPr="008D52F2">
          <w:t>Microbiol</w:t>
        </w:r>
        <w:proofErr w:type="spellEnd"/>
        <w:r w:rsidRPr="008D52F2">
          <w:t xml:space="preserve"> </w:t>
        </w:r>
        <w:proofErr w:type="spellStart"/>
        <w:r w:rsidRPr="008D52F2">
          <w:t>Ecol</w:t>
        </w:r>
        <w:proofErr w:type="spellEnd"/>
        <w:r w:rsidRPr="008D52F2">
          <w:t xml:space="preserve"> 75:291–303. </w:t>
        </w:r>
      </w:hyperlink>
    </w:p>
    <w:p w14:paraId="2459C65E"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33">
        <w:r w:rsidRPr="008D52F2">
          <w:t xml:space="preserve">63. </w:t>
        </w:r>
      </w:hyperlink>
      <w:r w:rsidRPr="008D52F2">
        <w:tab/>
      </w:r>
      <w:hyperlink r:id="rId234">
        <w:proofErr w:type="spellStart"/>
        <w:r w:rsidRPr="008D52F2">
          <w:t>Romaní</w:t>
        </w:r>
        <w:proofErr w:type="spellEnd"/>
        <w:r w:rsidRPr="008D52F2">
          <w:t xml:space="preserve"> AM, Fischer H, Mille-Lindblom C, </w:t>
        </w:r>
        <w:proofErr w:type="spellStart"/>
        <w:r w:rsidRPr="008D52F2">
          <w:t>Tranvik</w:t>
        </w:r>
        <w:proofErr w:type="spellEnd"/>
        <w:r w:rsidRPr="008D52F2">
          <w:t xml:space="preserve"> LJ. 2006. Interactions of Bacteria and Fungi on Decomposing Litter: Differential Extracellular Enzyme Activities. 10. Ecology 87:2559–2569. </w:t>
        </w:r>
      </w:hyperlink>
    </w:p>
    <w:p w14:paraId="231BBB26"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35">
        <w:r w:rsidRPr="008D52F2">
          <w:t xml:space="preserve">64. </w:t>
        </w:r>
      </w:hyperlink>
      <w:r w:rsidRPr="008D52F2">
        <w:tab/>
      </w:r>
      <w:hyperlink r:id="rId236">
        <w:r w:rsidRPr="008D52F2">
          <w:t xml:space="preserve">Schneider T, Keiblinger KM, Schmid E, </w:t>
        </w:r>
        <w:proofErr w:type="spellStart"/>
        <w:r w:rsidRPr="008D52F2">
          <w:t>Sterflinger</w:t>
        </w:r>
        <w:proofErr w:type="spellEnd"/>
        <w:r w:rsidRPr="008D52F2">
          <w:t xml:space="preserve">-Gleixner K, </w:t>
        </w:r>
        <w:proofErr w:type="spellStart"/>
        <w:r w:rsidRPr="008D52F2">
          <w:t>Ellersdorfer</w:t>
        </w:r>
        <w:proofErr w:type="spellEnd"/>
        <w:r w:rsidRPr="008D52F2">
          <w:t xml:space="preserve"> G, </w:t>
        </w:r>
        <w:proofErr w:type="spellStart"/>
        <w:r w:rsidRPr="008D52F2">
          <w:t>Roschitzki</w:t>
        </w:r>
        <w:proofErr w:type="spellEnd"/>
        <w:r w:rsidRPr="008D52F2">
          <w:t xml:space="preserve"> B, Richter A, Eberl L, Zechmeister-</w:t>
        </w:r>
        <w:proofErr w:type="spellStart"/>
        <w:r w:rsidRPr="008D52F2">
          <w:t>Boltenstern</w:t>
        </w:r>
        <w:proofErr w:type="spellEnd"/>
        <w:r w:rsidRPr="008D52F2">
          <w:t xml:space="preserve"> S, Riedel K. 2012. Who is who in litter decomposition? Metaproteomics reveals major microbial players and their biogeochemical functions. 9. ISME J 6:1749–1762. </w:t>
        </w:r>
      </w:hyperlink>
    </w:p>
    <w:p w14:paraId="79E760B7"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37">
        <w:r w:rsidRPr="008D52F2">
          <w:t xml:space="preserve">65. </w:t>
        </w:r>
      </w:hyperlink>
      <w:r w:rsidRPr="008D52F2">
        <w:tab/>
      </w:r>
      <w:hyperlink r:id="rId238">
        <w:r w:rsidRPr="008D52F2">
          <w:t xml:space="preserve">Matulich KL, Weihe C, Allison SD, Amend AS, </w:t>
        </w:r>
        <w:proofErr w:type="spellStart"/>
        <w:r w:rsidRPr="008D52F2">
          <w:t>Berlemont</w:t>
        </w:r>
        <w:proofErr w:type="spellEnd"/>
        <w:r w:rsidRPr="008D52F2">
          <w:t xml:space="preserve"> R, Goulden ML, Kimball S, Martiny AC, Martiny JB. 2015. Temporal variation overshadows the response of leaf litter microbial communities to simulated global change. 11. ISME J 9:2477–2489. </w:t>
        </w:r>
      </w:hyperlink>
    </w:p>
    <w:p w14:paraId="3C764A5C"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39">
        <w:r w:rsidRPr="008D52F2">
          <w:t xml:space="preserve">66. </w:t>
        </w:r>
      </w:hyperlink>
      <w:r w:rsidRPr="008D52F2">
        <w:tab/>
      </w:r>
      <w:hyperlink r:id="rId240">
        <w:r w:rsidRPr="008D52F2">
          <w:t>Zhang Z, Bodenheimer J, Scott G, Dukes JS, Suseela V. 2025. Climatic stress</w:t>
        </w:r>
        <w:r w:rsidRPr="008D52F2">
          <w:rPr>
            <w:rFonts w:ascii="Cambria Math" w:hAnsi="Cambria Math" w:cs="Cambria Math"/>
          </w:rPr>
          <w:t>‐</w:t>
        </w:r>
        <w:r w:rsidRPr="008D52F2">
          <w:t>induced changes in plant chemistry alter the compound</w:t>
        </w:r>
        <w:r w:rsidRPr="008D52F2">
          <w:rPr>
            <w:rFonts w:ascii="Cambria Math" w:hAnsi="Cambria Math" w:cs="Cambria Math"/>
          </w:rPr>
          <w:t>‐</w:t>
        </w:r>
        <w:r w:rsidRPr="008D52F2">
          <w:t xml:space="preserve">specific degradation of litter during decomposition. New Phytol 248:92–106. </w:t>
        </w:r>
      </w:hyperlink>
    </w:p>
    <w:p w14:paraId="210F8B42"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41">
        <w:r w:rsidRPr="008D52F2">
          <w:t xml:space="preserve">67. </w:t>
        </w:r>
      </w:hyperlink>
      <w:r w:rsidRPr="008D52F2">
        <w:tab/>
      </w:r>
      <w:hyperlink r:id="rId242">
        <w:r w:rsidRPr="008D52F2">
          <w:t xml:space="preserve">Wilson AM, Burtis JC, Goebel M, </w:t>
        </w:r>
        <w:proofErr w:type="spellStart"/>
        <w:r w:rsidRPr="008D52F2">
          <w:t>Yavitt</w:t>
        </w:r>
        <w:proofErr w:type="spellEnd"/>
        <w:r w:rsidRPr="008D52F2">
          <w:t xml:space="preserve"> JB. 2022. Litter quality and decomposition responses to drought in a northeastern US deciduous forest. </w:t>
        </w:r>
        <w:proofErr w:type="spellStart"/>
        <w:r w:rsidRPr="008D52F2">
          <w:t>Oecologia</w:t>
        </w:r>
        <w:proofErr w:type="spellEnd"/>
        <w:r w:rsidRPr="008D52F2">
          <w:t xml:space="preserve"> 200:247–257. </w:t>
        </w:r>
      </w:hyperlink>
    </w:p>
    <w:p w14:paraId="6C5E22AA"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43">
        <w:r w:rsidRPr="008D52F2">
          <w:t xml:space="preserve">68. </w:t>
        </w:r>
      </w:hyperlink>
      <w:r w:rsidRPr="008D52F2">
        <w:tab/>
      </w:r>
      <w:hyperlink r:id="rId244">
        <w:r w:rsidRPr="008D52F2">
          <w:t xml:space="preserve">Moorhead D, </w:t>
        </w:r>
        <w:proofErr w:type="spellStart"/>
        <w:r w:rsidRPr="008D52F2">
          <w:t>Lashermes</w:t>
        </w:r>
        <w:proofErr w:type="spellEnd"/>
        <w:r w:rsidRPr="008D52F2">
          <w:t xml:space="preserve"> G, </w:t>
        </w:r>
        <w:proofErr w:type="spellStart"/>
        <w:r w:rsidRPr="008D52F2">
          <w:t>Recous</w:t>
        </w:r>
        <w:proofErr w:type="spellEnd"/>
        <w:r w:rsidRPr="008D52F2">
          <w:t xml:space="preserve"> S, Bertrand I. 2014. Interacting Microbe and Litter Quality Controls on Litter Decomposition: A Modeling Analysis. PLOS ONE </w:t>
        </w:r>
        <w:proofErr w:type="gramStart"/>
        <w:r w:rsidRPr="008D52F2">
          <w:t>9:e</w:t>
        </w:r>
        <w:proofErr w:type="gramEnd"/>
        <w:r w:rsidRPr="008D52F2">
          <w:t xml:space="preserve">108769. </w:t>
        </w:r>
      </w:hyperlink>
    </w:p>
    <w:p w14:paraId="7264BCBB"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45">
        <w:r w:rsidRPr="008D52F2">
          <w:t xml:space="preserve">69. </w:t>
        </w:r>
      </w:hyperlink>
      <w:r w:rsidRPr="008D52F2">
        <w:tab/>
      </w:r>
      <w:hyperlink r:id="rId246">
        <w:r w:rsidRPr="008D52F2">
          <w:t xml:space="preserve">Steinweg J, Dukes J, Paul E, Wallenstein M. 2013. Microbial responses to multi-factor climate change: effects on soil enzymes. Front </w:t>
        </w:r>
        <w:proofErr w:type="spellStart"/>
        <w:r w:rsidRPr="008D52F2">
          <w:t>Microbiol</w:t>
        </w:r>
        <w:proofErr w:type="spellEnd"/>
        <w:r w:rsidRPr="008D52F2">
          <w:t xml:space="preserve"> 4. </w:t>
        </w:r>
      </w:hyperlink>
    </w:p>
    <w:p w14:paraId="1DA93E35"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47">
        <w:r w:rsidRPr="008D52F2">
          <w:t xml:space="preserve">70. </w:t>
        </w:r>
      </w:hyperlink>
      <w:r w:rsidRPr="008D52F2">
        <w:tab/>
      </w:r>
      <w:hyperlink r:id="rId248">
        <w:r w:rsidRPr="008D52F2">
          <w:t xml:space="preserve">Manzoni S, Schimel JP, </w:t>
        </w:r>
        <w:proofErr w:type="spellStart"/>
        <w:r w:rsidRPr="008D52F2">
          <w:t>Porporato</w:t>
        </w:r>
        <w:proofErr w:type="spellEnd"/>
        <w:r w:rsidRPr="008D52F2">
          <w:t xml:space="preserve"> A. 2012. Responses of soil microbial communities to water stress: results from a meta-analysis. Ecology 93:930–938. </w:t>
        </w:r>
      </w:hyperlink>
    </w:p>
    <w:p w14:paraId="00C43CDE"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49">
        <w:r w:rsidRPr="008D52F2">
          <w:t xml:space="preserve">71. </w:t>
        </w:r>
      </w:hyperlink>
      <w:r w:rsidRPr="008D52F2">
        <w:tab/>
      </w:r>
      <w:hyperlink r:id="rId250">
        <w:r w:rsidRPr="008D52F2">
          <w:t xml:space="preserve">Schimel JP, Schaeffer SM. 2012. Microbial control over carbon cycling in soil. Front </w:t>
        </w:r>
        <w:proofErr w:type="spellStart"/>
        <w:r w:rsidRPr="008D52F2">
          <w:t>Microbiol</w:t>
        </w:r>
        <w:proofErr w:type="spellEnd"/>
        <w:r w:rsidRPr="008D52F2">
          <w:t xml:space="preserve"> 3. </w:t>
        </w:r>
      </w:hyperlink>
    </w:p>
    <w:p w14:paraId="035FBA50"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51">
        <w:r w:rsidRPr="008D52F2">
          <w:t xml:space="preserve">72. </w:t>
        </w:r>
      </w:hyperlink>
      <w:r w:rsidRPr="008D52F2">
        <w:tab/>
      </w:r>
      <w:hyperlink r:id="rId252">
        <w:r w:rsidRPr="008D52F2">
          <w:t xml:space="preserve">Allison SD, Martiny JBH. 2008. Resistance, resilience, and redundancy in microbial communities. Proc Natl </w:t>
        </w:r>
        <w:proofErr w:type="spellStart"/>
        <w:r w:rsidRPr="008D52F2">
          <w:t>Acad</w:t>
        </w:r>
        <w:proofErr w:type="spellEnd"/>
        <w:r w:rsidRPr="008D52F2">
          <w:t xml:space="preserve"> Sci 105:11512–11519. </w:t>
        </w:r>
      </w:hyperlink>
    </w:p>
    <w:p w14:paraId="0A7B423E"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53">
        <w:r w:rsidRPr="008D52F2">
          <w:t xml:space="preserve">73. </w:t>
        </w:r>
      </w:hyperlink>
      <w:r w:rsidRPr="008D52F2">
        <w:tab/>
      </w:r>
      <w:hyperlink r:id="rId254">
        <w:r w:rsidRPr="008D52F2">
          <w:t xml:space="preserve">Louca S, Polz MF, Mazel F, Albright MBN, Huber JA, O’Connor MI, Ackermann M, Hahn AS, Srivastava DS, Crowe SA, </w:t>
        </w:r>
        <w:proofErr w:type="spellStart"/>
        <w:r w:rsidRPr="008D52F2">
          <w:t>Doebeli</w:t>
        </w:r>
        <w:proofErr w:type="spellEnd"/>
        <w:r w:rsidRPr="008D52F2">
          <w:t xml:space="preserve"> M, Parfrey LW. 2018. Function and functional redundancy in microbial systems. Nat </w:t>
        </w:r>
        <w:proofErr w:type="spellStart"/>
        <w:r w:rsidRPr="008D52F2">
          <w:t>Ecol</w:t>
        </w:r>
        <w:proofErr w:type="spellEnd"/>
        <w:r w:rsidRPr="008D52F2">
          <w:t xml:space="preserve"> Evol 2:936–943. </w:t>
        </w:r>
      </w:hyperlink>
    </w:p>
    <w:p w14:paraId="35A905D3"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55">
        <w:r w:rsidRPr="008D52F2">
          <w:t xml:space="preserve">74. </w:t>
        </w:r>
      </w:hyperlink>
      <w:r w:rsidRPr="008D52F2">
        <w:tab/>
      </w:r>
      <w:hyperlink r:id="rId256">
        <w:r w:rsidRPr="008D52F2">
          <w:t xml:space="preserve">Gao W, Reed SC, Munson SM, Rui Y, Fan W, Zheng Z, Li L, Che R, Xue K, Du J, Cui X, Wang Y, Hao Y. 2021. Responses of soil extracellular enzyme activities and bacterial community composition to seasonal stages of drought in a semiarid grassland. </w:t>
        </w:r>
        <w:proofErr w:type="spellStart"/>
        <w:r w:rsidRPr="008D52F2">
          <w:t>Geoderma</w:t>
        </w:r>
        <w:proofErr w:type="spellEnd"/>
        <w:r w:rsidRPr="008D52F2">
          <w:t xml:space="preserve"> 401:115327. </w:t>
        </w:r>
      </w:hyperlink>
    </w:p>
    <w:p w14:paraId="305141D0"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57">
        <w:r w:rsidRPr="008D52F2">
          <w:t xml:space="preserve">75. </w:t>
        </w:r>
      </w:hyperlink>
      <w:r w:rsidRPr="008D52F2">
        <w:tab/>
      </w:r>
      <w:hyperlink r:id="rId258">
        <w:proofErr w:type="spellStart"/>
        <w:r w:rsidRPr="008D52F2">
          <w:t>Purahong</w:t>
        </w:r>
        <w:proofErr w:type="spellEnd"/>
        <w:r w:rsidRPr="008D52F2">
          <w:t xml:space="preserve"> W, </w:t>
        </w:r>
        <w:proofErr w:type="spellStart"/>
        <w:r w:rsidRPr="008D52F2">
          <w:t>Schloter</w:t>
        </w:r>
        <w:proofErr w:type="spellEnd"/>
        <w:r w:rsidRPr="008D52F2">
          <w:t xml:space="preserve"> M, </w:t>
        </w:r>
        <w:proofErr w:type="spellStart"/>
        <w:r w:rsidRPr="008D52F2">
          <w:t>Pecyna</w:t>
        </w:r>
        <w:proofErr w:type="spellEnd"/>
        <w:r w:rsidRPr="008D52F2">
          <w:t xml:space="preserve"> MJ, </w:t>
        </w:r>
        <w:proofErr w:type="spellStart"/>
        <w:r w:rsidRPr="008D52F2">
          <w:t>Kapturska</w:t>
        </w:r>
        <w:proofErr w:type="spellEnd"/>
        <w:r w:rsidRPr="008D52F2">
          <w:t xml:space="preserve"> D, </w:t>
        </w:r>
        <w:proofErr w:type="spellStart"/>
        <w:r w:rsidRPr="008D52F2">
          <w:t>Däumlich</w:t>
        </w:r>
        <w:proofErr w:type="spellEnd"/>
        <w:r w:rsidRPr="008D52F2">
          <w:t xml:space="preserve"> V, Mital S, </w:t>
        </w:r>
        <w:proofErr w:type="spellStart"/>
        <w:r w:rsidRPr="008D52F2">
          <w:t>Buscot</w:t>
        </w:r>
        <w:proofErr w:type="spellEnd"/>
        <w:r w:rsidRPr="008D52F2">
          <w:t xml:space="preserve"> F, Hofrichter M, Gutknecht JLM, Krüger D. 2014. Uncoupling of microbial community structure and function in decomposing litter across beech forest ecosystems in Central Europe. Sci Rep 4:7014. </w:t>
        </w:r>
      </w:hyperlink>
    </w:p>
    <w:p w14:paraId="385695BD"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59">
        <w:r w:rsidRPr="008D52F2">
          <w:t xml:space="preserve">76. </w:t>
        </w:r>
      </w:hyperlink>
      <w:r w:rsidRPr="008D52F2">
        <w:tab/>
      </w:r>
      <w:hyperlink r:id="rId260">
        <w:r w:rsidRPr="008D52F2">
          <w:t xml:space="preserve">Schroeter SA, Eveillard D, Chaffron S, Zoppi J, Kampe B, Lohmann P, </w:t>
        </w:r>
        <w:proofErr w:type="spellStart"/>
        <w:r w:rsidRPr="008D52F2">
          <w:t>Jehmlich</w:t>
        </w:r>
        <w:proofErr w:type="spellEnd"/>
        <w:r w:rsidRPr="008D52F2">
          <w:t xml:space="preserve"> N, von Bergen M, Sanchez-Arcos C, </w:t>
        </w:r>
        <w:proofErr w:type="spellStart"/>
        <w:r w:rsidRPr="008D52F2">
          <w:t>Pohnert</w:t>
        </w:r>
        <w:proofErr w:type="spellEnd"/>
        <w:r w:rsidRPr="008D52F2">
          <w:t xml:space="preserve"> G, Taubert M, </w:t>
        </w:r>
        <w:proofErr w:type="spellStart"/>
        <w:r w:rsidRPr="008D52F2">
          <w:t>Küsel</w:t>
        </w:r>
        <w:proofErr w:type="spellEnd"/>
        <w:r w:rsidRPr="008D52F2">
          <w:t xml:space="preserve"> K, Gleixner G. 2022. Microbial community functioning during plant litter decomposition. Sci Rep 12:7451. </w:t>
        </w:r>
      </w:hyperlink>
    </w:p>
    <w:p w14:paraId="6CBB50F2"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61">
        <w:r w:rsidRPr="008D52F2">
          <w:t xml:space="preserve">77. </w:t>
        </w:r>
      </w:hyperlink>
      <w:r w:rsidRPr="008D52F2">
        <w:tab/>
      </w:r>
      <w:hyperlink r:id="rId262">
        <w:r w:rsidRPr="008D52F2">
          <w:t xml:space="preserve">Evans S, Wallenstein M. 2012. Soil microbial community response to drying and rewetting stress: does historical precipitation regime matter? 1. Biogeochemistry 109:101–116. </w:t>
        </w:r>
      </w:hyperlink>
    </w:p>
    <w:p w14:paraId="691D3338"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63">
        <w:r w:rsidRPr="008D52F2">
          <w:t xml:space="preserve">78. </w:t>
        </w:r>
      </w:hyperlink>
      <w:r w:rsidRPr="008D52F2">
        <w:tab/>
      </w:r>
      <w:hyperlink r:id="rId264">
        <w:r w:rsidRPr="008D52F2">
          <w:t xml:space="preserve">Meisner A, Snoek BL, Nesme J, Dent E, </w:t>
        </w:r>
        <w:proofErr w:type="spellStart"/>
        <w:r w:rsidRPr="008D52F2">
          <w:t>Jacquiod</w:t>
        </w:r>
        <w:proofErr w:type="spellEnd"/>
        <w:r w:rsidRPr="008D52F2">
          <w:t xml:space="preserve"> S, Classen AT, </w:t>
        </w:r>
        <w:proofErr w:type="spellStart"/>
        <w:r w:rsidRPr="008D52F2">
          <w:t>Priemé</w:t>
        </w:r>
        <w:proofErr w:type="spellEnd"/>
        <w:r w:rsidRPr="008D52F2">
          <w:t xml:space="preserve"> A. 2021. Soil microbial legacies differ following drying-rewetting and freezing-thawing cycles. ISME J 15:1207–1221. </w:t>
        </w:r>
      </w:hyperlink>
    </w:p>
    <w:p w14:paraId="2042ED59"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65">
        <w:r w:rsidRPr="008D52F2">
          <w:t xml:space="preserve">79. </w:t>
        </w:r>
      </w:hyperlink>
      <w:r w:rsidRPr="008D52F2">
        <w:tab/>
      </w:r>
      <w:hyperlink r:id="rId266">
        <w:r w:rsidRPr="008D52F2">
          <w:t xml:space="preserve">Bouskill NJ, Lim HC, </w:t>
        </w:r>
        <w:proofErr w:type="spellStart"/>
        <w:r w:rsidRPr="008D52F2">
          <w:t>Borglin</w:t>
        </w:r>
        <w:proofErr w:type="spellEnd"/>
        <w:r w:rsidRPr="008D52F2">
          <w:t xml:space="preserve"> S, Salve R, Wood TE, Silver WL, Brodie EL. 2013. Pre-exposure to drought increases the resistance of tropical forest soil bacterial communities to extended drought. ISME J 7:384–394. </w:t>
        </w:r>
      </w:hyperlink>
    </w:p>
    <w:p w14:paraId="4298286D"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67">
        <w:r w:rsidRPr="008D52F2">
          <w:t xml:space="preserve">80. </w:t>
        </w:r>
      </w:hyperlink>
      <w:r w:rsidRPr="008D52F2">
        <w:tab/>
      </w:r>
      <w:hyperlink r:id="rId268">
        <w:r w:rsidRPr="008D52F2">
          <w:t xml:space="preserve">Evans S, Wallenstein M. 2014. Climate change alters ecological strategies of soil bacteria. </w:t>
        </w:r>
        <w:proofErr w:type="spellStart"/>
        <w:r w:rsidRPr="008D52F2">
          <w:t>Ecol</w:t>
        </w:r>
        <w:proofErr w:type="spellEnd"/>
        <w:r w:rsidRPr="008D52F2">
          <w:t xml:space="preserve"> Lett 17:155–164. </w:t>
        </w:r>
      </w:hyperlink>
    </w:p>
    <w:p w14:paraId="6253C72B"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69">
        <w:r w:rsidRPr="008D52F2">
          <w:t xml:space="preserve">81. </w:t>
        </w:r>
      </w:hyperlink>
      <w:r w:rsidRPr="008D52F2">
        <w:tab/>
      </w:r>
      <w:hyperlink r:id="rId270">
        <w:proofErr w:type="spellStart"/>
        <w:r w:rsidRPr="008D52F2">
          <w:t>Jurburg</w:t>
        </w:r>
        <w:proofErr w:type="spellEnd"/>
        <w:r w:rsidRPr="008D52F2">
          <w:t xml:space="preserve"> SD, Salles JF. 2015. Functional Redundancy and Ecosystem Function — The Soil Microbiota as a Case Study, </w:t>
        </w:r>
        <w:proofErr w:type="gramStart"/>
        <w:r w:rsidRPr="008D52F2">
          <w:t>p. .</w:t>
        </w:r>
        <w:proofErr w:type="gramEnd"/>
        <w:r w:rsidRPr="008D52F2">
          <w:t xml:space="preserve"> </w:t>
        </w:r>
      </w:hyperlink>
      <w:hyperlink r:id="rId271">
        <w:r w:rsidRPr="008D52F2">
          <w:rPr>
            <w:i/>
          </w:rPr>
          <w:t>In</w:t>
        </w:r>
      </w:hyperlink>
      <w:hyperlink r:id="rId272">
        <w:r w:rsidRPr="008D52F2">
          <w:t xml:space="preserve"> Lo, Y-H, Blanco, JA, Roy, S (eds.), Biodiversity in Ecosystems - Linking Structure and Function. </w:t>
        </w:r>
        <w:proofErr w:type="spellStart"/>
        <w:r w:rsidRPr="008D52F2">
          <w:t>InTech</w:t>
        </w:r>
        <w:proofErr w:type="spellEnd"/>
        <w:r w:rsidRPr="008D52F2">
          <w:t xml:space="preserve">. </w:t>
        </w:r>
      </w:hyperlink>
    </w:p>
    <w:p w14:paraId="430CBA33"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73">
        <w:r w:rsidRPr="008D52F2">
          <w:t xml:space="preserve">82. </w:t>
        </w:r>
      </w:hyperlink>
      <w:r w:rsidRPr="008D52F2">
        <w:tab/>
      </w:r>
      <w:hyperlink r:id="rId274">
        <w:r w:rsidRPr="008D52F2">
          <w:t xml:space="preserve">Hawkes CV, </w:t>
        </w:r>
        <w:proofErr w:type="spellStart"/>
        <w:r w:rsidRPr="008D52F2">
          <w:t>Shinada</w:t>
        </w:r>
        <w:proofErr w:type="spellEnd"/>
        <w:r w:rsidRPr="008D52F2">
          <w:t xml:space="preserve"> M, Kivlin SN. 2020. Historical climate legacies on soil respiration persist despite extreme changes in rainfall. Soil Biol </w:t>
        </w:r>
        <w:proofErr w:type="spellStart"/>
        <w:r w:rsidRPr="008D52F2">
          <w:t>Biochem</w:t>
        </w:r>
        <w:proofErr w:type="spellEnd"/>
        <w:r w:rsidRPr="008D52F2">
          <w:t xml:space="preserve"> 143:107752. </w:t>
        </w:r>
      </w:hyperlink>
    </w:p>
    <w:p w14:paraId="5A5020D9"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75">
        <w:r w:rsidRPr="008D52F2">
          <w:t xml:space="preserve">83. </w:t>
        </w:r>
      </w:hyperlink>
      <w:r w:rsidRPr="008D52F2">
        <w:tab/>
      </w:r>
      <w:hyperlink r:id="rId276">
        <w:r w:rsidRPr="008D52F2">
          <w:t xml:space="preserve">Dacal M, García-Palacios P, Asensio S, </w:t>
        </w:r>
        <w:proofErr w:type="spellStart"/>
        <w:r w:rsidRPr="008D52F2">
          <w:t>Cano</w:t>
        </w:r>
        <w:proofErr w:type="spellEnd"/>
        <w:r w:rsidRPr="008D52F2">
          <w:t xml:space="preserve">-Díaz C, </w:t>
        </w:r>
        <w:proofErr w:type="spellStart"/>
        <w:r w:rsidRPr="008D52F2">
          <w:t>Gozalo</w:t>
        </w:r>
        <w:proofErr w:type="spellEnd"/>
        <w:r w:rsidRPr="008D52F2">
          <w:t xml:space="preserve"> B, Ochoa V, Maestre FT. 2020. Contrasting mechanisms underlie short- and longer-term soil respiration responses to experimental warming in a dryland ecosystem. Glob Change Biol 26:5254–5266. </w:t>
        </w:r>
      </w:hyperlink>
    </w:p>
    <w:p w14:paraId="4F091B5E"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77">
        <w:r w:rsidRPr="008D52F2">
          <w:t xml:space="preserve">84. </w:t>
        </w:r>
      </w:hyperlink>
      <w:r w:rsidRPr="008D52F2">
        <w:tab/>
      </w:r>
      <w:hyperlink r:id="rId278">
        <w:r w:rsidRPr="008D52F2">
          <w:t>Dacal M, García</w:t>
        </w:r>
        <w:r w:rsidRPr="008D52F2">
          <w:rPr>
            <w:rFonts w:ascii="Cambria Math" w:hAnsi="Cambria Math" w:cs="Cambria Math"/>
          </w:rPr>
          <w:t>‐</w:t>
        </w:r>
        <w:r w:rsidRPr="008D52F2">
          <w:t xml:space="preserve">Palacios P, Asensio S, Wang J, Singh BK, Maestre FT. 2022. Climate change legacies contrastingly affect the resistance and resilience of soil microbial communities and multifunctionality to extreme drought. </w:t>
        </w:r>
        <w:proofErr w:type="spellStart"/>
        <w:r w:rsidRPr="008D52F2">
          <w:t>Funct</w:t>
        </w:r>
        <w:proofErr w:type="spellEnd"/>
        <w:r w:rsidRPr="008D52F2">
          <w:t xml:space="preserve"> </w:t>
        </w:r>
        <w:proofErr w:type="spellStart"/>
        <w:r w:rsidRPr="008D52F2">
          <w:t>Ecol</w:t>
        </w:r>
        <w:proofErr w:type="spellEnd"/>
        <w:r w:rsidRPr="008D52F2">
          <w:t xml:space="preserve"> 36:908–920. </w:t>
        </w:r>
      </w:hyperlink>
    </w:p>
    <w:p w14:paraId="2B6BCCA0"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79">
        <w:r w:rsidRPr="008D52F2">
          <w:t xml:space="preserve">85. </w:t>
        </w:r>
      </w:hyperlink>
      <w:r w:rsidRPr="008D52F2">
        <w:tab/>
      </w:r>
      <w:hyperlink r:id="rId280">
        <w:r w:rsidRPr="008D52F2">
          <w:t xml:space="preserve">Prieto I, Almagro M, Bastida F, </w:t>
        </w:r>
        <w:proofErr w:type="spellStart"/>
        <w:r w:rsidRPr="008D52F2">
          <w:t>Querejeta</w:t>
        </w:r>
        <w:proofErr w:type="spellEnd"/>
        <w:r w:rsidRPr="008D52F2">
          <w:t xml:space="preserve"> JI. 2019. Altered leaf litter quality exacerbates the negative impact of climate change on decomposition. J </w:t>
        </w:r>
        <w:proofErr w:type="spellStart"/>
        <w:r w:rsidRPr="008D52F2">
          <w:t>Ecol</w:t>
        </w:r>
        <w:proofErr w:type="spellEnd"/>
        <w:r w:rsidRPr="008D52F2">
          <w:t xml:space="preserve"> 107:2364–2382. </w:t>
        </w:r>
      </w:hyperlink>
    </w:p>
    <w:p w14:paraId="6195EA0B"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81">
        <w:r w:rsidRPr="008D52F2">
          <w:t xml:space="preserve">86. </w:t>
        </w:r>
      </w:hyperlink>
      <w:r w:rsidRPr="008D52F2">
        <w:tab/>
      </w:r>
      <w:hyperlink r:id="rId282">
        <w:r w:rsidRPr="008D52F2">
          <w:t xml:space="preserve">McIntyre PJ, Thorne JH, </w:t>
        </w:r>
        <w:proofErr w:type="spellStart"/>
        <w:r w:rsidRPr="008D52F2">
          <w:t>Dolanc</w:t>
        </w:r>
        <w:proofErr w:type="spellEnd"/>
        <w:r w:rsidRPr="008D52F2">
          <w:t xml:space="preserve"> CR, Flint AL, Flint LE, Kelly M, Ackerly DD. 2015. Twentieth-century shifts in forest structure in California: Denser forests, smaller trees, and increased dominance of oaks. 5. Proc Natl </w:t>
        </w:r>
        <w:proofErr w:type="spellStart"/>
        <w:r w:rsidRPr="008D52F2">
          <w:t>Acad</w:t>
        </w:r>
        <w:proofErr w:type="spellEnd"/>
        <w:r w:rsidRPr="008D52F2">
          <w:t xml:space="preserve"> Sci 112:1458–1463. </w:t>
        </w:r>
      </w:hyperlink>
    </w:p>
    <w:p w14:paraId="4F40929E"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83">
        <w:r w:rsidRPr="008D52F2">
          <w:t xml:space="preserve">87. </w:t>
        </w:r>
      </w:hyperlink>
      <w:r w:rsidRPr="008D52F2">
        <w:tab/>
      </w:r>
      <w:hyperlink r:id="rId284">
        <w:r w:rsidRPr="008D52F2">
          <w:t>Syphard AD, Brennan TJ, Rustigian</w:t>
        </w:r>
        <w:r w:rsidRPr="008D52F2">
          <w:rPr>
            <w:rFonts w:ascii="Cambria Math" w:hAnsi="Cambria Math" w:cs="Cambria Math"/>
          </w:rPr>
          <w:t>‐</w:t>
        </w:r>
        <w:proofErr w:type="spellStart"/>
        <w:r w:rsidRPr="008D52F2">
          <w:t>Romsos</w:t>
        </w:r>
        <w:proofErr w:type="spellEnd"/>
        <w:r w:rsidRPr="008D52F2">
          <w:t xml:space="preserve"> H, Keeley JE. 2022. Fire</w:t>
        </w:r>
        <w:r w:rsidRPr="008D52F2">
          <w:rPr>
            <w:rFonts w:ascii="Cambria Math" w:hAnsi="Cambria Math" w:cs="Cambria Math"/>
          </w:rPr>
          <w:t>‐</w:t>
        </w:r>
        <w:r w:rsidRPr="008D52F2">
          <w:t xml:space="preserve">driven vegetation type conversion in Southern California. </w:t>
        </w:r>
        <w:proofErr w:type="spellStart"/>
        <w:r w:rsidRPr="008D52F2">
          <w:t>Ecol</w:t>
        </w:r>
        <w:proofErr w:type="spellEnd"/>
        <w:r w:rsidRPr="008D52F2">
          <w:t xml:space="preserve"> Appl </w:t>
        </w:r>
        <w:proofErr w:type="gramStart"/>
        <w:r w:rsidRPr="008D52F2">
          <w:t>32:e</w:t>
        </w:r>
        <w:proofErr w:type="gramEnd"/>
        <w:r w:rsidRPr="008D52F2">
          <w:t xml:space="preserve">2626. </w:t>
        </w:r>
      </w:hyperlink>
    </w:p>
    <w:p w14:paraId="7B45A371"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85">
        <w:r w:rsidRPr="008D52F2">
          <w:t xml:space="preserve">88. </w:t>
        </w:r>
      </w:hyperlink>
      <w:r w:rsidRPr="008D52F2">
        <w:tab/>
      </w:r>
      <w:hyperlink r:id="rId286">
        <w:r w:rsidRPr="008D52F2">
          <w:t xml:space="preserve">Syphard AD, Brennan TJ, Keeley JE. 2019. Drivers of chaparral type conversion to herbaceous vegetation in coastal Southern California. Divers </w:t>
        </w:r>
        <w:proofErr w:type="spellStart"/>
        <w:r w:rsidRPr="008D52F2">
          <w:t>Distrib</w:t>
        </w:r>
        <w:proofErr w:type="spellEnd"/>
        <w:r w:rsidRPr="008D52F2">
          <w:t xml:space="preserve"> 25:90–101. </w:t>
        </w:r>
      </w:hyperlink>
    </w:p>
    <w:p w14:paraId="399C2368"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87">
        <w:r w:rsidRPr="008D52F2">
          <w:t xml:space="preserve">89. </w:t>
        </w:r>
      </w:hyperlink>
      <w:r w:rsidRPr="008D52F2">
        <w:tab/>
      </w:r>
      <w:hyperlink r:id="rId288">
        <w:r w:rsidRPr="008D52F2">
          <w:t xml:space="preserve">Liao C, Peng R, Luo Y, Zhou X, Wu X, Fang C, Chen J, Li B. 2008. Altered ecosystem carbon and nitrogen cycles by plant invasion: a meta-analysis. New Phytol 177:706–714. </w:t>
        </w:r>
      </w:hyperlink>
    </w:p>
    <w:p w14:paraId="36072246" w14:textId="77777777" w:rsidR="005B12DA" w:rsidRPr="008D52F2" w:rsidRDefault="005B12DA" w:rsidP="004F5140">
      <w:pPr>
        <w:widowControl w:val="0"/>
        <w:pBdr>
          <w:top w:val="nil"/>
          <w:left w:val="nil"/>
          <w:bottom w:val="nil"/>
          <w:right w:val="nil"/>
          <w:between w:val="nil"/>
        </w:pBdr>
        <w:spacing w:after="240"/>
        <w:ind w:left="504" w:hanging="504"/>
        <w:jc w:val="both"/>
      </w:pPr>
      <w:hyperlink r:id="rId289">
        <w:r w:rsidRPr="008D52F2">
          <w:t xml:space="preserve">90. </w:t>
        </w:r>
      </w:hyperlink>
      <w:r w:rsidRPr="008D52F2">
        <w:tab/>
      </w:r>
      <w:hyperlink r:id="rId290">
        <w:proofErr w:type="spellStart"/>
        <w:r w:rsidRPr="008D52F2">
          <w:t>Santonja</w:t>
        </w:r>
        <w:proofErr w:type="spellEnd"/>
        <w:r w:rsidRPr="008D52F2">
          <w:t xml:space="preserve"> M, </w:t>
        </w:r>
        <w:proofErr w:type="spellStart"/>
        <w:r w:rsidRPr="008D52F2">
          <w:t>Rancon</w:t>
        </w:r>
        <w:proofErr w:type="spellEnd"/>
        <w:r w:rsidRPr="008D52F2">
          <w:t xml:space="preserve"> A, </w:t>
        </w:r>
        <w:proofErr w:type="spellStart"/>
        <w:r w:rsidRPr="008D52F2">
          <w:t>Fromin</w:t>
        </w:r>
        <w:proofErr w:type="spellEnd"/>
        <w:r w:rsidRPr="008D52F2">
          <w:t xml:space="preserve"> N, Baldy V, </w:t>
        </w:r>
        <w:proofErr w:type="spellStart"/>
        <w:r w:rsidRPr="008D52F2">
          <w:t>Hättenschwiler</w:t>
        </w:r>
        <w:proofErr w:type="spellEnd"/>
        <w:r w:rsidRPr="008D52F2">
          <w:t xml:space="preserve"> S, Fernandez C, </w:t>
        </w:r>
        <w:proofErr w:type="spellStart"/>
        <w:r w:rsidRPr="008D52F2">
          <w:t>Montès</w:t>
        </w:r>
        <w:proofErr w:type="spellEnd"/>
        <w:r w:rsidRPr="008D52F2">
          <w:t xml:space="preserve"> N, </w:t>
        </w:r>
        <w:proofErr w:type="spellStart"/>
        <w:r w:rsidRPr="008D52F2">
          <w:t>Mirleau</w:t>
        </w:r>
        <w:proofErr w:type="spellEnd"/>
        <w:r w:rsidRPr="008D52F2">
          <w:t xml:space="preserve"> P. 2017. Plant litter diversity increases microbial abundance, fungal diversity, and carbon and nitrogen cycling in a Mediterranean shrubland. Soil Biol </w:t>
        </w:r>
        <w:proofErr w:type="spellStart"/>
        <w:r w:rsidRPr="008D52F2">
          <w:t>Biochem</w:t>
        </w:r>
        <w:proofErr w:type="spellEnd"/>
        <w:r w:rsidRPr="008D52F2">
          <w:t xml:space="preserve"> 111:124–134. </w:t>
        </w:r>
      </w:hyperlink>
    </w:p>
    <w:sectPr w:rsidR="005B12DA" w:rsidRPr="008D52F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2DA"/>
    <w:rsid w:val="00056757"/>
    <w:rsid w:val="000D19BA"/>
    <w:rsid w:val="000D2D57"/>
    <w:rsid w:val="00104E77"/>
    <w:rsid w:val="00113F24"/>
    <w:rsid w:val="00143A67"/>
    <w:rsid w:val="002562BA"/>
    <w:rsid w:val="002A79B9"/>
    <w:rsid w:val="002F27A6"/>
    <w:rsid w:val="003128B7"/>
    <w:rsid w:val="00341067"/>
    <w:rsid w:val="0036368B"/>
    <w:rsid w:val="0041659A"/>
    <w:rsid w:val="00422690"/>
    <w:rsid w:val="00437536"/>
    <w:rsid w:val="004A1405"/>
    <w:rsid w:val="004B064B"/>
    <w:rsid w:val="004D7F1D"/>
    <w:rsid w:val="004F5140"/>
    <w:rsid w:val="005B12DA"/>
    <w:rsid w:val="005C19FE"/>
    <w:rsid w:val="005E09A7"/>
    <w:rsid w:val="006B4616"/>
    <w:rsid w:val="00743CAE"/>
    <w:rsid w:val="00751FE5"/>
    <w:rsid w:val="0076527E"/>
    <w:rsid w:val="008D52F2"/>
    <w:rsid w:val="00924BDD"/>
    <w:rsid w:val="00987D7B"/>
    <w:rsid w:val="009D7D93"/>
    <w:rsid w:val="00A55B02"/>
    <w:rsid w:val="00AA3E19"/>
    <w:rsid w:val="00AD1260"/>
    <w:rsid w:val="00C41CBD"/>
    <w:rsid w:val="00C456CC"/>
    <w:rsid w:val="00C608AC"/>
    <w:rsid w:val="00CE3A3F"/>
    <w:rsid w:val="00D679B2"/>
    <w:rsid w:val="00E0710F"/>
    <w:rsid w:val="00E43F7F"/>
    <w:rsid w:val="00E7168D"/>
    <w:rsid w:val="00E85CB3"/>
    <w:rsid w:val="00EB0654"/>
    <w:rsid w:val="00F32350"/>
    <w:rsid w:val="00F91B65"/>
    <w:rsid w:val="00FC42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C91ED64"/>
  <w15:docId w15:val="{42FB0BAC-16AE-2D45-85B3-C2F294159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AA3E19"/>
    <w:rPr>
      <w:color w:val="0000FF" w:themeColor="hyperlink"/>
      <w:u w:val="single"/>
    </w:rPr>
  </w:style>
  <w:style w:type="character" w:styleId="UnresolvedMention">
    <w:name w:val="Unresolved Mention"/>
    <w:basedOn w:val="DefaultParagraphFont"/>
    <w:uiPriority w:val="99"/>
    <w:semiHidden/>
    <w:unhideWhenUsed/>
    <w:rsid w:val="00AA3E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zotero.org/google-docs/?5A9PIK" TargetMode="External"/><Relationship Id="rId21" Type="http://schemas.openxmlformats.org/officeDocument/2006/relationships/hyperlink" Target="https://www.zotero.org/google-docs/?6B1uq1" TargetMode="External"/><Relationship Id="rId63" Type="http://schemas.openxmlformats.org/officeDocument/2006/relationships/hyperlink" Target="https://www.zotero.org/google-docs/?1bHAVW" TargetMode="External"/><Relationship Id="rId159" Type="http://schemas.openxmlformats.org/officeDocument/2006/relationships/hyperlink" Target="https://www.zotero.org/google-docs/?5A9PIK" TargetMode="External"/><Relationship Id="rId170" Type="http://schemas.openxmlformats.org/officeDocument/2006/relationships/hyperlink" Target="https://www.zotero.org/google-docs/?5A9PIK" TargetMode="External"/><Relationship Id="rId226" Type="http://schemas.openxmlformats.org/officeDocument/2006/relationships/hyperlink" Target="https://www.zotero.org/google-docs/?5A9PIK" TargetMode="External"/><Relationship Id="rId268" Type="http://schemas.openxmlformats.org/officeDocument/2006/relationships/hyperlink" Target="https://www.zotero.org/google-docs/?5A9PIK" TargetMode="External"/><Relationship Id="rId32" Type="http://schemas.openxmlformats.org/officeDocument/2006/relationships/hyperlink" Target="https://www.zotero.org/google-docs/?DWLz7b" TargetMode="External"/><Relationship Id="rId74" Type="http://schemas.openxmlformats.org/officeDocument/2006/relationships/hyperlink" Target="https://www.zotero.org/google-docs/?TvDQwV" TargetMode="External"/><Relationship Id="rId128" Type="http://schemas.openxmlformats.org/officeDocument/2006/relationships/hyperlink" Target="https://www.zotero.org/google-docs/?5A9PIK" TargetMode="External"/><Relationship Id="rId5" Type="http://schemas.openxmlformats.org/officeDocument/2006/relationships/hyperlink" Target="https://www.zotero.org/google-docs/?C3laeI" TargetMode="External"/><Relationship Id="rId181" Type="http://schemas.openxmlformats.org/officeDocument/2006/relationships/hyperlink" Target="https://www.zotero.org/google-docs/?5A9PIK" TargetMode="External"/><Relationship Id="rId237" Type="http://schemas.openxmlformats.org/officeDocument/2006/relationships/hyperlink" Target="https://www.zotero.org/google-docs/?5A9PIK" TargetMode="External"/><Relationship Id="rId279" Type="http://schemas.openxmlformats.org/officeDocument/2006/relationships/hyperlink" Target="https://www.zotero.org/google-docs/?5A9PIK" TargetMode="External"/><Relationship Id="rId43" Type="http://schemas.openxmlformats.org/officeDocument/2006/relationships/hyperlink" Target="https://www.zotero.org/google-docs/?H6f8ws" TargetMode="External"/><Relationship Id="rId139" Type="http://schemas.openxmlformats.org/officeDocument/2006/relationships/hyperlink" Target="https://www.zotero.org/google-docs/?5A9PIK" TargetMode="External"/><Relationship Id="rId290" Type="http://schemas.openxmlformats.org/officeDocument/2006/relationships/hyperlink" Target="https://www.zotero.org/google-docs/?5A9PIK" TargetMode="External"/><Relationship Id="rId85" Type="http://schemas.openxmlformats.org/officeDocument/2006/relationships/hyperlink" Target="https://www.zotero.org/google-docs/?2zf0EI" TargetMode="External"/><Relationship Id="rId150" Type="http://schemas.openxmlformats.org/officeDocument/2006/relationships/hyperlink" Target="https://www.zotero.org/google-docs/?5A9PIK" TargetMode="External"/><Relationship Id="rId192" Type="http://schemas.openxmlformats.org/officeDocument/2006/relationships/hyperlink" Target="https://www.zotero.org/google-docs/?5A9PIK" TargetMode="External"/><Relationship Id="rId206" Type="http://schemas.openxmlformats.org/officeDocument/2006/relationships/hyperlink" Target="https://www.zotero.org/google-docs/?5A9PIK" TargetMode="External"/><Relationship Id="rId248" Type="http://schemas.openxmlformats.org/officeDocument/2006/relationships/hyperlink" Target="https://www.zotero.org/google-docs/?5A9PIK" TargetMode="External"/><Relationship Id="rId269" Type="http://schemas.openxmlformats.org/officeDocument/2006/relationships/hyperlink" Target="https://www.zotero.org/google-docs/?5A9PIK" TargetMode="External"/><Relationship Id="rId12" Type="http://schemas.openxmlformats.org/officeDocument/2006/relationships/hyperlink" Target="https://www.zotero.org/google-docs/?9uDRpz" TargetMode="External"/><Relationship Id="rId33" Type="http://schemas.openxmlformats.org/officeDocument/2006/relationships/hyperlink" Target="https://www.zotero.org/google-docs/?bZ6S3s" TargetMode="External"/><Relationship Id="rId108" Type="http://schemas.openxmlformats.org/officeDocument/2006/relationships/hyperlink" Target="https://www.zotero.org/google-docs/?5A9PIK" TargetMode="External"/><Relationship Id="rId129" Type="http://schemas.openxmlformats.org/officeDocument/2006/relationships/hyperlink" Target="https://www.zotero.org/google-docs/?5A9PIK" TargetMode="External"/><Relationship Id="rId280" Type="http://schemas.openxmlformats.org/officeDocument/2006/relationships/hyperlink" Target="https://www.zotero.org/google-docs/?5A9PIK" TargetMode="External"/><Relationship Id="rId54" Type="http://schemas.openxmlformats.org/officeDocument/2006/relationships/hyperlink" Target="https://www.zotero.org/google-docs/?WW6Ky0" TargetMode="External"/><Relationship Id="rId75" Type="http://schemas.openxmlformats.org/officeDocument/2006/relationships/hyperlink" Target="https://www.zotero.org/google-docs/?8wuCCE" TargetMode="External"/><Relationship Id="rId96" Type="http://schemas.openxmlformats.org/officeDocument/2006/relationships/hyperlink" Target="https://www.zotero.org/google-docs/?1L03qA" TargetMode="External"/><Relationship Id="rId140" Type="http://schemas.openxmlformats.org/officeDocument/2006/relationships/hyperlink" Target="https://www.zotero.org/google-docs/?5A9PIK" TargetMode="External"/><Relationship Id="rId161" Type="http://schemas.openxmlformats.org/officeDocument/2006/relationships/hyperlink" Target="https://www.zotero.org/google-docs/?5A9PIK" TargetMode="External"/><Relationship Id="rId182" Type="http://schemas.openxmlformats.org/officeDocument/2006/relationships/hyperlink" Target="https://www.zotero.org/google-docs/?5A9PIK" TargetMode="External"/><Relationship Id="rId217" Type="http://schemas.openxmlformats.org/officeDocument/2006/relationships/hyperlink" Target="https://www.zotero.org/google-docs/?5A9PIK" TargetMode="External"/><Relationship Id="rId6" Type="http://schemas.openxmlformats.org/officeDocument/2006/relationships/hyperlink" Target="https://www.zotero.org/google-docs/?qmFBxH" TargetMode="External"/><Relationship Id="rId238" Type="http://schemas.openxmlformats.org/officeDocument/2006/relationships/hyperlink" Target="https://www.zotero.org/google-docs/?5A9PIK" TargetMode="External"/><Relationship Id="rId259" Type="http://schemas.openxmlformats.org/officeDocument/2006/relationships/hyperlink" Target="https://www.zotero.org/google-docs/?5A9PIK" TargetMode="External"/><Relationship Id="rId23" Type="http://schemas.openxmlformats.org/officeDocument/2006/relationships/hyperlink" Target="https://www.zotero.org/google-docs/?XDu8sm" TargetMode="External"/><Relationship Id="rId119" Type="http://schemas.openxmlformats.org/officeDocument/2006/relationships/hyperlink" Target="https://www.zotero.org/google-docs/?5A9PIK" TargetMode="External"/><Relationship Id="rId270" Type="http://schemas.openxmlformats.org/officeDocument/2006/relationships/hyperlink" Target="https://www.zotero.org/google-docs/?5A9PIK" TargetMode="External"/><Relationship Id="rId291" Type="http://schemas.openxmlformats.org/officeDocument/2006/relationships/fontTable" Target="fontTable.xml"/><Relationship Id="rId44" Type="http://schemas.openxmlformats.org/officeDocument/2006/relationships/hyperlink" Target="https://www.zotero.org/google-docs/?nzR62v" TargetMode="External"/><Relationship Id="rId65" Type="http://schemas.openxmlformats.org/officeDocument/2006/relationships/hyperlink" Target="https://www.zotero.org/google-docs/?Tnmt92" TargetMode="External"/><Relationship Id="rId86" Type="http://schemas.openxmlformats.org/officeDocument/2006/relationships/hyperlink" Target="https://www.zotero.org/google-docs/?k6ESZW" TargetMode="External"/><Relationship Id="rId130" Type="http://schemas.openxmlformats.org/officeDocument/2006/relationships/hyperlink" Target="https://www.zotero.org/google-docs/?5A9PIK" TargetMode="External"/><Relationship Id="rId151" Type="http://schemas.openxmlformats.org/officeDocument/2006/relationships/hyperlink" Target="https://www.zotero.org/google-docs/?5A9PIK" TargetMode="External"/><Relationship Id="rId172" Type="http://schemas.openxmlformats.org/officeDocument/2006/relationships/hyperlink" Target="https://www.zotero.org/google-docs/?5A9PIK" TargetMode="External"/><Relationship Id="rId193" Type="http://schemas.openxmlformats.org/officeDocument/2006/relationships/hyperlink" Target="https://www.zotero.org/google-docs/?5A9PIK" TargetMode="External"/><Relationship Id="rId207" Type="http://schemas.openxmlformats.org/officeDocument/2006/relationships/hyperlink" Target="https://www.zotero.org/google-docs/?5A9PIK" TargetMode="External"/><Relationship Id="rId228" Type="http://schemas.openxmlformats.org/officeDocument/2006/relationships/hyperlink" Target="https://www.zotero.org/google-docs/?5A9PIK" TargetMode="External"/><Relationship Id="rId249" Type="http://schemas.openxmlformats.org/officeDocument/2006/relationships/hyperlink" Target="https://www.zotero.org/google-docs/?5A9PIK" TargetMode="External"/><Relationship Id="rId13" Type="http://schemas.openxmlformats.org/officeDocument/2006/relationships/hyperlink" Target="https://www.zotero.org/google-docs/?kNNZIN" TargetMode="External"/><Relationship Id="rId109" Type="http://schemas.openxmlformats.org/officeDocument/2006/relationships/hyperlink" Target="https://www.zotero.org/google-docs/?5A9PIK" TargetMode="External"/><Relationship Id="rId260" Type="http://schemas.openxmlformats.org/officeDocument/2006/relationships/hyperlink" Target="https://www.zotero.org/google-docs/?5A9PIK" TargetMode="External"/><Relationship Id="rId281" Type="http://schemas.openxmlformats.org/officeDocument/2006/relationships/hyperlink" Target="https://www.zotero.org/google-docs/?5A9PIK" TargetMode="External"/><Relationship Id="rId34" Type="http://schemas.openxmlformats.org/officeDocument/2006/relationships/hyperlink" Target="https://www.zotero.org/google-docs/?H8r2im" TargetMode="External"/><Relationship Id="rId55" Type="http://schemas.openxmlformats.org/officeDocument/2006/relationships/hyperlink" Target="https://www.zotero.org/google-docs/?j7cxRa" TargetMode="External"/><Relationship Id="rId76" Type="http://schemas.openxmlformats.org/officeDocument/2006/relationships/hyperlink" Target="https://www.zotero.org/google-docs/?UzxXCx" TargetMode="External"/><Relationship Id="rId97" Type="http://schemas.openxmlformats.org/officeDocument/2006/relationships/hyperlink" Target="https://www.zotero.org/google-docs/?hUlcO0" TargetMode="External"/><Relationship Id="rId120" Type="http://schemas.openxmlformats.org/officeDocument/2006/relationships/hyperlink" Target="https://www.zotero.org/google-docs/?5A9PIK" TargetMode="External"/><Relationship Id="rId141" Type="http://schemas.openxmlformats.org/officeDocument/2006/relationships/hyperlink" Target="https://www.zotero.org/google-docs/?5A9PIK" TargetMode="External"/><Relationship Id="rId7" Type="http://schemas.openxmlformats.org/officeDocument/2006/relationships/hyperlink" Target="https://www.zotero.org/google-docs/?jZZRwQ" TargetMode="External"/><Relationship Id="rId162" Type="http://schemas.openxmlformats.org/officeDocument/2006/relationships/hyperlink" Target="https://www.zotero.org/google-docs/?5A9PIK" TargetMode="External"/><Relationship Id="rId183" Type="http://schemas.openxmlformats.org/officeDocument/2006/relationships/hyperlink" Target="https://www.zotero.org/google-docs/?5A9PIK" TargetMode="External"/><Relationship Id="rId218" Type="http://schemas.openxmlformats.org/officeDocument/2006/relationships/hyperlink" Target="https://www.zotero.org/google-docs/?5A9PIK" TargetMode="External"/><Relationship Id="rId239" Type="http://schemas.openxmlformats.org/officeDocument/2006/relationships/hyperlink" Target="https://www.zotero.org/google-docs/?5A9PIK" TargetMode="External"/><Relationship Id="rId250" Type="http://schemas.openxmlformats.org/officeDocument/2006/relationships/hyperlink" Target="https://www.zotero.org/google-docs/?5A9PIK" TargetMode="External"/><Relationship Id="rId271" Type="http://schemas.openxmlformats.org/officeDocument/2006/relationships/hyperlink" Target="https://www.zotero.org/google-docs/?5A9PIK" TargetMode="External"/><Relationship Id="rId292" Type="http://schemas.openxmlformats.org/officeDocument/2006/relationships/theme" Target="theme/theme1.xml"/><Relationship Id="rId24" Type="http://schemas.openxmlformats.org/officeDocument/2006/relationships/hyperlink" Target="https://www.zotero.org/google-docs/?UTYmOh" TargetMode="External"/><Relationship Id="rId45" Type="http://schemas.openxmlformats.org/officeDocument/2006/relationships/hyperlink" Target="https://www.zotero.org/google-docs/?F1XG8J" TargetMode="External"/><Relationship Id="rId66" Type="http://schemas.openxmlformats.org/officeDocument/2006/relationships/hyperlink" Target="https://www.zotero.org/google-docs/?SJ2Gh3" TargetMode="External"/><Relationship Id="rId87" Type="http://schemas.openxmlformats.org/officeDocument/2006/relationships/hyperlink" Target="https://www.zotero.org/google-docs/?yVN84m" TargetMode="External"/><Relationship Id="rId110" Type="http://schemas.openxmlformats.org/officeDocument/2006/relationships/hyperlink" Target="https://www.zotero.org/google-docs/?5A9PIK" TargetMode="External"/><Relationship Id="rId131" Type="http://schemas.openxmlformats.org/officeDocument/2006/relationships/hyperlink" Target="https://www.zotero.org/google-docs/?5A9PIK" TargetMode="External"/><Relationship Id="rId152" Type="http://schemas.openxmlformats.org/officeDocument/2006/relationships/hyperlink" Target="https://www.zotero.org/google-docs/?5A9PIK" TargetMode="External"/><Relationship Id="rId173" Type="http://schemas.openxmlformats.org/officeDocument/2006/relationships/hyperlink" Target="https://www.zotero.org/google-docs/?5A9PIK" TargetMode="External"/><Relationship Id="rId194" Type="http://schemas.openxmlformats.org/officeDocument/2006/relationships/hyperlink" Target="https://www.zotero.org/google-docs/?5A9PIK" TargetMode="External"/><Relationship Id="rId208" Type="http://schemas.openxmlformats.org/officeDocument/2006/relationships/hyperlink" Target="https://www.zotero.org/google-docs/?5A9PIK" TargetMode="External"/><Relationship Id="rId229" Type="http://schemas.openxmlformats.org/officeDocument/2006/relationships/hyperlink" Target="https://www.zotero.org/google-docs/?5A9PIK" TargetMode="External"/><Relationship Id="rId240" Type="http://schemas.openxmlformats.org/officeDocument/2006/relationships/hyperlink" Target="https://www.zotero.org/google-docs/?5A9PIK" TargetMode="External"/><Relationship Id="rId261" Type="http://schemas.openxmlformats.org/officeDocument/2006/relationships/hyperlink" Target="https://www.zotero.org/google-docs/?5A9PIK" TargetMode="External"/><Relationship Id="rId14" Type="http://schemas.openxmlformats.org/officeDocument/2006/relationships/hyperlink" Target="https://www.zotero.org/google-docs/?YV8DzT" TargetMode="External"/><Relationship Id="rId35" Type="http://schemas.openxmlformats.org/officeDocument/2006/relationships/hyperlink" Target="https://www.zotero.org/google-docs/?LcsxyX" TargetMode="External"/><Relationship Id="rId56" Type="http://schemas.openxmlformats.org/officeDocument/2006/relationships/hyperlink" Target="https://www.zotero.org/google-docs/?kgPYNA" TargetMode="External"/><Relationship Id="rId77" Type="http://schemas.openxmlformats.org/officeDocument/2006/relationships/hyperlink" Target="https://www.zotero.org/google-docs/?C9y0eU" TargetMode="External"/><Relationship Id="rId100" Type="http://schemas.openxmlformats.org/officeDocument/2006/relationships/hyperlink" Target="https://www.zotero.org/google-docs/?OmejkL" TargetMode="External"/><Relationship Id="rId282" Type="http://schemas.openxmlformats.org/officeDocument/2006/relationships/hyperlink" Target="https://www.zotero.org/google-docs/?5A9PIK" TargetMode="External"/><Relationship Id="rId8" Type="http://schemas.openxmlformats.org/officeDocument/2006/relationships/hyperlink" Target="https://www.zotero.org/google-docs/?64e1VP" TargetMode="External"/><Relationship Id="rId98" Type="http://schemas.openxmlformats.org/officeDocument/2006/relationships/hyperlink" Target="https://www.zotero.org/google-docs/?alA2Xp" TargetMode="External"/><Relationship Id="rId121" Type="http://schemas.openxmlformats.org/officeDocument/2006/relationships/hyperlink" Target="https://www.zotero.org/google-docs/?5A9PIK" TargetMode="External"/><Relationship Id="rId142" Type="http://schemas.openxmlformats.org/officeDocument/2006/relationships/hyperlink" Target="https://www.zotero.org/google-docs/?5A9PIK" TargetMode="External"/><Relationship Id="rId163" Type="http://schemas.openxmlformats.org/officeDocument/2006/relationships/hyperlink" Target="https://www.zotero.org/google-docs/?5A9PIK" TargetMode="External"/><Relationship Id="rId184" Type="http://schemas.openxmlformats.org/officeDocument/2006/relationships/hyperlink" Target="https://www.zotero.org/google-docs/?5A9PIK" TargetMode="External"/><Relationship Id="rId219" Type="http://schemas.openxmlformats.org/officeDocument/2006/relationships/hyperlink" Target="https://www.zotero.org/google-docs/?5A9PIK" TargetMode="External"/><Relationship Id="rId230" Type="http://schemas.openxmlformats.org/officeDocument/2006/relationships/hyperlink" Target="https://www.zotero.org/google-docs/?5A9PIK" TargetMode="External"/><Relationship Id="rId251" Type="http://schemas.openxmlformats.org/officeDocument/2006/relationships/hyperlink" Target="https://www.zotero.org/google-docs/?5A9PIK" TargetMode="External"/><Relationship Id="rId25" Type="http://schemas.openxmlformats.org/officeDocument/2006/relationships/hyperlink" Target="https://www.zotero.org/google-docs/?kfr885" TargetMode="External"/><Relationship Id="rId46" Type="http://schemas.openxmlformats.org/officeDocument/2006/relationships/hyperlink" Target="https://www.zotero.org/google-docs/?I9xTUB" TargetMode="External"/><Relationship Id="rId67" Type="http://schemas.openxmlformats.org/officeDocument/2006/relationships/hyperlink" Target="https://www.zotero.org/google-docs/?tWF0H7" TargetMode="External"/><Relationship Id="rId272" Type="http://schemas.openxmlformats.org/officeDocument/2006/relationships/hyperlink" Target="https://www.zotero.org/google-docs/?5A9PIK" TargetMode="External"/><Relationship Id="rId88" Type="http://schemas.openxmlformats.org/officeDocument/2006/relationships/hyperlink" Target="https://www.zotero.org/google-docs/?GVP6TH" TargetMode="External"/><Relationship Id="rId111" Type="http://schemas.openxmlformats.org/officeDocument/2006/relationships/hyperlink" Target="https://www.zotero.org/google-docs/?5A9PIK" TargetMode="External"/><Relationship Id="rId132" Type="http://schemas.openxmlformats.org/officeDocument/2006/relationships/hyperlink" Target="https://www.zotero.org/google-docs/?5A9PIK" TargetMode="External"/><Relationship Id="rId153" Type="http://schemas.openxmlformats.org/officeDocument/2006/relationships/hyperlink" Target="https://www.zotero.org/google-docs/?5A9PIK" TargetMode="External"/><Relationship Id="rId174" Type="http://schemas.openxmlformats.org/officeDocument/2006/relationships/hyperlink" Target="https://www.zotero.org/google-docs/?5A9PIK" TargetMode="External"/><Relationship Id="rId195" Type="http://schemas.openxmlformats.org/officeDocument/2006/relationships/hyperlink" Target="https://www.zotero.org/google-docs/?5A9PIK" TargetMode="External"/><Relationship Id="rId209" Type="http://schemas.openxmlformats.org/officeDocument/2006/relationships/hyperlink" Target="https://www.zotero.org/google-docs/?5A9PIK" TargetMode="External"/><Relationship Id="rId220" Type="http://schemas.openxmlformats.org/officeDocument/2006/relationships/hyperlink" Target="https://www.zotero.org/google-docs/?5A9PIK" TargetMode="External"/><Relationship Id="rId241" Type="http://schemas.openxmlformats.org/officeDocument/2006/relationships/hyperlink" Target="https://www.zotero.org/google-docs/?5A9PIK" TargetMode="External"/><Relationship Id="rId15" Type="http://schemas.openxmlformats.org/officeDocument/2006/relationships/hyperlink" Target="https://www.zotero.org/google-docs/?Nd5Lxl" TargetMode="External"/><Relationship Id="rId36" Type="http://schemas.openxmlformats.org/officeDocument/2006/relationships/hyperlink" Target="https://www.zotero.org/google-docs/?LLMP4i" TargetMode="External"/><Relationship Id="rId57" Type="http://schemas.openxmlformats.org/officeDocument/2006/relationships/hyperlink" Target="https://www.zotero.org/google-docs/?GhULdO" TargetMode="External"/><Relationship Id="rId262" Type="http://schemas.openxmlformats.org/officeDocument/2006/relationships/hyperlink" Target="https://www.zotero.org/google-docs/?5A9PIK" TargetMode="External"/><Relationship Id="rId283" Type="http://schemas.openxmlformats.org/officeDocument/2006/relationships/hyperlink" Target="https://www.zotero.org/google-docs/?5A9PIK" TargetMode="External"/><Relationship Id="rId78" Type="http://schemas.openxmlformats.org/officeDocument/2006/relationships/hyperlink" Target="https://www.zotero.org/google-docs/?spR1GX" TargetMode="External"/><Relationship Id="rId99" Type="http://schemas.openxmlformats.org/officeDocument/2006/relationships/hyperlink" Target="https://www.zotero.org/google-docs/?mBtaeL" TargetMode="External"/><Relationship Id="rId101" Type="http://schemas.openxmlformats.org/officeDocument/2006/relationships/hyperlink" Target="https://www.zotero.org/google-docs/?7N82Bl" TargetMode="External"/><Relationship Id="rId122" Type="http://schemas.openxmlformats.org/officeDocument/2006/relationships/hyperlink" Target="https://www.zotero.org/google-docs/?5A9PIK" TargetMode="External"/><Relationship Id="rId143" Type="http://schemas.openxmlformats.org/officeDocument/2006/relationships/hyperlink" Target="https://www.zotero.org/google-docs/?5A9PIK" TargetMode="External"/><Relationship Id="rId164" Type="http://schemas.openxmlformats.org/officeDocument/2006/relationships/hyperlink" Target="https://www.zotero.org/google-docs/?5A9PIK" TargetMode="External"/><Relationship Id="rId185" Type="http://schemas.openxmlformats.org/officeDocument/2006/relationships/hyperlink" Target="https://www.zotero.org/google-docs/?5A9PIK" TargetMode="External"/><Relationship Id="rId9" Type="http://schemas.openxmlformats.org/officeDocument/2006/relationships/hyperlink" Target="https://www.zotero.org/google-docs/?D03ocj" TargetMode="External"/><Relationship Id="rId210" Type="http://schemas.openxmlformats.org/officeDocument/2006/relationships/hyperlink" Target="https://www.zotero.org/google-docs/?5A9PIK" TargetMode="External"/><Relationship Id="rId26" Type="http://schemas.openxmlformats.org/officeDocument/2006/relationships/hyperlink" Target="https://www.zotero.org/google-docs/?5xILCX" TargetMode="External"/><Relationship Id="rId231" Type="http://schemas.openxmlformats.org/officeDocument/2006/relationships/hyperlink" Target="https://www.zotero.org/google-docs/?5A9PIK" TargetMode="External"/><Relationship Id="rId252" Type="http://schemas.openxmlformats.org/officeDocument/2006/relationships/hyperlink" Target="https://www.zotero.org/google-docs/?5A9PIK" TargetMode="External"/><Relationship Id="rId273" Type="http://schemas.openxmlformats.org/officeDocument/2006/relationships/hyperlink" Target="https://www.zotero.org/google-docs/?5A9PIK" TargetMode="External"/><Relationship Id="rId47" Type="http://schemas.openxmlformats.org/officeDocument/2006/relationships/hyperlink" Target="https://www.zotero.org/google-docs/?Xx1f2H" TargetMode="External"/><Relationship Id="rId68" Type="http://schemas.openxmlformats.org/officeDocument/2006/relationships/hyperlink" Target="https://www.zotero.org/google-docs/?7SsvTK" TargetMode="External"/><Relationship Id="rId89" Type="http://schemas.openxmlformats.org/officeDocument/2006/relationships/hyperlink" Target="https://www.zotero.org/google-docs/?Ze3olJ" TargetMode="External"/><Relationship Id="rId112" Type="http://schemas.openxmlformats.org/officeDocument/2006/relationships/hyperlink" Target="https://www.zotero.org/google-docs/?5A9PIK" TargetMode="External"/><Relationship Id="rId133" Type="http://schemas.openxmlformats.org/officeDocument/2006/relationships/hyperlink" Target="https://www.zotero.org/google-docs/?5A9PIK" TargetMode="External"/><Relationship Id="rId154" Type="http://schemas.openxmlformats.org/officeDocument/2006/relationships/hyperlink" Target="https://www.zotero.org/google-docs/?5A9PIK" TargetMode="External"/><Relationship Id="rId175" Type="http://schemas.openxmlformats.org/officeDocument/2006/relationships/hyperlink" Target="https://www.zotero.org/google-docs/?5A9PIK" TargetMode="External"/><Relationship Id="rId196" Type="http://schemas.openxmlformats.org/officeDocument/2006/relationships/hyperlink" Target="https://www.zotero.org/google-docs/?5A9PIK" TargetMode="External"/><Relationship Id="rId200" Type="http://schemas.openxmlformats.org/officeDocument/2006/relationships/hyperlink" Target="https://www.zotero.org/google-docs/?5A9PIK" TargetMode="External"/><Relationship Id="rId16" Type="http://schemas.openxmlformats.org/officeDocument/2006/relationships/hyperlink" Target="https://www.zotero.org/google-docs/?7qxxQh" TargetMode="External"/><Relationship Id="rId221" Type="http://schemas.openxmlformats.org/officeDocument/2006/relationships/hyperlink" Target="https://www.zotero.org/google-docs/?5A9PIK" TargetMode="External"/><Relationship Id="rId242" Type="http://schemas.openxmlformats.org/officeDocument/2006/relationships/hyperlink" Target="https://www.zotero.org/google-docs/?5A9PIK" TargetMode="External"/><Relationship Id="rId263" Type="http://schemas.openxmlformats.org/officeDocument/2006/relationships/hyperlink" Target="https://www.zotero.org/google-docs/?5A9PIK" TargetMode="External"/><Relationship Id="rId284" Type="http://schemas.openxmlformats.org/officeDocument/2006/relationships/hyperlink" Target="https://www.zotero.org/google-docs/?5A9PIK" TargetMode="External"/><Relationship Id="rId37" Type="http://schemas.openxmlformats.org/officeDocument/2006/relationships/hyperlink" Target="https://www.zotero.org/google-docs/?eA1eMB" TargetMode="External"/><Relationship Id="rId58" Type="http://schemas.openxmlformats.org/officeDocument/2006/relationships/hyperlink" Target="https://www.zotero.org/google-docs/?LagoUA" TargetMode="External"/><Relationship Id="rId79" Type="http://schemas.openxmlformats.org/officeDocument/2006/relationships/hyperlink" Target="https://www.zotero.org/google-docs/?f11Jn7" TargetMode="External"/><Relationship Id="rId102" Type="http://schemas.openxmlformats.org/officeDocument/2006/relationships/hyperlink" Target="https://www.zotero.org/google-docs/?jFzNfq" TargetMode="External"/><Relationship Id="rId123" Type="http://schemas.openxmlformats.org/officeDocument/2006/relationships/hyperlink" Target="https://www.zotero.org/google-docs/?5A9PIK" TargetMode="External"/><Relationship Id="rId144" Type="http://schemas.openxmlformats.org/officeDocument/2006/relationships/hyperlink" Target="https://www.zotero.org/google-docs/?5A9PIK" TargetMode="External"/><Relationship Id="rId90" Type="http://schemas.openxmlformats.org/officeDocument/2006/relationships/hyperlink" Target="https://www.zotero.org/google-docs/?KSPRQv" TargetMode="External"/><Relationship Id="rId165" Type="http://schemas.openxmlformats.org/officeDocument/2006/relationships/hyperlink" Target="https://www.zotero.org/google-docs/?5A9PIK" TargetMode="External"/><Relationship Id="rId186" Type="http://schemas.openxmlformats.org/officeDocument/2006/relationships/hyperlink" Target="https://www.zotero.org/google-docs/?5A9PIK" TargetMode="External"/><Relationship Id="rId211" Type="http://schemas.openxmlformats.org/officeDocument/2006/relationships/hyperlink" Target="https://www.zotero.org/google-docs/?5A9PIK" TargetMode="External"/><Relationship Id="rId232" Type="http://schemas.openxmlformats.org/officeDocument/2006/relationships/hyperlink" Target="https://www.zotero.org/google-docs/?5A9PIK" TargetMode="External"/><Relationship Id="rId253" Type="http://schemas.openxmlformats.org/officeDocument/2006/relationships/hyperlink" Target="https://www.zotero.org/google-docs/?5A9PIK" TargetMode="External"/><Relationship Id="rId274" Type="http://schemas.openxmlformats.org/officeDocument/2006/relationships/hyperlink" Target="https://www.zotero.org/google-docs/?5A9PIK" TargetMode="External"/><Relationship Id="rId27" Type="http://schemas.openxmlformats.org/officeDocument/2006/relationships/hyperlink" Target="https://www.zotero.org/google-docs/?pbGyQ8" TargetMode="External"/><Relationship Id="rId48" Type="http://schemas.openxmlformats.org/officeDocument/2006/relationships/hyperlink" Target="https://www.zotero.org/google-docs/?JaVEYB" TargetMode="External"/><Relationship Id="rId69" Type="http://schemas.openxmlformats.org/officeDocument/2006/relationships/hyperlink" Target="https://www.zotero.org/google-docs/?ohaldC" TargetMode="External"/><Relationship Id="rId113" Type="http://schemas.openxmlformats.org/officeDocument/2006/relationships/hyperlink" Target="https://www.zotero.org/google-docs/?5A9PIK" TargetMode="External"/><Relationship Id="rId134" Type="http://schemas.openxmlformats.org/officeDocument/2006/relationships/hyperlink" Target="https://www.zotero.org/google-docs/?5A9PIK" TargetMode="External"/><Relationship Id="rId80" Type="http://schemas.openxmlformats.org/officeDocument/2006/relationships/hyperlink" Target="https://www.zotero.org/google-docs/?aOcyAR" TargetMode="External"/><Relationship Id="rId155" Type="http://schemas.openxmlformats.org/officeDocument/2006/relationships/hyperlink" Target="https://www.zotero.org/google-docs/?5A9PIK" TargetMode="External"/><Relationship Id="rId176" Type="http://schemas.openxmlformats.org/officeDocument/2006/relationships/hyperlink" Target="https://www.zotero.org/google-docs/?5A9PIK" TargetMode="External"/><Relationship Id="rId197" Type="http://schemas.openxmlformats.org/officeDocument/2006/relationships/hyperlink" Target="https://www.zotero.org/google-docs/?5A9PIK" TargetMode="External"/><Relationship Id="rId201" Type="http://schemas.openxmlformats.org/officeDocument/2006/relationships/hyperlink" Target="https://www.zotero.org/google-docs/?5A9PIK" TargetMode="External"/><Relationship Id="rId222" Type="http://schemas.openxmlformats.org/officeDocument/2006/relationships/hyperlink" Target="https://www.zotero.org/google-docs/?5A9PIK" TargetMode="External"/><Relationship Id="rId243" Type="http://schemas.openxmlformats.org/officeDocument/2006/relationships/hyperlink" Target="https://www.zotero.org/google-docs/?5A9PIK" TargetMode="External"/><Relationship Id="rId264" Type="http://schemas.openxmlformats.org/officeDocument/2006/relationships/hyperlink" Target="https://www.zotero.org/google-docs/?5A9PIK" TargetMode="External"/><Relationship Id="rId285" Type="http://schemas.openxmlformats.org/officeDocument/2006/relationships/hyperlink" Target="https://www.zotero.org/google-docs/?5A9PIK" TargetMode="External"/><Relationship Id="rId17" Type="http://schemas.openxmlformats.org/officeDocument/2006/relationships/hyperlink" Target="https://www.zotero.org/google-docs/?rri22l" TargetMode="External"/><Relationship Id="rId38" Type="http://schemas.openxmlformats.org/officeDocument/2006/relationships/hyperlink" Target="https://www.zotero.org/google-docs/?pZEYGi" TargetMode="External"/><Relationship Id="rId59" Type="http://schemas.openxmlformats.org/officeDocument/2006/relationships/hyperlink" Target="https://www.zotero.org/google-docs/?fpJQ5N" TargetMode="External"/><Relationship Id="rId103" Type="http://schemas.openxmlformats.org/officeDocument/2006/relationships/hyperlink" Target="https://www.zotero.org/google-docs/?5A9PIK" TargetMode="External"/><Relationship Id="rId124" Type="http://schemas.openxmlformats.org/officeDocument/2006/relationships/hyperlink" Target="https://www.zotero.org/google-docs/?5A9PIK" TargetMode="External"/><Relationship Id="rId70" Type="http://schemas.openxmlformats.org/officeDocument/2006/relationships/hyperlink" Target="https://www.zotero.org/google-docs/?fVaMQP" TargetMode="External"/><Relationship Id="rId91" Type="http://schemas.openxmlformats.org/officeDocument/2006/relationships/hyperlink" Target="https://www.zotero.org/google-docs/?tEuUFs" TargetMode="External"/><Relationship Id="rId145" Type="http://schemas.openxmlformats.org/officeDocument/2006/relationships/hyperlink" Target="https://www.zotero.org/google-docs/?5A9PIK" TargetMode="External"/><Relationship Id="rId166" Type="http://schemas.openxmlformats.org/officeDocument/2006/relationships/hyperlink" Target="https://www.zotero.org/google-docs/?5A9PIK" TargetMode="External"/><Relationship Id="rId187" Type="http://schemas.openxmlformats.org/officeDocument/2006/relationships/hyperlink" Target="https://www.zotero.org/google-docs/?5A9PIK" TargetMode="External"/><Relationship Id="rId1" Type="http://schemas.openxmlformats.org/officeDocument/2006/relationships/styles" Target="styles.xml"/><Relationship Id="rId212" Type="http://schemas.openxmlformats.org/officeDocument/2006/relationships/hyperlink" Target="https://www.zotero.org/google-docs/?5A9PIK" TargetMode="External"/><Relationship Id="rId233" Type="http://schemas.openxmlformats.org/officeDocument/2006/relationships/hyperlink" Target="https://www.zotero.org/google-docs/?5A9PIK" TargetMode="External"/><Relationship Id="rId254" Type="http://schemas.openxmlformats.org/officeDocument/2006/relationships/hyperlink" Target="https://www.zotero.org/google-docs/?5A9PIK" TargetMode="External"/><Relationship Id="rId28" Type="http://schemas.openxmlformats.org/officeDocument/2006/relationships/hyperlink" Target="https://www.zotero.org/google-docs/?3sO9Wz" TargetMode="External"/><Relationship Id="rId49" Type="http://schemas.openxmlformats.org/officeDocument/2006/relationships/hyperlink" Target="https://www.zotero.org/google-docs/?rMsRZ0" TargetMode="External"/><Relationship Id="rId114" Type="http://schemas.openxmlformats.org/officeDocument/2006/relationships/hyperlink" Target="https://www.zotero.org/google-docs/?5A9PIK" TargetMode="External"/><Relationship Id="rId275" Type="http://schemas.openxmlformats.org/officeDocument/2006/relationships/hyperlink" Target="https://www.zotero.org/google-docs/?5A9PIK" TargetMode="External"/><Relationship Id="rId60" Type="http://schemas.openxmlformats.org/officeDocument/2006/relationships/hyperlink" Target="https://www.zotero.org/google-docs/?gipySG" TargetMode="External"/><Relationship Id="rId81" Type="http://schemas.openxmlformats.org/officeDocument/2006/relationships/hyperlink" Target="https://www.zotero.org/google-docs/?ulkDn8" TargetMode="External"/><Relationship Id="rId135" Type="http://schemas.openxmlformats.org/officeDocument/2006/relationships/hyperlink" Target="https://www.zotero.org/google-docs/?5A9PIK" TargetMode="External"/><Relationship Id="rId156" Type="http://schemas.openxmlformats.org/officeDocument/2006/relationships/hyperlink" Target="https://www.zotero.org/google-docs/?5A9PIK" TargetMode="External"/><Relationship Id="rId177" Type="http://schemas.openxmlformats.org/officeDocument/2006/relationships/hyperlink" Target="https://www.zotero.org/google-docs/?5A9PIK" TargetMode="External"/><Relationship Id="rId198" Type="http://schemas.openxmlformats.org/officeDocument/2006/relationships/hyperlink" Target="https://www.zotero.org/google-docs/?5A9PIK" TargetMode="External"/><Relationship Id="rId202" Type="http://schemas.openxmlformats.org/officeDocument/2006/relationships/hyperlink" Target="https://www.zotero.org/google-docs/?5A9PIK" TargetMode="External"/><Relationship Id="rId223" Type="http://schemas.openxmlformats.org/officeDocument/2006/relationships/hyperlink" Target="https://www.zotero.org/google-docs/?5A9PIK" TargetMode="External"/><Relationship Id="rId244" Type="http://schemas.openxmlformats.org/officeDocument/2006/relationships/hyperlink" Target="https://www.zotero.org/google-docs/?5A9PIK" TargetMode="External"/><Relationship Id="rId18" Type="http://schemas.openxmlformats.org/officeDocument/2006/relationships/hyperlink" Target="https://www.zotero.org/google-docs/?KZcGnH" TargetMode="External"/><Relationship Id="rId39" Type="http://schemas.openxmlformats.org/officeDocument/2006/relationships/hyperlink" Target="https://www.zotero.org/google-docs/?2KnfLU" TargetMode="External"/><Relationship Id="rId265" Type="http://schemas.openxmlformats.org/officeDocument/2006/relationships/hyperlink" Target="https://www.zotero.org/google-docs/?5A9PIK" TargetMode="External"/><Relationship Id="rId286" Type="http://schemas.openxmlformats.org/officeDocument/2006/relationships/hyperlink" Target="https://www.zotero.org/google-docs/?5A9PIK" TargetMode="External"/><Relationship Id="rId50" Type="http://schemas.openxmlformats.org/officeDocument/2006/relationships/hyperlink" Target="https://www.zotero.org/google-docs/?YInXpN" TargetMode="External"/><Relationship Id="rId104" Type="http://schemas.openxmlformats.org/officeDocument/2006/relationships/hyperlink" Target="https://www.zotero.org/google-docs/?5A9PIK" TargetMode="External"/><Relationship Id="rId125" Type="http://schemas.openxmlformats.org/officeDocument/2006/relationships/hyperlink" Target="https://www.zotero.org/google-docs/?5A9PIK" TargetMode="External"/><Relationship Id="rId146" Type="http://schemas.openxmlformats.org/officeDocument/2006/relationships/hyperlink" Target="https://www.zotero.org/google-docs/?5A9PIK" TargetMode="External"/><Relationship Id="rId167" Type="http://schemas.openxmlformats.org/officeDocument/2006/relationships/hyperlink" Target="https://www.zotero.org/google-docs/?5A9PIK" TargetMode="External"/><Relationship Id="rId188" Type="http://schemas.openxmlformats.org/officeDocument/2006/relationships/hyperlink" Target="https://www.zotero.org/google-docs/?5A9PIK" TargetMode="External"/><Relationship Id="rId71" Type="http://schemas.openxmlformats.org/officeDocument/2006/relationships/hyperlink" Target="https://www.zotero.org/google-docs/?cMacl1" TargetMode="External"/><Relationship Id="rId92" Type="http://schemas.openxmlformats.org/officeDocument/2006/relationships/hyperlink" Target="https://www.zotero.org/google-docs/?pOaNSY" TargetMode="External"/><Relationship Id="rId213" Type="http://schemas.openxmlformats.org/officeDocument/2006/relationships/hyperlink" Target="https://www.zotero.org/google-docs/?5A9PIK" TargetMode="External"/><Relationship Id="rId234" Type="http://schemas.openxmlformats.org/officeDocument/2006/relationships/hyperlink" Target="https://www.zotero.org/google-docs/?5A9PIK" TargetMode="External"/><Relationship Id="rId2" Type="http://schemas.openxmlformats.org/officeDocument/2006/relationships/settings" Target="settings.xml"/><Relationship Id="rId29" Type="http://schemas.openxmlformats.org/officeDocument/2006/relationships/hyperlink" Target="https://www.zotero.org/google-docs/?Z5usTj" TargetMode="External"/><Relationship Id="rId255" Type="http://schemas.openxmlformats.org/officeDocument/2006/relationships/hyperlink" Target="https://www.zotero.org/google-docs/?5A9PIK" TargetMode="External"/><Relationship Id="rId276" Type="http://schemas.openxmlformats.org/officeDocument/2006/relationships/hyperlink" Target="https://www.zotero.org/google-docs/?5A9PIK" TargetMode="External"/><Relationship Id="rId40" Type="http://schemas.openxmlformats.org/officeDocument/2006/relationships/hyperlink" Target="https://www.zotero.org/google-docs/?6LRxUF" TargetMode="External"/><Relationship Id="rId115" Type="http://schemas.openxmlformats.org/officeDocument/2006/relationships/hyperlink" Target="https://www.zotero.org/google-docs/?5A9PIK" TargetMode="External"/><Relationship Id="rId136" Type="http://schemas.openxmlformats.org/officeDocument/2006/relationships/hyperlink" Target="https://www.zotero.org/google-docs/?5A9PIK" TargetMode="External"/><Relationship Id="rId157" Type="http://schemas.openxmlformats.org/officeDocument/2006/relationships/hyperlink" Target="https://www.zotero.org/google-docs/?5A9PIK" TargetMode="External"/><Relationship Id="rId178" Type="http://schemas.openxmlformats.org/officeDocument/2006/relationships/hyperlink" Target="https://www.zotero.org/google-docs/?5A9PIK" TargetMode="External"/><Relationship Id="rId61" Type="http://schemas.openxmlformats.org/officeDocument/2006/relationships/hyperlink" Target="https://www.zotero.org/google-docs/?WpJdqv" TargetMode="External"/><Relationship Id="rId82" Type="http://schemas.openxmlformats.org/officeDocument/2006/relationships/hyperlink" Target="https://www.zotero.org/google-docs/?prSxtz" TargetMode="External"/><Relationship Id="rId199" Type="http://schemas.openxmlformats.org/officeDocument/2006/relationships/hyperlink" Target="https://www.zotero.org/google-docs/?5A9PIK" TargetMode="External"/><Relationship Id="rId203" Type="http://schemas.openxmlformats.org/officeDocument/2006/relationships/hyperlink" Target="https://www.zotero.org/google-docs/?5A9PIK" TargetMode="External"/><Relationship Id="rId19" Type="http://schemas.openxmlformats.org/officeDocument/2006/relationships/hyperlink" Target="https://www.zotero.org/google-docs/?QJuU2h" TargetMode="External"/><Relationship Id="rId224" Type="http://schemas.openxmlformats.org/officeDocument/2006/relationships/hyperlink" Target="https://www.zotero.org/google-docs/?5A9PIK" TargetMode="External"/><Relationship Id="rId245" Type="http://schemas.openxmlformats.org/officeDocument/2006/relationships/hyperlink" Target="https://www.zotero.org/google-docs/?5A9PIK" TargetMode="External"/><Relationship Id="rId266" Type="http://schemas.openxmlformats.org/officeDocument/2006/relationships/hyperlink" Target="https://www.zotero.org/google-docs/?5A9PIK" TargetMode="External"/><Relationship Id="rId287" Type="http://schemas.openxmlformats.org/officeDocument/2006/relationships/hyperlink" Target="https://www.zotero.org/google-docs/?5A9PIK" TargetMode="External"/><Relationship Id="rId30" Type="http://schemas.openxmlformats.org/officeDocument/2006/relationships/hyperlink" Target="https://www.zotero.org/google-docs/?cqgVEM" TargetMode="External"/><Relationship Id="rId105" Type="http://schemas.openxmlformats.org/officeDocument/2006/relationships/hyperlink" Target="https://www.zotero.org/google-docs/?5A9PIK" TargetMode="External"/><Relationship Id="rId126" Type="http://schemas.openxmlformats.org/officeDocument/2006/relationships/hyperlink" Target="https://www.zotero.org/google-docs/?5A9PIK" TargetMode="External"/><Relationship Id="rId147" Type="http://schemas.openxmlformats.org/officeDocument/2006/relationships/hyperlink" Target="https://www.zotero.org/google-docs/?5A9PIK" TargetMode="External"/><Relationship Id="rId168" Type="http://schemas.openxmlformats.org/officeDocument/2006/relationships/hyperlink" Target="https://www.zotero.org/google-docs/?5A9PIK" TargetMode="External"/><Relationship Id="rId51" Type="http://schemas.openxmlformats.org/officeDocument/2006/relationships/hyperlink" Target="https://www.zotero.org/google-docs/?PqAmqT" TargetMode="External"/><Relationship Id="rId72" Type="http://schemas.openxmlformats.org/officeDocument/2006/relationships/hyperlink" Target="https://www.zotero.org/google-docs/?BQCVML" TargetMode="External"/><Relationship Id="rId93" Type="http://schemas.openxmlformats.org/officeDocument/2006/relationships/hyperlink" Target="https://www.zotero.org/google-docs/?TVvauO" TargetMode="External"/><Relationship Id="rId189" Type="http://schemas.openxmlformats.org/officeDocument/2006/relationships/hyperlink" Target="https://www.zotero.org/google-docs/?5A9PIK" TargetMode="External"/><Relationship Id="rId3" Type="http://schemas.openxmlformats.org/officeDocument/2006/relationships/webSettings" Target="webSettings.xml"/><Relationship Id="rId214" Type="http://schemas.openxmlformats.org/officeDocument/2006/relationships/hyperlink" Target="https://www.zotero.org/google-docs/?5A9PIK" TargetMode="External"/><Relationship Id="rId235" Type="http://schemas.openxmlformats.org/officeDocument/2006/relationships/hyperlink" Target="https://www.zotero.org/google-docs/?5A9PIK" TargetMode="External"/><Relationship Id="rId256" Type="http://schemas.openxmlformats.org/officeDocument/2006/relationships/hyperlink" Target="https://www.zotero.org/google-docs/?5A9PIK" TargetMode="External"/><Relationship Id="rId277" Type="http://schemas.openxmlformats.org/officeDocument/2006/relationships/hyperlink" Target="https://www.zotero.org/google-docs/?5A9PIK" TargetMode="External"/><Relationship Id="rId116" Type="http://schemas.openxmlformats.org/officeDocument/2006/relationships/hyperlink" Target="https://www.zotero.org/google-docs/?5A9PIK" TargetMode="External"/><Relationship Id="rId137" Type="http://schemas.openxmlformats.org/officeDocument/2006/relationships/hyperlink" Target="https://www.zotero.org/google-docs/?5A9PIK" TargetMode="External"/><Relationship Id="rId158" Type="http://schemas.openxmlformats.org/officeDocument/2006/relationships/hyperlink" Target="https://www.zotero.org/google-docs/?5A9PIK" TargetMode="External"/><Relationship Id="rId20" Type="http://schemas.openxmlformats.org/officeDocument/2006/relationships/hyperlink" Target="https://www.zotero.org/google-docs/?T3nMxQ" TargetMode="External"/><Relationship Id="rId41" Type="http://schemas.openxmlformats.org/officeDocument/2006/relationships/hyperlink" Target="https://www.zotero.org/google-docs/?NoN7I0" TargetMode="External"/><Relationship Id="rId62" Type="http://schemas.openxmlformats.org/officeDocument/2006/relationships/hyperlink" Target="https://www.zotero.org/google-docs/?jaAItO" TargetMode="External"/><Relationship Id="rId83" Type="http://schemas.openxmlformats.org/officeDocument/2006/relationships/hyperlink" Target="https://www.zotero.org/google-docs/?RO5pUX" TargetMode="External"/><Relationship Id="rId179" Type="http://schemas.openxmlformats.org/officeDocument/2006/relationships/hyperlink" Target="https://www.zotero.org/google-docs/?5A9PIK" TargetMode="External"/><Relationship Id="rId190" Type="http://schemas.openxmlformats.org/officeDocument/2006/relationships/hyperlink" Target="https://www.zotero.org/google-docs/?5A9PIK" TargetMode="External"/><Relationship Id="rId204" Type="http://schemas.openxmlformats.org/officeDocument/2006/relationships/hyperlink" Target="https://www.zotero.org/google-docs/?5A9PIK" TargetMode="External"/><Relationship Id="rId225" Type="http://schemas.openxmlformats.org/officeDocument/2006/relationships/hyperlink" Target="https://www.zotero.org/google-docs/?5A9PIK" TargetMode="External"/><Relationship Id="rId246" Type="http://schemas.openxmlformats.org/officeDocument/2006/relationships/hyperlink" Target="https://www.zotero.org/google-docs/?5A9PIK" TargetMode="External"/><Relationship Id="rId267" Type="http://schemas.openxmlformats.org/officeDocument/2006/relationships/hyperlink" Target="https://www.zotero.org/google-docs/?5A9PIK" TargetMode="External"/><Relationship Id="rId288" Type="http://schemas.openxmlformats.org/officeDocument/2006/relationships/hyperlink" Target="https://www.zotero.org/google-docs/?5A9PIK" TargetMode="External"/><Relationship Id="rId106" Type="http://schemas.openxmlformats.org/officeDocument/2006/relationships/hyperlink" Target="https://www.zotero.org/google-docs/?5A9PIK" TargetMode="External"/><Relationship Id="rId127" Type="http://schemas.openxmlformats.org/officeDocument/2006/relationships/hyperlink" Target="https://www.zotero.org/google-docs/?5A9PIK" TargetMode="External"/><Relationship Id="rId10" Type="http://schemas.openxmlformats.org/officeDocument/2006/relationships/hyperlink" Target="https://www.zotero.org/google-docs/?Qi5EdQ" TargetMode="External"/><Relationship Id="rId31" Type="http://schemas.openxmlformats.org/officeDocument/2006/relationships/hyperlink" Target="https://www.zotero.org/google-docs/?cJ6l7c" TargetMode="External"/><Relationship Id="rId52" Type="http://schemas.openxmlformats.org/officeDocument/2006/relationships/hyperlink" Target="https://www.zotero.org/google-docs/?7wZ3b8" TargetMode="External"/><Relationship Id="rId73" Type="http://schemas.openxmlformats.org/officeDocument/2006/relationships/hyperlink" Target="https://www.zotero.org/google-docs/?2oX76Q" TargetMode="External"/><Relationship Id="rId94" Type="http://schemas.openxmlformats.org/officeDocument/2006/relationships/hyperlink" Target="https://www.zotero.org/google-docs/?W9AoBY" TargetMode="External"/><Relationship Id="rId148" Type="http://schemas.openxmlformats.org/officeDocument/2006/relationships/hyperlink" Target="https://www.zotero.org/google-docs/?5A9PIK" TargetMode="External"/><Relationship Id="rId169" Type="http://schemas.openxmlformats.org/officeDocument/2006/relationships/hyperlink" Target="https://www.zotero.org/google-docs/?5A9PIK" TargetMode="External"/><Relationship Id="rId4" Type="http://schemas.openxmlformats.org/officeDocument/2006/relationships/hyperlink" Target="mailto:ashish.malik@ed.ac.uk" TargetMode="External"/><Relationship Id="rId180" Type="http://schemas.openxmlformats.org/officeDocument/2006/relationships/hyperlink" Target="https://www.zotero.org/google-docs/?5A9PIK" TargetMode="External"/><Relationship Id="rId215" Type="http://schemas.openxmlformats.org/officeDocument/2006/relationships/hyperlink" Target="https://www.zotero.org/google-docs/?5A9PIK" TargetMode="External"/><Relationship Id="rId236" Type="http://schemas.openxmlformats.org/officeDocument/2006/relationships/hyperlink" Target="https://www.zotero.org/google-docs/?5A9PIK" TargetMode="External"/><Relationship Id="rId257" Type="http://schemas.openxmlformats.org/officeDocument/2006/relationships/hyperlink" Target="https://www.zotero.org/google-docs/?5A9PIK" TargetMode="External"/><Relationship Id="rId278" Type="http://schemas.openxmlformats.org/officeDocument/2006/relationships/hyperlink" Target="https://www.zotero.org/google-docs/?5A9PIK" TargetMode="External"/><Relationship Id="rId42" Type="http://schemas.openxmlformats.org/officeDocument/2006/relationships/hyperlink" Target="https://www.zotero.org/google-docs/?rQbDhc" TargetMode="External"/><Relationship Id="rId84" Type="http://schemas.openxmlformats.org/officeDocument/2006/relationships/hyperlink" Target="https://www.zotero.org/google-docs/?uugt44" TargetMode="External"/><Relationship Id="rId138" Type="http://schemas.openxmlformats.org/officeDocument/2006/relationships/hyperlink" Target="https://www.zotero.org/google-docs/?5A9PIK" TargetMode="External"/><Relationship Id="rId191" Type="http://schemas.openxmlformats.org/officeDocument/2006/relationships/hyperlink" Target="https://www.zotero.org/google-docs/?5A9PIK" TargetMode="External"/><Relationship Id="rId205" Type="http://schemas.openxmlformats.org/officeDocument/2006/relationships/hyperlink" Target="https://www.zotero.org/google-docs/?5A9PIK" TargetMode="External"/><Relationship Id="rId247" Type="http://schemas.openxmlformats.org/officeDocument/2006/relationships/hyperlink" Target="https://www.zotero.org/google-docs/?5A9PIK" TargetMode="External"/><Relationship Id="rId107" Type="http://schemas.openxmlformats.org/officeDocument/2006/relationships/hyperlink" Target="https://www.zotero.org/google-docs/?5A9PIK" TargetMode="External"/><Relationship Id="rId289" Type="http://schemas.openxmlformats.org/officeDocument/2006/relationships/hyperlink" Target="https://www.zotero.org/google-docs/?5A9PIK" TargetMode="External"/><Relationship Id="rId11" Type="http://schemas.openxmlformats.org/officeDocument/2006/relationships/hyperlink" Target="https://www.zotero.org/google-docs/?40pUaD" TargetMode="External"/><Relationship Id="rId53" Type="http://schemas.openxmlformats.org/officeDocument/2006/relationships/hyperlink" Target="https://www.zotero.org/google-docs/?pcB9tO" TargetMode="External"/><Relationship Id="rId149" Type="http://schemas.openxmlformats.org/officeDocument/2006/relationships/hyperlink" Target="https://www.zotero.org/google-docs/?5A9PIK" TargetMode="External"/><Relationship Id="rId95" Type="http://schemas.openxmlformats.org/officeDocument/2006/relationships/hyperlink" Target="https://www.zotero.org/google-docs/?HYgRaJ" TargetMode="External"/><Relationship Id="rId160" Type="http://schemas.openxmlformats.org/officeDocument/2006/relationships/hyperlink" Target="https://www.zotero.org/google-docs/?5A9PIK" TargetMode="External"/><Relationship Id="rId216" Type="http://schemas.openxmlformats.org/officeDocument/2006/relationships/hyperlink" Target="https://www.zotero.org/google-docs/?5A9PIK" TargetMode="External"/><Relationship Id="rId258" Type="http://schemas.openxmlformats.org/officeDocument/2006/relationships/hyperlink" Target="https://www.zotero.org/google-docs/?5A9PIK" TargetMode="External"/><Relationship Id="rId22" Type="http://schemas.openxmlformats.org/officeDocument/2006/relationships/hyperlink" Target="https://www.zotero.org/google-docs/?N5iJzh" TargetMode="External"/><Relationship Id="rId64" Type="http://schemas.openxmlformats.org/officeDocument/2006/relationships/hyperlink" Target="https://www.zotero.org/google-docs/?7RB9sT" TargetMode="External"/><Relationship Id="rId118" Type="http://schemas.openxmlformats.org/officeDocument/2006/relationships/hyperlink" Target="https://www.zotero.org/google-docs/?5A9PIK" TargetMode="External"/><Relationship Id="rId171" Type="http://schemas.openxmlformats.org/officeDocument/2006/relationships/hyperlink" Target="https://www.zotero.org/google-docs/?5A9PIK" TargetMode="External"/><Relationship Id="rId227" Type="http://schemas.openxmlformats.org/officeDocument/2006/relationships/hyperlink" Target="https://www.zotero.org/google-docs/?5A9PI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340</TotalTime>
  <Pages>20</Pages>
  <Words>10708</Words>
  <Characters>61042</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Ashish Malik</cp:lastModifiedBy>
  <cp:revision>14</cp:revision>
  <dcterms:created xsi:type="dcterms:W3CDTF">2025-10-04T15:48:00Z</dcterms:created>
  <dcterms:modified xsi:type="dcterms:W3CDTF">2025-10-16T15:05:00Z</dcterms:modified>
</cp:coreProperties>
</file>