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1FF2" w14:textId="77777777" w:rsidR="00666D55" w:rsidRDefault="009F1A2D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9BF2041" wp14:editId="09BF20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1913588" y="0"/>
                          <a:chExt cx="6864824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3588" y="0"/>
                            <a:ext cx="6864824" cy="7560000"/>
                            <a:chOff x="1913588" y="0"/>
                            <a:chExt cx="6864824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13588" y="0"/>
                              <a:ext cx="68648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BF204B" w14:textId="77777777" w:rsidR="00666D55" w:rsidRDefault="00666D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13588" y="0"/>
                              <a:ext cx="6864824" cy="75600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864800" cy="912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BF204C" w14:textId="77777777" w:rsidR="00666D55" w:rsidRDefault="00666D5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BF204D" w14:textId="77777777" w:rsidR="00666D55" w:rsidRDefault="00666D5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BF204E" w14:textId="77777777" w:rsidR="00666D55" w:rsidRDefault="00666D55">
                                  <w:pPr>
                                    <w:spacing w:before="12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457200" tIns="731500" rIns="457200" bIns="457200" anchor="b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BF204F" w14:textId="77777777" w:rsidR="00666D55" w:rsidRDefault="009F1A2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4472C4"/>
                                      <w:sz w:val="56"/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spcFirstLastPara="1" wrap="square" lIns="457200" tIns="91425" rIns="457200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BF2041" id="Group 196" o:spid="_x0000_s1026" style="position:absolute;margin-left:0;margin-top:0;width:540.55pt;height:718.4pt;z-index:-251658240;mso-wrap-distance-left:0;mso-wrap-distance-right:0;mso-position-horizontal:center;mso-position-horizontal-relative:page;mso-position-vertical:center;mso-position-vertical-relative:page" coordorigin="19135" coordsize="68648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">
                <v:group id="Group 1" o:spid="_x0000_s1027" style="position:absolute;left:19135;width:68649;height:75600" coordorigin="19135" coordsize="6864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9135;width:6864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9BF204B" w14:textId="77777777" w:rsidR="00666D55" w:rsidRDefault="00666D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9135;width:68649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68648;height:9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9BF204C" w14:textId="77777777" w:rsidR="00666D55" w:rsidRDefault="00666D5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5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" fillcolor="#0073cf" stroked="f">
                      <v:textbox inset="2.53958mm,2.53958mm,2.53958mm,2.53958mm">
                        <w:txbxContent>
                          <w:p w14:paraId="09BF204D" w14:textId="77777777" w:rsidR="00666D55" w:rsidRDefault="00666D5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6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" fillcolor="#0073cf" stroked="f">
                      <v:textbox inset="36pt,20.31944mm,36pt,36pt">
                        <w:txbxContent>
                          <w:p w14:paraId="09BF204E" w14:textId="77777777" w:rsidR="00666D55" w:rsidRDefault="00666D55">
                            <w:pPr>
                              <w:spacing w:before="120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7" o:spid="_x0000_s1033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" fillcolor="white [3201]" stroked="f">
                      <v:textbox inset="36pt,2.53958mm,36pt,2.53958mm">
                        <w:txbxContent>
                          <w:p w14:paraId="09BF204F" w14:textId="77777777" w:rsidR="00666D55" w:rsidRDefault="009F1A2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56"/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</w:p>
    <w:p w14:paraId="09BF1FF3" w14:textId="77777777" w:rsidR="00666D55" w:rsidRDefault="009F1A2D">
      <w:pPr>
        <w:rPr>
          <w:rFonts w:ascii="Arial" w:eastAsia="Arial" w:hAnsi="Arial" w:cs="Arial"/>
        </w:rPr>
      </w:pPr>
      <w:r>
        <w:br w:type="page"/>
      </w:r>
    </w:p>
    <w:p w14:paraId="09BF1FF4" w14:textId="77777777" w:rsidR="00666D55" w:rsidRDefault="00666D55">
      <w:pPr>
        <w:rPr>
          <w:rFonts w:ascii="Arial" w:eastAsia="Arial" w:hAnsi="Arial" w:cs="Arial"/>
        </w:rPr>
      </w:pPr>
    </w:p>
    <w:p w14:paraId="09BF1FF5" w14:textId="77777777" w:rsidR="00666D55" w:rsidRDefault="00666D55">
      <w:pPr>
        <w:rPr>
          <w:rFonts w:ascii="Arial" w:eastAsia="Arial" w:hAnsi="Arial" w:cs="Arial"/>
        </w:rPr>
      </w:pPr>
    </w:p>
    <w:p w14:paraId="09BF1FF6" w14:textId="77777777" w:rsidR="00666D55" w:rsidRDefault="009F1A2D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Product Requirements Document </w:t>
      </w:r>
    </w:p>
    <w:p w14:paraId="09BF1FF7" w14:textId="77777777" w:rsidR="00666D55" w:rsidRDefault="00666D55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50"/>
        </w:tabs>
        <w:spacing w:after="100"/>
        <w:rPr>
          <w:color w:val="0073CF"/>
          <w:sz w:val="28"/>
          <w:szCs w:val="28"/>
        </w:rPr>
      </w:pPr>
    </w:p>
    <w:sdt>
      <w:sdtPr>
        <w:id w:val="1219931970"/>
        <w:docPartObj>
          <w:docPartGallery w:val="Table of Contents"/>
          <w:docPartUnique/>
        </w:docPartObj>
      </w:sdtPr>
      <w:sdtEndPr/>
      <w:sdtContent>
        <w:p w14:paraId="0B452406" w14:textId="77777777" w:rsidR="00CE5AF7" w:rsidRDefault="009F1A2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4464477" w:history="1"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CE5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Objective</w:t>
            </w:r>
          </w:hyperlink>
        </w:p>
        <w:p w14:paraId="7683AACE" w14:textId="77777777" w:rsidR="00CE5AF7" w:rsidRDefault="006178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14464478" w:history="1"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="00CE5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Release</w:t>
            </w:r>
          </w:hyperlink>
        </w:p>
        <w:p w14:paraId="343C9C9E" w14:textId="77777777" w:rsidR="00CE5AF7" w:rsidRDefault="006178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14464479" w:history="1"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3.</w:t>
            </w:r>
            <w:r w:rsidR="00CE5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Features</w:t>
            </w:r>
          </w:hyperlink>
        </w:p>
        <w:p w14:paraId="145135F0" w14:textId="77777777" w:rsidR="00CE5AF7" w:rsidRDefault="006178E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14464480" w:history="1"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4.</w:t>
            </w:r>
            <w:r w:rsidR="00CE5AF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CE5AF7" w:rsidRPr="00DE27D1">
              <w:rPr>
                <w:rStyle w:val="Hyperlink"/>
                <w:rFonts w:ascii="Arial" w:eastAsia="Arial" w:hAnsi="Arial" w:cs="Arial"/>
                <w:noProof/>
              </w:rPr>
              <w:t>User flow and design</w:t>
            </w:r>
          </w:hyperlink>
        </w:p>
        <w:p w14:paraId="09BF1FFC" w14:textId="0A8EF82E" w:rsidR="00666D55" w:rsidRDefault="009F1A2D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09BF1FFD" w14:textId="77777777" w:rsidR="00666D55" w:rsidRDefault="009F1A2D">
      <w:pPr>
        <w:pStyle w:val="Heading1"/>
        <w:numPr>
          <w:ilvl w:val="0"/>
          <w:numId w:val="5"/>
        </w:numPr>
        <w:ind w:left="360"/>
        <w:rPr>
          <w:rFonts w:ascii="Arial" w:eastAsia="Arial" w:hAnsi="Arial" w:cs="Arial"/>
          <w:color w:val="0073CF"/>
          <w:sz w:val="28"/>
          <w:szCs w:val="28"/>
        </w:rPr>
      </w:pPr>
      <w:bookmarkStart w:id="0" w:name="_Toc114464477"/>
      <w:r>
        <w:rPr>
          <w:rFonts w:ascii="Arial" w:eastAsia="Arial" w:hAnsi="Arial" w:cs="Arial"/>
          <w:color w:val="0073CF"/>
          <w:sz w:val="28"/>
          <w:szCs w:val="28"/>
        </w:rPr>
        <w:t>Objective</w:t>
      </w:r>
      <w:bookmarkEnd w:id="0"/>
    </w:p>
    <w:tbl>
      <w:tblPr>
        <w:tblW w:w="9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948"/>
        <w:gridCol w:w="7492"/>
      </w:tblGrid>
      <w:tr w:rsidR="00666D55" w14:paraId="09BF2000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1FFE" w14:textId="77777777" w:rsidR="00666D55" w:rsidRDefault="009F1A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1FFF" w14:textId="4062B792" w:rsidR="00BD07C6" w:rsidRPr="00BD07C6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Mengoptimalkan keputusan bisnis berdasarkan data untuk setiap stakeholders</w:t>
            </w:r>
          </w:p>
        </w:tc>
      </w:tr>
      <w:tr w:rsidR="00666D55" w14:paraId="09BF2003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01" w14:textId="77777777" w:rsidR="00666D55" w:rsidRDefault="009F1A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Goals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11B6" w14:textId="4607DCD4" w:rsidR="00FB7AF5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Sales: Memberikan informasi mengenai matriks penjualan dan operasi untuk meningkatkan revenue</w:t>
            </w:r>
          </w:p>
          <w:p w14:paraId="07E49FEF" w14:textId="77777777" w:rsidR="00617186" w:rsidRDefault="00617186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A8AB93F" w14:textId="5D38F36C" w:rsidR="00687BCB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Marketing: Melakukan segmentasi pelanggan dan membantu evaluasi campaign-campaign</w:t>
            </w:r>
          </w:p>
          <w:p w14:paraId="7C130CE9" w14:textId="77777777" w:rsidR="00617186" w:rsidRDefault="00617186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9BF2002" w14:textId="67388B9D" w:rsidR="00687BCB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Business Development: Mengukur efektifitas eksperimen produk</w:t>
            </w:r>
          </w:p>
        </w:tc>
      </w:tr>
      <w:tr w:rsidR="00666D55" w14:paraId="09BF2006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04" w14:textId="77777777" w:rsidR="00666D55" w:rsidRDefault="009F1A2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Initiatives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05" w14:textId="43860C92" w:rsidR="00E615FA" w:rsidRDefault="656907E2" w:rsidP="656907E2">
            <w:pPr>
              <w:rPr>
                <w:rFonts w:ascii="Arial" w:eastAsia="Arial" w:hAnsi="Arial" w:cs="Arial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Membuat dashboard untuk memonitor matriks bisnis yang dapat digunakan oleh C-Level, sales team, marketing team, dan business development team</w:t>
            </w:r>
          </w:p>
        </w:tc>
      </w:tr>
      <w:tr w:rsidR="00666D55" w14:paraId="09BF2009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07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C06D" w14:textId="116BD6FE" w:rsidR="00E47EAA" w:rsidRDefault="656907E2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C-Level:</w:t>
            </w:r>
          </w:p>
          <w:p w14:paraId="48E9722D" w14:textId="0B2E6035" w:rsidR="00602F4D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Memberikan informasi mengenai performa perusahaan berdasarkan revenue perusahaan dan analisis trend untuk membantu mengambil keputusan strategis.</w:t>
            </w:r>
          </w:p>
          <w:p w14:paraId="70BA1896" w14:textId="77777777" w:rsidR="00511A7D" w:rsidRDefault="00511A7D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48D71266" w14:textId="5827472F" w:rsidR="00F7316A" w:rsidRDefault="656907E2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Sales team:</w:t>
            </w:r>
          </w:p>
          <w:p w14:paraId="18B68551" w14:textId="56B5FE4F" w:rsidR="00F160F5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Memonitor performa penjualan, sales growth dan proporsi penjualan untuk membantu sales team meningkatkan revenue perusahaan</w:t>
            </w:r>
          </w:p>
          <w:p w14:paraId="3B5CBF50" w14:textId="77777777" w:rsidR="00E35F93" w:rsidRDefault="00E35F93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5FBA3456" w14:textId="77777777" w:rsidR="00F7316A" w:rsidRDefault="656907E2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Marketing team:</w:t>
            </w:r>
          </w:p>
          <w:p w14:paraId="3295B9BC" w14:textId="532FFCEB" w:rsidR="00F327A0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Memahami segmentasi market dan mengevaluasi campaign</w:t>
            </w:r>
          </w:p>
          <w:p w14:paraId="4A43C8D2" w14:textId="77777777" w:rsidR="00274CFC" w:rsidRDefault="00274CFC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</w:p>
          <w:p w14:paraId="6C5CA729" w14:textId="6772DB94" w:rsidR="00F327A0" w:rsidRDefault="656907E2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Business development team:</w:t>
            </w:r>
          </w:p>
          <w:p w14:paraId="09BF2008" w14:textId="3DBCE78F" w:rsidR="00313C3F" w:rsidRDefault="656907E2" w:rsidP="656907E2">
            <w:pPr>
              <w:rPr>
                <w:rFonts w:ascii="Arial" w:eastAsia="Arial" w:hAnsi="Arial" w:cs="Arial"/>
                <w:i/>
                <w:iCs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Mengetahui efektifitas eksperimen landing page baru</w:t>
            </w:r>
          </w:p>
        </w:tc>
      </w:tr>
    </w:tbl>
    <w:p w14:paraId="09BF200A" w14:textId="77777777" w:rsidR="00666D55" w:rsidRDefault="00666D55">
      <w:pPr>
        <w:rPr>
          <w:rFonts w:ascii="Arial" w:eastAsia="Arial" w:hAnsi="Arial" w:cs="Arial"/>
        </w:rPr>
      </w:pPr>
    </w:p>
    <w:p w14:paraId="09BF200B" w14:textId="77777777" w:rsidR="00666D55" w:rsidRDefault="009F1A2D">
      <w:pPr>
        <w:pStyle w:val="Heading1"/>
        <w:numPr>
          <w:ilvl w:val="0"/>
          <w:numId w:val="5"/>
        </w:numPr>
        <w:ind w:left="360"/>
        <w:rPr>
          <w:rFonts w:ascii="Arial" w:eastAsia="Arial" w:hAnsi="Arial" w:cs="Arial"/>
          <w:color w:val="0073CF"/>
          <w:sz w:val="28"/>
          <w:szCs w:val="28"/>
        </w:rPr>
      </w:pPr>
      <w:bookmarkStart w:id="1" w:name="_Toc114464478"/>
      <w:r>
        <w:rPr>
          <w:rFonts w:ascii="Arial" w:eastAsia="Arial" w:hAnsi="Arial" w:cs="Arial"/>
          <w:color w:val="0073CF"/>
          <w:sz w:val="28"/>
          <w:szCs w:val="28"/>
        </w:rPr>
        <w:lastRenderedPageBreak/>
        <w:t>Release</w:t>
      </w:r>
      <w:bookmarkEnd w:id="1"/>
    </w:p>
    <w:tbl>
      <w:tblPr>
        <w:tblW w:w="9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948"/>
        <w:gridCol w:w="7492"/>
      </w:tblGrid>
      <w:tr w:rsidR="00666D55" w14:paraId="09BF200E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0C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0D" w14:textId="00DD86F6" w:rsidR="00A561B6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Brazil E-Commerce Ver.1</w:t>
            </w:r>
          </w:p>
        </w:tc>
      </w:tr>
      <w:tr w:rsidR="00666D55" w14:paraId="09BF2011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0F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10" w14:textId="55281CE3" w:rsidR="00C27523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30 September 2022</w:t>
            </w:r>
          </w:p>
        </w:tc>
      </w:tr>
      <w:tr w:rsidR="00666D55" w14:paraId="09BF2014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12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13" w14:textId="4DECF5D3" w:rsidR="007E47A7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Dashboard memberikan informasi mengenai business metrics kepada C-Level, Sales team, Marketing team, dan Business Development team</w:t>
            </w:r>
          </w:p>
        </w:tc>
      </w:tr>
      <w:tr w:rsidR="00666D55" w14:paraId="09BF2017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15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D8E8" w14:textId="6279CED8" w:rsidR="00E62967" w:rsidRPr="00E62967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Brainstorming - 4 July 2022</w:t>
            </w:r>
          </w:p>
          <w:p w14:paraId="17BDD457" w14:textId="6C4E1BF7" w:rsidR="003C21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Drafting PRD Template – 17 September 2022</w:t>
            </w:r>
          </w:p>
          <w:p w14:paraId="2EEA7C64" w14:textId="2A1F5A7C" w:rsidR="00D76F0E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Dashboard mockup &amp; MVP – 19 September 2022</w:t>
            </w:r>
          </w:p>
          <w:p w14:paraId="7446E70F" w14:textId="3A562182" w:rsidR="00571C6D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Finalizing PRD – 20 September 2022</w:t>
            </w:r>
          </w:p>
          <w:p w14:paraId="34780D52" w14:textId="461EEDD8" w:rsidR="00342D76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Data wrangling – 2</w:t>
            </w:r>
            <w:r w:rsidR="001B739D">
              <w:rPr>
                <w:rFonts w:ascii="Arial" w:eastAsia="Arial" w:hAnsi="Arial" w:cs="Arial"/>
                <w:sz w:val="22"/>
                <w:szCs w:val="22"/>
              </w:rPr>
              <w:t>3</w:t>
            </w:r>
            <w:r w:rsidRPr="656907E2">
              <w:rPr>
                <w:rFonts w:ascii="Arial" w:eastAsia="Arial" w:hAnsi="Arial" w:cs="Arial"/>
                <w:sz w:val="22"/>
                <w:szCs w:val="22"/>
              </w:rPr>
              <w:t xml:space="preserve"> September 2022</w:t>
            </w:r>
          </w:p>
          <w:p w14:paraId="2BF77A72" w14:textId="10C39517" w:rsidR="00936031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C-Level &amp; Sales Dashboard – 24 September 2022</w:t>
            </w:r>
          </w:p>
          <w:p w14:paraId="3A693220" w14:textId="77777777" w:rsidR="0080194F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Marketing Dashboard – 26 September 2022</w:t>
            </w:r>
          </w:p>
          <w:p w14:paraId="6045A042" w14:textId="411A6629" w:rsidR="00BD1F41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Business Development Dashboard – 28 September 2022</w:t>
            </w:r>
          </w:p>
          <w:p w14:paraId="2730904D" w14:textId="1DBE4BAE" w:rsidR="00BD1F41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Finalizing dashboard – 29 September 2022</w:t>
            </w:r>
          </w:p>
          <w:p w14:paraId="09BF2016" w14:textId="79B37025" w:rsidR="00483DF9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Release product – 1 Oktober 2022</w:t>
            </w:r>
          </w:p>
        </w:tc>
      </w:tr>
      <w:tr w:rsidR="00666D55" w14:paraId="09BF201A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18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114AB" w14:textId="42627B99" w:rsidR="006A122F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C-Level: Memperlihatkan gambaran umum performa perusahaan seperti total sales saat ini, tren kenaikan/penurunan sales setiap bulan, dan tren produk terlaris.</w:t>
            </w:r>
          </w:p>
          <w:p w14:paraId="5D8FC5A9" w14:textId="77777777" w:rsidR="00596AB6" w:rsidRDefault="00596AB6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1AB2329" w14:textId="15EE2F1A" w:rsidR="009B78BD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Sales: Memberikan informasi mengenai performa penjualan, tren kenaikan/penurunan penjualan, proporsi penjualan, customer review, dan performa seller.</w:t>
            </w:r>
          </w:p>
          <w:p w14:paraId="5E7DCE52" w14:textId="77777777" w:rsidR="002615EF" w:rsidRDefault="002615EF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13C9A44" w14:textId="3F430664" w:rsidR="00B66035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Marketing: Memberikan informasi mengenai segmentasi market dan evaluasi campaign</w:t>
            </w:r>
          </w:p>
          <w:p w14:paraId="33AEDD93" w14:textId="77777777" w:rsidR="001642B0" w:rsidRDefault="001642B0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9BF2019" w14:textId="02448D5D" w:rsidR="00B66035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Business Development: Mengevaluasi efektivitas eksperimen landing pages</w:t>
            </w:r>
          </w:p>
        </w:tc>
      </w:tr>
      <w:tr w:rsidR="00666D55" w14:paraId="09BF201D" w14:textId="77777777" w:rsidTr="656907E2">
        <w:tc>
          <w:tcPr>
            <w:tcW w:w="194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1B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Dependencies</w:t>
            </w:r>
          </w:p>
        </w:tc>
        <w:tc>
          <w:tcPr>
            <w:tcW w:w="7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1C" w14:textId="7B7E2069" w:rsidR="00310FC1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Data e-commerce brazil 2016-2018</w:t>
            </w:r>
          </w:p>
        </w:tc>
      </w:tr>
    </w:tbl>
    <w:p w14:paraId="09BF201E" w14:textId="77777777" w:rsidR="00666D55" w:rsidRDefault="00666D55">
      <w:pPr>
        <w:rPr>
          <w:color w:val="2F5496"/>
          <w:sz w:val="32"/>
          <w:szCs w:val="32"/>
        </w:rPr>
      </w:pPr>
    </w:p>
    <w:p w14:paraId="09BF201F" w14:textId="77777777" w:rsidR="00666D55" w:rsidRDefault="00666D55">
      <w:pPr>
        <w:pStyle w:val="Heading1"/>
      </w:pPr>
    </w:p>
    <w:p w14:paraId="09BF2020" w14:textId="77777777" w:rsidR="00666D55" w:rsidRDefault="00666D55"/>
    <w:p w14:paraId="09BF2021" w14:textId="77777777" w:rsidR="00666D55" w:rsidRDefault="00666D55"/>
    <w:p w14:paraId="09BF2022" w14:textId="77777777" w:rsidR="00666D55" w:rsidRDefault="009F1A2D">
      <w:pPr>
        <w:pStyle w:val="Heading1"/>
        <w:numPr>
          <w:ilvl w:val="0"/>
          <w:numId w:val="5"/>
        </w:numPr>
        <w:ind w:left="360"/>
        <w:rPr>
          <w:rFonts w:ascii="Arial" w:eastAsia="Arial" w:hAnsi="Arial" w:cs="Arial"/>
          <w:color w:val="0073CF"/>
          <w:sz w:val="28"/>
          <w:szCs w:val="28"/>
        </w:rPr>
      </w:pPr>
      <w:bookmarkStart w:id="2" w:name="_Toc114464479"/>
      <w:r>
        <w:rPr>
          <w:rFonts w:ascii="Arial" w:eastAsia="Arial" w:hAnsi="Arial" w:cs="Arial"/>
          <w:color w:val="0073CF"/>
          <w:sz w:val="28"/>
          <w:szCs w:val="28"/>
        </w:rPr>
        <w:t>Features</w:t>
      </w:r>
      <w:bookmarkEnd w:id="2"/>
      <w:r>
        <w:rPr>
          <w:rFonts w:ascii="Arial" w:eastAsia="Arial" w:hAnsi="Arial" w:cs="Arial"/>
          <w:color w:val="0073CF"/>
          <w:sz w:val="28"/>
          <w:szCs w:val="28"/>
        </w:rPr>
        <w:t xml:space="preserve"> </w:t>
      </w:r>
    </w:p>
    <w:tbl>
      <w:tblPr>
        <w:tblW w:w="9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071"/>
        <w:gridCol w:w="7369"/>
      </w:tblGrid>
      <w:tr w:rsidR="00666D55" w14:paraId="09BF2025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3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4" w14:textId="3ECC4270" w:rsidR="00666D55" w:rsidRDefault="656907E2" w:rsidP="656907E2">
            <w:pPr>
              <w:rPr>
                <w:rFonts w:ascii="Arial" w:eastAsia="Arial" w:hAnsi="Arial" w:cs="Arial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C-Level Dashboard</w:t>
            </w:r>
          </w:p>
        </w:tc>
      </w:tr>
      <w:tr w:rsidR="00666D55" w14:paraId="09BF2028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6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7" w14:textId="30917167" w:rsidR="005F2F5F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Memperlihatkan gambaran umum performa perusahaan seperti total sales saat ini, tren kenaikan/penurunan sales setiap bulan, dan tren produk terlaris</w:t>
            </w:r>
          </w:p>
        </w:tc>
      </w:tr>
      <w:tr w:rsidR="00666D55" w14:paraId="09BF202B" w14:textId="77777777" w:rsidTr="656907E2">
        <w:trPr>
          <w:trHeight w:val="810"/>
        </w:trPr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9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Purpose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A" w14:textId="5A54D546" w:rsidR="006264AB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dapat mengambil keputusan bisnis secara strategis berdasarkan data</w:t>
            </w:r>
          </w:p>
        </w:tc>
      </w:tr>
      <w:tr w:rsidR="00666D55" w14:paraId="09BF202E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C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D" w14:textId="22EDCD14" w:rsidR="005327E4" w:rsidRDefault="656907E2" w:rsidP="656907E2">
            <w:pPr>
              <w:rPr>
                <w:rFonts w:ascii="Arial" w:eastAsia="Arial" w:hAnsi="Arial" w:cs="Arial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sulit mengetahui performa perusahaan secara umum berdasarkan business metrics</w:t>
            </w:r>
          </w:p>
        </w:tc>
      </w:tr>
      <w:tr w:rsidR="00666D55" w14:paraId="09BF2031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2F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BEB2" w14:textId="5E5813FC" w:rsidR="00AD69F8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Menampilkan informasi umum perusahaan seperti:</w:t>
            </w:r>
          </w:p>
          <w:p w14:paraId="48BF5974" w14:textId="16D72B80" w:rsidR="00AD69F8" w:rsidRDefault="656907E2" w:rsidP="656907E2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Total sales</w:t>
            </w:r>
          </w:p>
          <w:p w14:paraId="75AD0742" w14:textId="4C6C8DFF" w:rsidR="00B30DD8" w:rsidRDefault="656907E2" w:rsidP="656907E2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Tren sales setiap bulan</w:t>
            </w:r>
          </w:p>
          <w:p w14:paraId="47BBCCA9" w14:textId="7D468B93" w:rsidR="00AD69F8" w:rsidRPr="00F079A0" w:rsidRDefault="656907E2" w:rsidP="656907E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Top-5 produk terlaris</w:t>
            </w:r>
          </w:p>
          <w:p w14:paraId="4F024188" w14:textId="4714A011" w:rsidR="00AD69F8" w:rsidRPr="00F079A0" w:rsidRDefault="656907E2" w:rsidP="656907E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Top-5 kategori terlaris</w:t>
            </w:r>
          </w:p>
          <w:p w14:paraId="77A21D3B" w14:textId="3FACFAA2" w:rsidR="00AD69F8" w:rsidRPr="00F079A0" w:rsidRDefault="656907E2" w:rsidP="656907E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Rata-rata rating</w:t>
            </w:r>
          </w:p>
          <w:p w14:paraId="7A30EF60" w14:textId="1649158F" w:rsidR="00AD69F8" w:rsidRPr="00F079A0" w:rsidRDefault="656907E2" w:rsidP="656907E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Total order</w:t>
            </w:r>
          </w:p>
          <w:p w14:paraId="76CB6DFC" w14:textId="4141CCFB" w:rsidR="00AD69F8" w:rsidRPr="00F079A0" w:rsidRDefault="656907E2" w:rsidP="656907E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Campaign acceptance</w:t>
            </w:r>
          </w:p>
          <w:p w14:paraId="09BF2030" w14:textId="7B7E72A7" w:rsidR="00AD69F8" w:rsidRPr="00F079A0" w:rsidRDefault="656907E2" w:rsidP="656907E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Daerah top sales</w:t>
            </w:r>
          </w:p>
        </w:tc>
      </w:tr>
      <w:tr w:rsidR="00666D55" w14:paraId="09BF2034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32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33" w14:textId="7D07802F" w:rsidR="00666D55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Seluruh data yang digunakan valid atau dapat dibuktikan kebenarannya</w:t>
            </w:r>
          </w:p>
        </w:tc>
      </w:tr>
      <w:tr w:rsidR="00666D55" w14:paraId="09BF2037" w14:textId="77777777" w:rsidTr="656907E2">
        <w:trPr>
          <w:trHeight w:val="495"/>
        </w:trPr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35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36" w14:textId="0D9A23AB" w:rsidR="00666D55" w:rsidRDefault="656907E2" w:rsidP="656907E2">
            <w:pPr>
              <w:rPr>
                <w:rFonts w:asciiTheme="minorHAnsi" w:eastAsiaTheme="minorEastAsia" w:hAnsiTheme="minorHAnsi" w:cstheme="minorBidi"/>
                <w:color w:val="666666"/>
                <w:sz w:val="22"/>
                <w:szCs w:val="22"/>
              </w:rPr>
            </w:pPr>
            <w:r w:rsidRPr="656907E2">
              <w:rPr>
                <w:rFonts w:asciiTheme="minorHAnsi" w:eastAsiaTheme="minorEastAsia" w:hAnsiTheme="minorHAnsi" w:cstheme="minorBidi"/>
                <w:color w:val="666666"/>
                <w:sz w:val="22"/>
                <w:szCs w:val="22"/>
              </w:rPr>
              <w:t>-</w:t>
            </w:r>
          </w:p>
        </w:tc>
      </w:tr>
      <w:tr w:rsidR="00666D55" w14:paraId="09BF203A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38" w14:textId="77777777" w:rsidR="00666D55" w:rsidRDefault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2039" w14:textId="171277FD" w:rsidR="00666D55" w:rsidRDefault="656907E2" w:rsidP="656907E2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Ketika CEO dapat mengetahui gambaran umum perusahaan dan dapat merancang kebijakan maupun strategi kedepan untuk perusahaan</w:t>
            </w:r>
          </w:p>
        </w:tc>
      </w:tr>
    </w:tbl>
    <w:p w14:paraId="1B3B74FD" w14:textId="77777777" w:rsidR="00511394" w:rsidRDefault="00511394">
      <w:pPr>
        <w:rPr>
          <w:rFonts w:ascii="Arial" w:eastAsia="Arial" w:hAnsi="Arial" w:cs="Arial"/>
        </w:rPr>
      </w:pPr>
    </w:p>
    <w:p w14:paraId="5318D962" w14:textId="77777777" w:rsidR="00511394" w:rsidRDefault="00511394">
      <w:pPr>
        <w:rPr>
          <w:rFonts w:ascii="Arial" w:eastAsia="Arial" w:hAnsi="Arial" w:cs="Arial"/>
        </w:rPr>
      </w:pPr>
    </w:p>
    <w:tbl>
      <w:tblPr>
        <w:tblW w:w="9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071"/>
        <w:gridCol w:w="7369"/>
      </w:tblGrid>
      <w:tr w:rsidR="00376D69" w14:paraId="17F197A9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9B4D" w14:textId="7D2C532E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A94B" w14:textId="7D2C532E" w:rsidR="00376D69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Sales Dashboard</w:t>
            </w:r>
          </w:p>
        </w:tc>
      </w:tr>
      <w:tr w:rsidR="00376D69" w14:paraId="70F18C89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FA26" w14:textId="7D2C532E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4FC7" w14:textId="614533E2" w:rsidR="00376D69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Memperlihatkan informasi penjualan perusahaan</w:t>
            </w:r>
          </w:p>
        </w:tc>
      </w:tr>
      <w:tr w:rsidR="00376D69" w14:paraId="5B2BCBFA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5EB9" w14:textId="4F3F0076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E241" w14:textId="653F98F9" w:rsidR="00376D69" w:rsidRDefault="656907E2" w:rsidP="656907E2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dapat mengetahui kinerja sales perusahaan untuk membantu C-level menentukan kebijakan yang sesuai berdasarkan data</w:t>
            </w:r>
          </w:p>
        </w:tc>
      </w:tr>
      <w:tr w:rsidR="00376D69" w14:paraId="02CD3AA6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1308" w14:textId="4F3F0076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F23F" w14:textId="49127683" w:rsidR="00376D69" w:rsidRDefault="656907E2" w:rsidP="656907E2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sulit mendapatkan informasi mengenai kinerja sales secara cepat dan mudah dipahami</w:t>
            </w:r>
          </w:p>
        </w:tc>
      </w:tr>
      <w:tr w:rsidR="00376D69" w14:paraId="673B6A41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AB07" w14:textId="4F3F0076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CDA9" w14:textId="4F3F0076" w:rsidR="00376D69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Menampilkan informasi seputar sales antara lain:</w:t>
            </w:r>
          </w:p>
          <w:p w14:paraId="5CD5EF9B" w14:textId="4F3F0076" w:rsidR="00376D69" w:rsidRDefault="656907E2" w:rsidP="656907E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Total sales</w:t>
            </w:r>
          </w:p>
          <w:p w14:paraId="4A3E2137" w14:textId="4F3F0076" w:rsidR="00376D69" w:rsidRDefault="656907E2" w:rsidP="656907E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Total order</w:t>
            </w:r>
          </w:p>
          <w:p w14:paraId="5734975B" w14:textId="4F3F0076" w:rsidR="00376D69" w:rsidRDefault="656907E2" w:rsidP="656907E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Total product</w:t>
            </w:r>
          </w:p>
          <w:p w14:paraId="011089E5" w14:textId="4F3F0076" w:rsidR="00376D69" w:rsidRDefault="656907E2" w:rsidP="656907E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Total Seller</w:t>
            </w:r>
          </w:p>
          <w:p w14:paraId="13A6B465" w14:textId="5E5813FC" w:rsidR="00376D69" w:rsidRDefault="656907E2" w:rsidP="656907E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Total Customer</w:t>
            </w:r>
          </w:p>
          <w:p w14:paraId="444B76F3" w14:textId="54003C2C" w:rsidR="43CDBCB6" w:rsidRDefault="656907E2" w:rsidP="656907E2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Sales per daerah</w:t>
            </w:r>
          </w:p>
          <w:p w14:paraId="5B2EFC6B" w14:textId="5E5813FC" w:rsidR="455C43B7" w:rsidRDefault="656907E2" w:rsidP="656907E2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Tren sales</w:t>
            </w:r>
          </w:p>
          <w:p w14:paraId="6468CC41" w14:textId="4F3F0076" w:rsidR="00376D69" w:rsidRDefault="656907E2" w:rsidP="656907E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Sales forecast</w:t>
            </w:r>
          </w:p>
          <w:p w14:paraId="74E8CE68" w14:textId="4F3F0076" w:rsidR="3993F950" w:rsidRDefault="656907E2" w:rsidP="656907E2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Keterlambatan pengiriman</w:t>
            </w:r>
          </w:p>
          <w:p w14:paraId="75C0CA2E" w14:textId="4F3F0076" w:rsidR="00376D69" w:rsidRDefault="656907E2" w:rsidP="656907E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Order berdasarkan hari</w:t>
            </w:r>
          </w:p>
          <w:p w14:paraId="4CD4AF88" w14:textId="4F3F0076" w:rsidR="00376D69" w:rsidRDefault="656907E2" w:rsidP="656907E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lastRenderedPageBreak/>
              <w:t>Order berdasarkan waktu pesan</w:t>
            </w:r>
          </w:p>
          <w:p w14:paraId="0960F248" w14:textId="683D460A" w:rsidR="00376D69" w:rsidRDefault="656907E2" w:rsidP="656907E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Jumlah rating per nilai</w:t>
            </w:r>
          </w:p>
        </w:tc>
      </w:tr>
      <w:tr w:rsidR="00376D69" w14:paraId="3941C8DD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1EFF" w14:textId="4F3F0076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lastRenderedPageBreak/>
              <w:t>Assumptions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8FA1" w14:textId="7D2C532E" w:rsidR="00376D69" w:rsidRDefault="656907E2" w:rsidP="656907E2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Seluruh data yang digunakan valid</w:t>
            </w:r>
          </w:p>
          <w:p w14:paraId="4E79FF3E" w14:textId="7D2C532E" w:rsidR="00376D69" w:rsidRDefault="656907E2" w:rsidP="656907E2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Revenue diambil dari total sales saja</w:t>
            </w:r>
          </w:p>
        </w:tc>
      </w:tr>
      <w:tr w:rsidR="00376D69" w14:paraId="47D40C79" w14:textId="77777777" w:rsidTr="656907E2">
        <w:trPr>
          <w:trHeight w:val="495"/>
        </w:trPr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89DF" w14:textId="4F3F0076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03B6" w14:textId="4D5F8313" w:rsidR="00376D69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</w:tr>
      <w:tr w:rsidR="00376D69" w14:paraId="022B136C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5001" w14:textId="4F3F0076" w:rsidR="00376D69" w:rsidRDefault="656907E2" w:rsidP="656907E2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0C3A" w14:textId="3E847FE3" w:rsidR="00376D69" w:rsidRDefault="656907E2" w:rsidP="656907E2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Ketika team sales dapat mendapatkan dan menganalisa informasi seputar sales</w:t>
            </w:r>
          </w:p>
        </w:tc>
      </w:tr>
    </w:tbl>
    <w:p w14:paraId="469A1320" w14:textId="77777777" w:rsidR="00376D69" w:rsidRDefault="00376D69">
      <w:pPr>
        <w:rPr>
          <w:rFonts w:ascii="Arial" w:eastAsia="Arial" w:hAnsi="Arial" w:cs="Arial"/>
        </w:rPr>
      </w:pPr>
    </w:p>
    <w:p w14:paraId="0BDD9C2E" w14:textId="77777777" w:rsidR="00511394" w:rsidRDefault="00511394">
      <w:pPr>
        <w:rPr>
          <w:rFonts w:ascii="Arial" w:eastAsia="Arial" w:hAnsi="Arial" w:cs="Arial"/>
        </w:rPr>
      </w:pPr>
    </w:p>
    <w:p w14:paraId="28E84E64" w14:textId="77777777" w:rsidR="00511394" w:rsidRDefault="00511394">
      <w:pPr>
        <w:rPr>
          <w:rFonts w:ascii="Arial" w:eastAsia="Arial" w:hAnsi="Arial" w:cs="Arial"/>
        </w:rPr>
      </w:pPr>
    </w:p>
    <w:tbl>
      <w:tblPr>
        <w:tblW w:w="9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071"/>
        <w:gridCol w:w="7369"/>
      </w:tblGrid>
      <w:tr w:rsidR="00376D69" w14:paraId="3E5DE8F1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5F7D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139B" w14:textId="05131AA5" w:rsidR="00376D69" w:rsidRDefault="656907E2" w:rsidP="656907E2">
            <w:pPr>
              <w:rPr>
                <w:rFonts w:ascii="Arial" w:eastAsia="Arial" w:hAnsi="Arial" w:cs="Arial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Marketing Dashboard</w:t>
            </w:r>
          </w:p>
        </w:tc>
      </w:tr>
      <w:tr w:rsidR="00376D69" w14:paraId="211AB213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31E7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4848" w14:textId="1C5E6EBB" w:rsidR="00B316D4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Memberikan informasi mengenai segmentasi market dan evaluasi campaign</w:t>
            </w:r>
          </w:p>
        </w:tc>
      </w:tr>
      <w:tr w:rsidR="00376D69" w14:paraId="0D1B096D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340F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DCEB" w14:textId="3AD76952" w:rsidR="00761223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dapat dapat menentukan campaign yang tepat untuk masing-masing segmen market</w:t>
            </w:r>
          </w:p>
        </w:tc>
      </w:tr>
      <w:tr w:rsidR="00376D69" w14:paraId="029F6EB6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5D35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A673" w14:textId="308F2786" w:rsidR="007A15F3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tidak mengetahui segmentasi market dan efektifitas campaign</w:t>
            </w:r>
          </w:p>
        </w:tc>
      </w:tr>
      <w:tr w:rsidR="00376D69" w14:paraId="547612B3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E2EE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1D2F" w14:textId="77777777" w:rsidR="001E3F49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-Acceptance rate</w:t>
            </w:r>
          </w:p>
          <w:p w14:paraId="06E6F14D" w14:textId="084CF878" w:rsidR="005143AF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-Market segmentation based on education, marital status, incomes</w:t>
            </w:r>
            <w:r w:rsidR="00662E72">
              <w:rPr>
                <w:rFonts w:ascii="Arial" w:eastAsia="Arial" w:hAnsi="Arial" w:cs="Arial"/>
                <w:sz w:val="22"/>
                <w:szCs w:val="22"/>
              </w:rPr>
              <w:t>, age group</w:t>
            </w:r>
          </w:p>
          <w:p w14:paraId="3B1CA1C0" w14:textId="041C872E" w:rsidR="005143AF" w:rsidRPr="001E3F49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-RFM Analysis</w:t>
            </w:r>
          </w:p>
        </w:tc>
      </w:tr>
      <w:tr w:rsidR="00376D69" w14:paraId="33ED67C9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2F99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E0DD" w14:textId="1232B5F8" w:rsidR="00DA2D5D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Seluruh data yang disediakan valid</w:t>
            </w:r>
          </w:p>
        </w:tc>
      </w:tr>
      <w:tr w:rsidR="00376D69" w14:paraId="1A566E9B" w14:textId="77777777" w:rsidTr="656907E2">
        <w:trPr>
          <w:trHeight w:val="495"/>
        </w:trPr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5A45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D126" w14:textId="67FC151B" w:rsidR="008A662D" w:rsidRDefault="656907E2" w:rsidP="656907E2">
            <w:pPr>
              <w:rPr>
                <w:rFonts w:ascii="Arial" w:eastAsia="Arial" w:hAnsi="Arial" w:cs="Arial"/>
              </w:rPr>
            </w:pPr>
            <w:r w:rsidRPr="656907E2">
              <w:rPr>
                <w:rFonts w:ascii="Arial" w:eastAsia="Arial" w:hAnsi="Arial" w:cs="Arial"/>
              </w:rPr>
              <w:t>Tidak menyebutkan detail campaign yang diterapkan</w:t>
            </w:r>
          </w:p>
        </w:tc>
      </w:tr>
      <w:tr w:rsidR="00376D69" w14:paraId="5A2B83A7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F4F2" w14:textId="77777777" w:rsidR="00376D69" w:rsidRDefault="00376D69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AA13" w14:textId="3D099AF3" w:rsidR="00DB6C8B" w:rsidRDefault="656907E2" w:rsidP="656907E2">
            <w:pPr>
              <w:rPr>
                <w:rFonts w:ascii="Times New Roman" w:eastAsia="Times New Roman" w:hAnsi="Times New Roman" w:cs="Times New Roman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Team marketing dapat menentukan campaign apa yang paling efektif dan mampu memahami segmentasi market</w:t>
            </w:r>
          </w:p>
        </w:tc>
      </w:tr>
    </w:tbl>
    <w:p w14:paraId="6A3971BD" w14:textId="77777777" w:rsidR="00376D69" w:rsidRDefault="00376D69">
      <w:pPr>
        <w:rPr>
          <w:rFonts w:ascii="Arial" w:eastAsia="Arial" w:hAnsi="Arial" w:cs="Arial"/>
        </w:rPr>
      </w:pPr>
    </w:p>
    <w:p w14:paraId="5CABA05A" w14:textId="77777777" w:rsidR="00C75F63" w:rsidRDefault="00C75F63">
      <w:pPr>
        <w:rPr>
          <w:rFonts w:ascii="Arial" w:eastAsia="Arial" w:hAnsi="Arial" w:cs="Arial"/>
        </w:rPr>
      </w:pPr>
    </w:p>
    <w:tbl>
      <w:tblPr>
        <w:tblW w:w="9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2071"/>
        <w:gridCol w:w="7369"/>
      </w:tblGrid>
      <w:tr w:rsidR="00C75F63" w14:paraId="0683CF93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2E66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A7D1" w14:textId="6F4885C7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i/>
                <w:iCs/>
                <w:sz w:val="22"/>
                <w:szCs w:val="22"/>
              </w:rPr>
              <w:t>Business Development Dashboard</w:t>
            </w:r>
          </w:p>
        </w:tc>
      </w:tr>
      <w:tr w:rsidR="00C75F63" w14:paraId="6D7779F6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FB4B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E110" w14:textId="0603A36B" w:rsidR="00C75F63" w:rsidRDefault="656907E2" w:rsidP="656907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 xml:space="preserve">-Memperlihatkan hipotesis nol </w:t>
            </w:r>
          </w:p>
          <w:p w14:paraId="489AEB7C" w14:textId="7359B883" w:rsidR="00C75F63" w:rsidRDefault="656907E2" w:rsidP="656907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 xml:space="preserve">-Menyatakan hasil dari uji hipotesis </w:t>
            </w:r>
          </w:p>
          <w:p w14:paraId="7EBB2B42" w14:textId="5AEE3835" w:rsidR="00C75F63" w:rsidRDefault="656907E2" w:rsidP="656907E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-Memberikan rekomendasi terhadap hasil uji hipotesis</w:t>
            </w:r>
          </w:p>
        </w:tc>
      </w:tr>
      <w:tr w:rsidR="00C75F63" w14:paraId="0941126F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BD4B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A184" w14:textId="30D325A1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 xml:space="preserve">Menentukan apakah landing page baru memilki efek yang signifikan terhadap conversion rate </w:t>
            </w:r>
          </w:p>
        </w:tc>
      </w:tr>
      <w:tr w:rsidR="00C75F63" w14:paraId="29A2BC1C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D8C2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User problem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4594E" w14:textId="38B55E34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sulit memahami menentukan efektifitas landing page baru.</w:t>
            </w:r>
          </w:p>
        </w:tc>
      </w:tr>
      <w:tr w:rsidR="00C75F63" w14:paraId="6B4B2095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4F8B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E19E" w14:textId="1C6935CA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-hipotesis nol</w:t>
            </w:r>
          </w:p>
          <w:p w14:paraId="7C7407AD" w14:textId="7FEE8AC5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-p value</w:t>
            </w:r>
          </w:p>
          <w:p w14:paraId="10536B61" w14:textId="49A791DA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-rekomendasi hasil uji hipotesis</w:t>
            </w:r>
          </w:p>
        </w:tc>
      </w:tr>
      <w:tr w:rsidR="00C75F63" w14:paraId="5E83FB39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E4BF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4D86" w14:textId="3F3EB4C1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Data yang digunakan valid</w:t>
            </w:r>
          </w:p>
        </w:tc>
      </w:tr>
      <w:tr w:rsidR="00C75F63" w14:paraId="2DA60E87" w14:textId="77777777" w:rsidTr="656907E2">
        <w:trPr>
          <w:trHeight w:val="495"/>
        </w:trPr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A8FB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4E8C" w14:textId="6D7266B0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A/B testing tidak menggunakan informasi revenue dan sales</w:t>
            </w:r>
          </w:p>
        </w:tc>
      </w:tr>
      <w:tr w:rsidR="00C75F63" w14:paraId="493B1CDB" w14:textId="77777777" w:rsidTr="656907E2">
        <w:tc>
          <w:tcPr>
            <w:tcW w:w="20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1753" w14:textId="77777777" w:rsidR="00C75F63" w:rsidRDefault="00C75F63" w:rsidP="009F1A2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B387" w14:textId="42D708E7" w:rsidR="00C75F63" w:rsidRDefault="656907E2" w:rsidP="656907E2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656907E2">
              <w:rPr>
                <w:rFonts w:ascii="Arial" w:eastAsia="Arial" w:hAnsi="Arial" w:cs="Arial"/>
                <w:sz w:val="22"/>
                <w:szCs w:val="22"/>
              </w:rPr>
              <w:t>User dapat memahami informasi dari dashboard dengan mudah sehingga dapat mengambil keputusan</w:t>
            </w:r>
          </w:p>
        </w:tc>
      </w:tr>
    </w:tbl>
    <w:p w14:paraId="38F78229" w14:textId="77777777" w:rsidR="00C75F63" w:rsidRDefault="00C75F63">
      <w:pPr>
        <w:rPr>
          <w:rFonts w:ascii="Arial" w:eastAsia="Arial" w:hAnsi="Arial" w:cs="Arial"/>
        </w:rPr>
      </w:pPr>
    </w:p>
    <w:p w14:paraId="09BF203C" w14:textId="77777777" w:rsidR="00666D55" w:rsidRDefault="009F1A2D">
      <w:pPr>
        <w:pStyle w:val="Heading1"/>
        <w:numPr>
          <w:ilvl w:val="0"/>
          <w:numId w:val="5"/>
        </w:numPr>
        <w:ind w:left="360"/>
        <w:rPr>
          <w:rFonts w:ascii="Arial" w:eastAsia="Arial" w:hAnsi="Arial" w:cs="Arial"/>
          <w:color w:val="0073CF"/>
          <w:sz w:val="28"/>
          <w:szCs w:val="28"/>
        </w:rPr>
      </w:pPr>
      <w:bookmarkStart w:id="3" w:name="_Toc114464480"/>
      <w:r>
        <w:rPr>
          <w:rFonts w:ascii="Arial" w:eastAsia="Arial" w:hAnsi="Arial" w:cs="Arial"/>
          <w:color w:val="0073CF"/>
          <w:sz w:val="28"/>
          <w:szCs w:val="28"/>
        </w:rPr>
        <w:t>User flow and design</w:t>
      </w:r>
      <w:bookmarkEnd w:id="3"/>
    </w:p>
    <w:p w14:paraId="09BF203D" w14:textId="77777777" w:rsidR="00666D55" w:rsidRDefault="00666D55">
      <w:pPr>
        <w:rPr>
          <w:rFonts w:ascii="Arial" w:eastAsia="Arial" w:hAnsi="Arial" w:cs="Arial"/>
        </w:rPr>
      </w:pPr>
    </w:p>
    <w:p w14:paraId="09BF203F" w14:textId="49F38D22" w:rsidR="00666D55" w:rsidRDefault="679A99DC">
      <w:pPr>
        <w:rPr>
          <w:rFonts w:ascii="Arial" w:eastAsia="Arial" w:hAnsi="Arial" w:cs="Arial"/>
        </w:rPr>
      </w:pPr>
      <w:r w:rsidRPr="679A99DC">
        <w:rPr>
          <w:rFonts w:ascii="Arial" w:eastAsia="Arial" w:hAnsi="Arial" w:cs="Arial"/>
        </w:rPr>
        <w:t xml:space="preserve">Link </w:t>
      </w:r>
      <w:r w:rsidR="5A5241BF" w:rsidRPr="5A5241BF">
        <w:rPr>
          <w:rFonts w:ascii="Arial" w:eastAsia="Arial" w:hAnsi="Arial" w:cs="Arial"/>
        </w:rPr>
        <w:t>User flow:</w:t>
      </w:r>
    </w:p>
    <w:p w14:paraId="09BF2040" w14:textId="77EF4DAB" w:rsidR="00666D55" w:rsidRDefault="00C86270">
      <w:pPr>
        <w:spacing w:after="23"/>
        <w:rPr>
          <w:rFonts w:ascii="Times New Roman" w:eastAsia="Times New Roman" w:hAnsi="Times New Roman" w:cs="Times New Roman"/>
        </w:rPr>
      </w:pPr>
      <w:hyperlink r:id="rId8">
        <w:r w:rsidR="46225AB9" w:rsidRPr="46225AB9">
          <w:rPr>
            <w:rStyle w:val="Hyperlink"/>
            <w:rFonts w:ascii="Times New Roman" w:eastAsia="Times New Roman" w:hAnsi="Times New Roman" w:cs="Times New Roman"/>
          </w:rPr>
          <w:t>https://miro.com/app/board/uXjVPVMgX2A=/?share_link_id=914154262040</w:t>
        </w:r>
      </w:hyperlink>
    </w:p>
    <w:p w14:paraId="1BA12B94" w14:textId="7C1C5084" w:rsidR="46225AB9" w:rsidRDefault="46225AB9" w:rsidP="46225AB9">
      <w:pPr>
        <w:spacing w:after="23"/>
        <w:rPr>
          <w:rFonts w:ascii="Times New Roman" w:eastAsia="Times New Roman" w:hAnsi="Times New Roman" w:cs="Times New Roman"/>
        </w:rPr>
      </w:pPr>
    </w:p>
    <w:p w14:paraId="7C715CA8" w14:textId="2E97F229" w:rsidR="430022B3" w:rsidRDefault="46225AB9" w:rsidP="430022B3">
      <w:pPr>
        <w:spacing w:after="23"/>
        <w:rPr>
          <w:rFonts w:ascii="Arial" w:eastAsia="Arial" w:hAnsi="Arial" w:cs="Arial"/>
        </w:rPr>
      </w:pPr>
      <w:r w:rsidRPr="3E4C32E1">
        <w:rPr>
          <w:rFonts w:ascii="Arial" w:eastAsia="Arial" w:hAnsi="Arial" w:cs="Arial"/>
        </w:rPr>
        <w:t>Link</w:t>
      </w:r>
      <w:r w:rsidR="3B871E08" w:rsidRPr="3E4C32E1">
        <w:rPr>
          <w:rFonts w:ascii="Arial" w:eastAsia="Arial" w:hAnsi="Arial" w:cs="Arial"/>
        </w:rPr>
        <w:t xml:space="preserve"> </w:t>
      </w:r>
      <w:r w:rsidR="543DF75E" w:rsidRPr="3E4C32E1">
        <w:rPr>
          <w:rFonts w:ascii="Arial" w:eastAsia="Arial" w:hAnsi="Arial" w:cs="Arial"/>
        </w:rPr>
        <w:t>Figma</w:t>
      </w:r>
      <w:r w:rsidR="430022B3" w:rsidRPr="3E4C32E1">
        <w:rPr>
          <w:rFonts w:ascii="Arial" w:eastAsia="Arial" w:hAnsi="Arial" w:cs="Arial"/>
        </w:rPr>
        <w:t>:</w:t>
      </w:r>
    </w:p>
    <w:p w14:paraId="2DD0EB29" w14:textId="50792511" w:rsidR="00666D55" w:rsidRDefault="0010025B">
      <w:pPr>
        <w:spacing w:after="23"/>
        <w:rPr>
          <w:rFonts w:ascii="Times New Roman" w:eastAsia="Times New Roman" w:hAnsi="Times New Roman" w:cs="Times New Roman"/>
        </w:rPr>
      </w:pPr>
      <w:hyperlink r:id="rId9" w:history="1">
        <w:r w:rsidRPr="003A4E13">
          <w:rPr>
            <w:rStyle w:val="Hyperlink"/>
            <w:rFonts w:ascii="Times New Roman" w:eastAsia="Times New Roman" w:hAnsi="Times New Roman" w:cs="Times New Roman"/>
          </w:rPr>
          <w:t>https://www.figma.com/file/IwvPYt0bMvWNeHRnilspzo/Ecommerce-Brazil-E?node-id=0%3A1(Mockup/Prototype)</w:t>
        </w:r>
      </w:hyperlink>
    </w:p>
    <w:p w14:paraId="4D50C8EB" w14:textId="77777777" w:rsidR="0010025B" w:rsidRDefault="0010025B">
      <w:pPr>
        <w:spacing w:after="23"/>
        <w:rPr>
          <w:rFonts w:ascii="Times New Roman" w:eastAsia="Times New Roman" w:hAnsi="Times New Roman" w:cs="Times New Roman"/>
        </w:rPr>
      </w:pPr>
    </w:p>
    <w:p w14:paraId="242ABAB7" w14:textId="77777777" w:rsidR="0010025B" w:rsidRDefault="0010025B">
      <w:pPr>
        <w:spacing w:after="23"/>
        <w:rPr>
          <w:rFonts w:ascii="Times New Roman" w:eastAsia="Times New Roman" w:hAnsi="Times New Roman" w:cs="Times New Roman"/>
        </w:rPr>
      </w:pPr>
    </w:p>
    <w:p w14:paraId="6C8D027B" w14:textId="77777777" w:rsidR="006C12DB" w:rsidRPr="006C12DB" w:rsidRDefault="006C12DB" w:rsidP="006C12DB">
      <w:pPr>
        <w:rPr>
          <w:rFonts w:ascii="Space Grotesk" w:eastAsia="Space Grotesk" w:hAnsi="Space Grotesk" w:cs="Space Grotesk"/>
          <w:b/>
          <w:bCs/>
        </w:rPr>
      </w:pPr>
      <w:r w:rsidRPr="006C12DB">
        <w:rPr>
          <w:rFonts w:ascii="Space Grotesk" w:eastAsia="Space Grotesk" w:hAnsi="Space Grotesk" w:cs="Space Grotesk"/>
          <w:b/>
          <w:bCs/>
        </w:rPr>
        <w:t>Tim E:</w:t>
      </w:r>
    </w:p>
    <w:p w14:paraId="78A52570" w14:textId="77777777" w:rsidR="006C12DB" w:rsidRDefault="006C12DB" w:rsidP="006C12DB">
      <w:pPr>
        <w:rPr>
          <w:rFonts w:ascii="Space Grotesk" w:eastAsia="Space Grotesk" w:hAnsi="Space Grotesk" w:cs="Space Grotesk"/>
        </w:rPr>
      </w:pPr>
      <w:r w:rsidRPr="43555645">
        <w:rPr>
          <w:rFonts w:ascii="Space Grotesk" w:eastAsia="Space Grotesk" w:hAnsi="Space Grotesk" w:cs="Space Grotesk"/>
        </w:rPr>
        <w:t>1. Ahmad Hawky Dermawan/ ahmadhawky@gmail.com</w:t>
      </w:r>
    </w:p>
    <w:p w14:paraId="729A3B16" w14:textId="77777777" w:rsidR="006C12DB" w:rsidRDefault="006C12DB" w:rsidP="006C12DB">
      <w:pPr>
        <w:rPr>
          <w:rFonts w:ascii="Space Grotesk" w:eastAsia="Space Grotesk" w:hAnsi="Space Grotesk" w:cs="Space Grotesk"/>
        </w:rPr>
      </w:pPr>
      <w:r w:rsidRPr="43555645">
        <w:rPr>
          <w:rFonts w:ascii="Space Grotesk" w:eastAsia="Space Grotesk" w:hAnsi="Space Grotesk" w:cs="Space Grotesk"/>
        </w:rPr>
        <w:t>2. Brian Rizadhani Latuconsina / brianlatuconsina@gmail.com</w:t>
      </w:r>
    </w:p>
    <w:p w14:paraId="21D9AF82" w14:textId="77777777" w:rsidR="006C12DB" w:rsidRDefault="006C12DB" w:rsidP="006C12DB">
      <w:pPr>
        <w:rPr>
          <w:rFonts w:ascii="Space Grotesk" w:eastAsia="Space Grotesk" w:hAnsi="Space Grotesk" w:cs="Space Grotesk"/>
        </w:rPr>
      </w:pPr>
      <w:r w:rsidRPr="7824DF2B">
        <w:rPr>
          <w:rFonts w:ascii="Space Grotesk" w:eastAsia="Space Grotesk" w:hAnsi="Space Grotesk" w:cs="Space Grotesk"/>
        </w:rPr>
        <w:t>3. Djatmiko Bagus Maulana Erlambang / djatmiko.erlambang@gmail.com</w:t>
      </w:r>
    </w:p>
    <w:p w14:paraId="372ED316" w14:textId="77777777" w:rsidR="006C12DB" w:rsidRDefault="006C12DB" w:rsidP="006C12DB">
      <w:pPr>
        <w:rPr>
          <w:rFonts w:ascii="Space Grotesk" w:eastAsia="Space Grotesk" w:hAnsi="Space Grotesk" w:cs="Space Grotesk"/>
        </w:rPr>
      </w:pPr>
      <w:r w:rsidRPr="7824DF2B">
        <w:rPr>
          <w:rFonts w:ascii="Space Grotesk" w:eastAsia="Space Grotesk" w:hAnsi="Space Grotesk" w:cs="Space Grotesk"/>
        </w:rPr>
        <w:t>4. Helmy Satria Martha Putra / helmysmp@gmail.com</w:t>
      </w:r>
    </w:p>
    <w:p w14:paraId="545A46B5" w14:textId="0214A1BA" w:rsidR="0010025B" w:rsidRPr="009D569D" w:rsidRDefault="0010025B" w:rsidP="006C12DB">
      <w:pPr>
        <w:spacing w:after="23"/>
        <w:rPr>
          <w:rFonts w:ascii="Times New Roman" w:eastAsia="Times New Roman" w:hAnsi="Times New Roman" w:cs="Times New Roman"/>
        </w:rPr>
      </w:pPr>
    </w:p>
    <w:sectPr w:rsidR="0010025B" w:rsidRPr="009D569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C7BD" w14:textId="77777777" w:rsidR="00884E20" w:rsidRDefault="00884E20">
      <w:r>
        <w:separator/>
      </w:r>
    </w:p>
  </w:endnote>
  <w:endnote w:type="continuationSeparator" w:id="0">
    <w:p w14:paraId="4C4E61A1" w14:textId="77777777" w:rsidR="00884E20" w:rsidRDefault="00884E20">
      <w:r>
        <w:continuationSeparator/>
      </w:r>
    </w:p>
  </w:endnote>
  <w:endnote w:type="continuationNotice" w:id="1">
    <w:p w14:paraId="1BD6B72A" w14:textId="77777777" w:rsidR="00884E20" w:rsidRDefault="00884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ace Grotesk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2045" w14:textId="77777777" w:rsidR="00666D55" w:rsidRDefault="00666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9BF2046" w14:textId="77777777" w:rsidR="00666D55" w:rsidRDefault="009F1A2D">
    <w:pPr>
      <w:rPr>
        <w:rFonts w:ascii="Times New Roman" w:eastAsia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BF2049" wp14:editId="09BF204A">
          <wp:simplePos x="0" y="0"/>
          <wp:positionH relativeFrom="column">
            <wp:posOffset>-358772</wp:posOffset>
          </wp:positionH>
          <wp:positionV relativeFrom="paragraph">
            <wp:posOffset>177800</wp:posOffset>
          </wp:positionV>
          <wp:extent cx="358775" cy="330835"/>
          <wp:effectExtent l="0" t="0" r="0" b="0"/>
          <wp:wrapNone/>
          <wp:docPr id="197" name="image1.png" descr="Icon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con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775" cy="330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BF2047" w14:textId="77777777" w:rsidR="00666D55" w:rsidRDefault="00666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9BF2048" w14:textId="77777777" w:rsidR="00666D55" w:rsidRDefault="00666D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33C5B" w14:textId="77777777" w:rsidR="00884E20" w:rsidRDefault="00884E20">
      <w:r>
        <w:separator/>
      </w:r>
    </w:p>
  </w:footnote>
  <w:footnote w:type="continuationSeparator" w:id="0">
    <w:p w14:paraId="2EA8C870" w14:textId="77777777" w:rsidR="00884E20" w:rsidRDefault="00884E20">
      <w:r>
        <w:continuationSeparator/>
      </w:r>
    </w:p>
  </w:footnote>
  <w:footnote w:type="continuationNotice" w:id="1">
    <w:p w14:paraId="4CA8C20F" w14:textId="77777777" w:rsidR="00884E20" w:rsidRDefault="00884E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2043" w14:textId="2F77BDD7" w:rsidR="00666D55" w:rsidRDefault="009F1A2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8496B0"/>
      </w:rPr>
    </w:pPr>
    <w:r>
      <w:rPr>
        <w:color w:val="8496B0"/>
      </w:rPr>
      <w:t xml:space="preserve">Page </w:t>
    </w:r>
    <w:r>
      <w:rPr>
        <w:color w:val="8496B0"/>
      </w:rPr>
      <w:fldChar w:fldCharType="begin"/>
    </w:r>
    <w:r>
      <w:rPr>
        <w:color w:val="8496B0"/>
      </w:rPr>
      <w:instrText>PAGE</w:instrText>
    </w:r>
    <w:r>
      <w:rPr>
        <w:color w:val="8496B0"/>
      </w:rPr>
      <w:fldChar w:fldCharType="separate"/>
    </w:r>
    <w:r w:rsidR="00697339">
      <w:rPr>
        <w:noProof/>
        <w:color w:val="8496B0"/>
      </w:rPr>
      <w:t>1</w:t>
    </w:r>
    <w:r>
      <w:rPr>
        <w:color w:val="8496B0"/>
      </w:rPr>
      <w:fldChar w:fldCharType="end"/>
    </w:r>
  </w:p>
  <w:p w14:paraId="09BF2044" w14:textId="77777777" w:rsidR="00666D55" w:rsidRDefault="00666D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52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3E8"/>
    <w:multiLevelType w:val="multilevel"/>
    <w:tmpl w:val="87B81B30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2EC2"/>
    <w:multiLevelType w:val="hybridMultilevel"/>
    <w:tmpl w:val="9918A7B8"/>
    <w:lvl w:ilvl="0" w:tplc="F4B0A53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  <w:color w:val="666666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A7AA"/>
    <w:multiLevelType w:val="hybridMultilevel"/>
    <w:tmpl w:val="FFFFFFFF"/>
    <w:lvl w:ilvl="0" w:tplc="37482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442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4A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6C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A7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429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60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80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A8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439F0"/>
    <w:multiLevelType w:val="hybridMultilevel"/>
    <w:tmpl w:val="FFFFFFFF"/>
    <w:lvl w:ilvl="0" w:tplc="967ED7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5A7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3AF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40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ED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C9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C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4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EA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99460"/>
    <w:multiLevelType w:val="hybridMultilevel"/>
    <w:tmpl w:val="FFFFFFFF"/>
    <w:lvl w:ilvl="0" w:tplc="BEF69D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CC8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89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8B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A0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02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8FC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2C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60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10A38"/>
    <w:multiLevelType w:val="hybridMultilevel"/>
    <w:tmpl w:val="FFFFFFFF"/>
    <w:lvl w:ilvl="0" w:tplc="02D4CC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D06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25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09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88E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82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E9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4B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2A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661A"/>
    <w:multiLevelType w:val="hybridMultilevel"/>
    <w:tmpl w:val="FFFFFFFF"/>
    <w:lvl w:ilvl="0" w:tplc="7A9C0D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4AB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09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8D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42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44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8D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80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E7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9C48A"/>
    <w:multiLevelType w:val="hybridMultilevel"/>
    <w:tmpl w:val="FFFFFFFF"/>
    <w:lvl w:ilvl="0" w:tplc="4216BDD2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AD646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6A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04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0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26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AB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4F4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24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C05A5"/>
    <w:multiLevelType w:val="hybridMultilevel"/>
    <w:tmpl w:val="FFFFFFFF"/>
    <w:lvl w:ilvl="0" w:tplc="E60AC1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E0F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4D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A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E7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67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4E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DE3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8D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65379"/>
    <w:multiLevelType w:val="hybridMultilevel"/>
    <w:tmpl w:val="FFFFFFFF"/>
    <w:lvl w:ilvl="0" w:tplc="EC10E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6BA3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0F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2D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22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66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1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D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24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9232F"/>
    <w:multiLevelType w:val="hybridMultilevel"/>
    <w:tmpl w:val="46406D96"/>
    <w:lvl w:ilvl="0" w:tplc="8E7A72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  <w:color w:val="666666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71666">
    <w:abstractNumId w:val="2"/>
  </w:num>
  <w:num w:numId="2" w16cid:durableId="1354456454">
    <w:abstractNumId w:val="9"/>
  </w:num>
  <w:num w:numId="3" w16cid:durableId="975112645">
    <w:abstractNumId w:val="4"/>
  </w:num>
  <w:num w:numId="4" w16cid:durableId="1115641065">
    <w:abstractNumId w:val="8"/>
  </w:num>
  <w:num w:numId="5" w16cid:durableId="871381069">
    <w:abstractNumId w:val="0"/>
  </w:num>
  <w:num w:numId="6" w16cid:durableId="465583033">
    <w:abstractNumId w:val="1"/>
  </w:num>
  <w:num w:numId="7" w16cid:durableId="1627270672">
    <w:abstractNumId w:val="10"/>
  </w:num>
  <w:num w:numId="8" w16cid:durableId="1200168718">
    <w:abstractNumId w:val="3"/>
  </w:num>
  <w:num w:numId="9" w16cid:durableId="162937368">
    <w:abstractNumId w:val="5"/>
  </w:num>
  <w:num w:numId="10" w16cid:durableId="1964379082">
    <w:abstractNumId w:val="6"/>
  </w:num>
  <w:num w:numId="11" w16cid:durableId="621957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D55"/>
    <w:rsid w:val="00016E21"/>
    <w:rsid w:val="00037F3B"/>
    <w:rsid w:val="0004245F"/>
    <w:rsid w:val="000462A0"/>
    <w:rsid w:val="00047204"/>
    <w:rsid w:val="00083E2B"/>
    <w:rsid w:val="000C2995"/>
    <w:rsid w:val="000D3C70"/>
    <w:rsid w:val="000F22B0"/>
    <w:rsid w:val="000F6790"/>
    <w:rsid w:val="0010025B"/>
    <w:rsid w:val="0012038E"/>
    <w:rsid w:val="00125AC3"/>
    <w:rsid w:val="00142B25"/>
    <w:rsid w:val="00153F6F"/>
    <w:rsid w:val="00154FC9"/>
    <w:rsid w:val="001642B0"/>
    <w:rsid w:val="001644A2"/>
    <w:rsid w:val="00180B17"/>
    <w:rsid w:val="00192C87"/>
    <w:rsid w:val="001A5BDF"/>
    <w:rsid w:val="001B739D"/>
    <w:rsid w:val="001C5DA0"/>
    <w:rsid w:val="001E0148"/>
    <w:rsid w:val="001E3F49"/>
    <w:rsid w:val="002176A1"/>
    <w:rsid w:val="0022385C"/>
    <w:rsid w:val="00255160"/>
    <w:rsid w:val="002615EF"/>
    <w:rsid w:val="00266809"/>
    <w:rsid w:val="00274CFC"/>
    <w:rsid w:val="00275648"/>
    <w:rsid w:val="00287CF8"/>
    <w:rsid w:val="00294F7C"/>
    <w:rsid w:val="002A11A0"/>
    <w:rsid w:val="002C5F43"/>
    <w:rsid w:val="00310FC1"/>
    <w:rsid w:val="00312DDC"/>
    <w:rsid w:val="00312EA1"/>
    <w:rsid w:val="00313C3F"/>
    <w:rsid w:val="00321AD9"/>
    <w:rsid w:val="003236CE"/>
    <w:rsid w:val="0032394B"/>
    <w:rsid w:val="00342D76"/>
    <w:rsid w:val="00343386"/>
    <w:rsid w:val="00355825"/>
    <w:rsid w:val="00370514"/>
    <w:rsid w:val="00376D69"/>
    <w:rsid w:val="00386000"/>
    <w:rsid w:val="003A4C34"/>
    <w:rsid w:val="003B2D0B"/>
    <w:rsid w:val="003C2163"/>
    <w:rsid w:val="003D5AC5"/>
    <w:rsid w:val="003E1621"/>
    <w:rsid w:val="004525AD"/>
    <w:rsid w:val="00456DB2"/>
    <w:rsid w:val="00483DF9"/>
    <w:rsid w:val="0048795D"/>
    <w:rsid w:val="004A6549"/>
    <w:rsid w:val="004D4A70"/>
    <w:rsid w:val="00500367"/>
    <w:rsid w:val="00511394"/>
    <w:rsid w:val="00511A7D"/>
    <w:rsid w:val="005143AF"/>
    <w:rsid w:val="00515DB6"/>
    <w:rsid w:val="00522C3D"/>
    <w:rsid w:val="005313F9"/>
    <w:rsid w:val="005327E4"/>
    <w:rsid w:val="00552270"/>
    <w:rsid w:val="00571C6D"/>
    <w:rsid w:val="005822C5"/>
    <w:rsid w:val="00596AB6"/>
    <w:rsid w:val="005B4B24"/>
    <w:rsid w:val="005F2F5F"/>
    <w:rsid w:val="006013CF"/>
    <w:rsid w:val="00602F4D"/>
    <w:rsid w:val="006065F0"/>
    <w:rsid w:val="00617186"/>
    <w:rsid w:val="006178EA"/>
    <w:rsid w:val="006264AB"/>
    <w:rsid w:val="00662E72"/>
    <w:rsid w:val="00666D55"/>
    <w:rsid w:val="00674E30"/>
    <w:rsid w:val="00687BCB"/>
    <w:rsid w:val="00697175"/>
    <w:rsid w:val="00697339"/>
    <w:rsid w:val="006A122F"/>
    <w:rsid w:val="006A7926"/>
    <w:rsid w:val="006C12DB"/>
    <w:rsid w:val="006F0242"/>
    <w:rsid w:val="007018B1"/>
    <w:rsid w:val="00702F34"/>
    <w:rsid w:val="00723D33"/>
    <w:rsid w:val="00740AE2"/>
    <w:rsid w:val="00761223"/>
    <w:rsid w:val="00792B25"/>
    <w:rsid w:val="007A15F3"/>
    <w:rsid w:val="007D4AE6"/>
    <w:rsid w:val="007D5372"/>
    <w:rsid w:val="007E47A7"/>
    <w:rsid w:val="007E5287"/>
    <w:rsid w:val="0080017A"/>
    <w:rsid w:val="0080194F"/>
    <w:rsid w:val="008347E5"/>
    <w:rsid w:val="008402BB"/>
    <w:rsid w:val="008472FB"/>
    <w:rsid w:val="00884E20"/>
    <w:rsid w:val="00897AEB"/>
    <w:rsid w:val="008A5AA9"/>
    <w:rsid w:val="008A662D"/>
    <w:rsid w:val="008B7006"/>
    <w:rsid w:val="008C2416"/>
    <w:rsid w:val="008C57D1"/>
    <w:rsid w:val="008D354C"/>
    <w:rsid w:val="008F7515"/>
    <w:rsid w:val="00936031"/>
    <w:rsid w:val="00951EC1"/>
    <w:rsid w:val="009532D7"/>
    <w:rsid w:val="00967008"/>
    <w:rsid w:val="009732AD"/>
    <w:rsid w:val="00975BB8"/>
    <w:rsid w:val="00981C1C"/>
    <w:rsid w:val="00990AAB"/>
    <w:rsid w:val="00995872"/>
    <w:rsid w:val="009B29D1"/>
    <w:rsid w:val="009B78BD"/>
    <w:rsid w:val="009C5566"/>
    <w:rsid w:val="009C5CED"/>
    <w:rsid w:val="009D020E"/>
    <w:rsid w:val="009D569D"/>
    <w:rsid w:val="009F1A2D"/>
    <w:rsid w:val="00A04AB0"/>
    <w:rsid w:val="00A32CEE"/>
    <w:rsid w:val="00A509C0"/>
    <w:rsid w:val="00A561B6"/>
    <w:rsid w:val="00A6324E"/>
    <w:rsid w:val="00A63D20"/>
    <w:rsid w:val="00A73F5F"/>
    <w:rsid w:val="00A75DDB"/>
    <w:rsid w:val="00A94BFB"/>
    <w:rsid w:val="00AD05C4"/>
    <w:rsid w:val="00AD69F8"/>
    <w:rsid w:val="00AD759C"/>
    <w:rsid w:val="00AE2D11"/>
    <w:rsid w:val="00AF067C"/>
    <w:rsid w:val="00B2432B"/>
    <w:rsid w:val="00B30DD8"/>
    <w:rsid w:val="00B316D4"/>
    <w:rsid w:val="00B34BDF"/>
    <w:rsid w:val="00B66035"/>
    <w:rsid w:val="00B976A4"/>
    <w:rsid w:val="00BA05B9"/>
    <w:rsid w:val="00BA1603"/>
    <w:rsid w:val="00BC2FD3"/>
    <w:rsid w:val="00BD07C6"/>
    <w:rsid w:val="00BD1F41"/>
    <w:rsid w:val="00BE7540"/>
    <w:rsid w:val="00C13A4A"/>
    <w:rsid w:val="00C200FB"/>
    <w:rsid w:val="00C27523"/>
    <w:rsid w:val="00C3741E"/>
    <w:rsid w:val="00C665BB"/>
    <w:rsid w:val="00C7147C"/>
    <w:rsid w:val="00C72EBF"/>
    <w:rsid w:val="00C75F63"/>
    <w:rsid w:val="00C834D6"/>
    <w:rsid w:val="00C86270"/>
    <w:rsid w:val="00C923BD"/>
    <w:rsid w:val="00C93D0C"/>
    <w:rsid w:val="00C94C28"/>
    <w:rsid w:val="00CB5B1F"/>
    <w:rsid w:val="00CD2DDB"/>
    <w:rsid w:val="00CD5905"/>
    <w:rsid w:val="00CE5AF7"/>
    <w:rsid w:val="00D6248B"/>
    <w:rsid w:val="00D76F0E"/>
    <w:rsid w:val="00D82406"/>
    <w:rsid w:val="00D83A69"/>
    <w:rsid w:val="00DA2D5D"/>
    <w:rsid w:val="00DA3DBC"/>
    <w:rsid w:val="00DB291E"/>
    <w:rsid w:val="00DB6C8B"/>
    <w:rsid w:val="00DD21A9"/>
    <w:rsid w:val="00DE7F4D"/>
    <w:rsid w:val="00E07157"/>
    <w:rsid w:val="00E20F6C"/>
    <w:rsid w:val="00E35F93"/>
    <w:rsid w:val="00E47EAA"/>
    <w:rsid w:val="00E55974"/>
    <w:rsid w:val="00E615FA"/>
    <w:rsid w:val="00E62967"/>
    <w:rsid w:val="00E73A8A"/>
    <w:rsid w:val="00E77DAC"/>
    <w:rsid w:val="00E877BE"/>
    <w:rsid w:val="00E96375"/>
    <w:rsid w:val="00E97E93"/>
    <w:rsid w:val="00EA0754"/>
    <w:rsid w:val="00EA3121"/>
    <w:rsid w:val="00EC3FFB"/>
    <w:rsid w:val="00EC4510"/>
    <w:rsid w:val="00ED1D0E"/>
    <w:rsid w:val="00EF51CA"/>
    <w:rsid w:val="00F070F9"/>
    <w:rsid w:val="00F079A0"/>
    <w:rsid w:val="00F143E2"/>
    <w:rsid w:val="00F160F5"/>
    <w:rsid w:val="00F211A2"/>
    <w:rsid w:val="00F327A0"/>
    <w:rsid w:val="00F3585E"/>
    <w:rsid w:val="00F41757"/>
    <w:rsid w:val="00F56A85"/>
    <w:rsid w:val="00F67C54"/>
    <w:rsid w:val="00F7316A"/>
    <w:rsid w:val="00F73769"/>
    <w:rsid w:val="00F74427"/>
    <w:rsid w:val="00F81493"/>
    <w:rsid w:val="00F842C4"/>
    <w:rsid w:val="00FA64B1"/>
    <w:rsid w:val="00FA7A70"/>
    <w:rsid w:val="00FB7AF5"/>
    <w:rsid w:val="00FD5B83"/>
    <w:rsid w:val="00FE56D1"/>
    <w:rsid w:val="0981ECCB"/>
    <w:rsid w:val="0B7F46BE"/>
    <w:rsid w:val="19274D59"/>
    <w:rsid w:val="1ABDC019"/>
    <w:rsid w:val="21C7C677"/>
    <w:rsid w:val="2911A291"/>
    <w:rsid w:val="2E8D2122"/>
    <w:rsid w:val="2F15329C"/>
    <w:rsid w:val="30EBE157"/>
    <w:rsid w:val="3993F950"/>
    <w:rsid w:val="3B871E08"/>
    <w:rsid w:val="3E4C32E1"/>
    <w:rsid w:val="430022B3"/>
    <w:rsid w:val="43CDBCB6"/>
    <w:rsid w:val="455C43B7"/>
    <w:rsid w:val="46225AB9"/>
    <w:rsid w:val="4A93FA49"/>
    <w:rsid w:val="50F3F934"/>
    <w:rsid w:val="543DF75E"/>
    <w:rsid w:val="5A5241BF"/>
    <w:rsid w:val="62F564DB"/>
    <w:rsid w:val="643082E9"/>
    <w:rsid w:val="64ED7E70"/>
    <w:rsid w:val="656907E2"/>
    <w:rsid w:val="663ABAEB"/>
    <w:rsid w:val="665238BA"/>
    <w:rsid w:val="679A99DC"/>
    <w:rsid w:val="7CE40240"/>
    <w:rsid w:val="7FC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1FF2"/>
  <w15:docId w15:val="{627D121A-2F1C-7541-AF5E-7FAF6D00F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F0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PVMgX2A=/?share_link_id=91415426204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IwvPYt0bMvWNeHRnilspzo/Ecommerce-Brazil-E?node-id=0%3A1(Mockup/Prototype)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908ebAr2AwBXewjFIDRLbaCnMQ==">AMUW2mVIXcKsGGH2pOYiMtpuelockJmPD8FbkczewlG9ZnIXSfchN3SI8ADEJa/DGAYpByqy+YVxv71Ae88jdRU1LzJvXqKn/oORnXdKFWiduFhCKWk+oGzlZDsDwUfCoIUxG3aEywokH/tjlwH/B+USresDOl4nqoSOLsKzQCmXflpWRUDk/v4=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Links>
    <vt:vector size="36" baseType="variant">
      <vt:variant>
        <vt:i4>1048661</vt:i4>
      </vt:variant>
      <vt:variant>
        <vt:i4>18</vt:i4>
      </vt:variant>
      <vt:variant>
        <vt:i4>0</vt:i4>
      </vt:variant>
      <vt:variant>
        <vt:i4>5</vt:i4>
      </vt:variant>
      <vt:variant>
        <vt:lpwstr>https://www.figma.com/file/IwvPYt0bMvWNeHRnilspzo/Ecommerce-Brazil-E?node-id=0%3A1(Mockup/Prototype)</vt:lpwstr>
      </vt:variant>
      <vt:variant>
        <vt:lpwstr/>
      </vt:variant>
      <vt:variant>
        <vt:i4>1638482</vt:i4>
      </vt:variant>
      <vt:variant>
        <vt:i4>15</vt:i4>
      </vt:variant>
      <vt:variant>
        <vt:i4>0</vt:i4>
      </vt:variant>
      <vt:variant>
        <vt:i4>5</vt:i4>
      </vt:variant>
      <vt:variant>
        <vt:lpwstr>https://miro.com/app/board/uXjVPVMgX2A=/?share_link_id=914154262040</vt:lpwstr>
      </vt:variant>
      <vt:variant>
        <vt:lpwstr/>
      </vt:variant>
      <vt:variant>
        <vt:i4>1966135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_Toc114464480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_Toc114464479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_Toc114464478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_Toc114464477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George</dc:creator>
  <cp:keywords/>
  <cp:lastModifiedBy>A Hawky</cp:lastModifiedBy>
  <cp:revision>2</cp:revision>
  <dcterms:created xsi:type="dcterms:W3CDTF">2022-09-20T13:59:00Z</dcterms:created>
  <dcterms:modified xsi:type="dcterms:W3CDTF">2022-09-20T13:59:00Z</dcterms:modified>
</cp:coreProperties>
</file>