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510FA" w14:textId="77777777" w:rsidR="00E918C2" w:rsidRDefault="00E918C2"/>
    <w:p w14:paraId="050EE1CB" w14:textId="77777777" w:rsidR="00E918C2" w:rsidRDefault="00E918C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720"/>
        <w:gridCol w:w="788"/>
        <w:gridCol w:w="817"/>
        <w:gridCol w:w="802"/>
        <w:gridCol w:w="851"/>
        <w:gridCol w:w="802"/>
        <w:gridCol w:w="802"/>
        <w:gridCol w:w="802"/>
        <w:gridCol w:w="803"/>
        <w:gridCol w:w="803"/>
      </w:tblGrid>
      <w:tr w:rsidR="00183AA5" w:rsidRPr="00183AA5" w14:paraId="1969930C" w14:textId="77777777" w:rsidTr="00EE5791">
        <w:trPr>
          <w:jc w:val="center"/>
        </w:trPr>
        <w:tc>
          <w:tcPr>
            <w:tcW w:w="924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84C72" w14:textId="6F93F46E" w:rsidR="00183AA5" w:rsidRPr="00183AA5" w:rsidRDefault="00183AA5" w:rsidP="00D15FE0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  <w:t xml:space="preserve">Table </w:t>
            </w:r>
            <w:r w:rsidR="0022453B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  <w:t>1</w:t>
            </w:r>
            <w:r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en-AU"/>
              </w:rPr>
              <w:t xml:space="preserve">. 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 xml:space="preserve">Mean scores </w:t>
            </w:r>
            <w:r w:rsidR="0050177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 xml:space="preserve">observed for </w:t>
            </w: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sex addiction, depression, anxiety and stress</w:t>
            </w:r>
            <w:r w:rsidR="0050177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 xml:space="preserve"> among male heterosexual, female </w:t>
            </w:r>
            <w:proofErr w:type="gramStart"/>
            <w:r w:rsidR="0050177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heterosexual</w:t>
            </w:r>
            <w:proofErr w:type="gramEnd"/>
            <w:r w:rsidR="0050177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 xml:space="preserve"> and LGBTQ+ subgroups.</w:t>
            </w:r>
          </w:p>
        </w:tc>
      </w:tr>
      <w:tr w:rsidR="00183AA5" w:rsidRPr="00183AA5" w14:paraId="62CA4E2E" w14:textId="77777777" w:rsidTr="00183AA5">
        <w:trPr>
          <w:jc w:val="center"/>
        </w:trPr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3B00D7" w14:textId="77777777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E6396" w14:textId="77777777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9BE48A" w14:textId="5EFBB367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DBB25" w14:textId="3F6360AA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u w:val="single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u w:val="single"/>
                <w:lang w:eastAsia="en-AU"/>
              </w:rPr>
              <w:t>BYSAS</w:t>
            </w:r>
          </w:p>
        </w:tc>
        <w:tc>
          <w:tcPr>
            <w:tcW w:w="16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03DD5" w14:textId="76B606DB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u w:val="single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u w:val="single"/>
                <w:lang w:eastAsia="en-AU"/>
              </w:rPr>
              <w:t>Depression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C131B5" w14:textId="60E786DB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u w:val="single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u w:val="single"/>
                <w:lang w:eastAsia="en-AU"/>
              </w:rPr>
              <w:t>Anxiety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D7D9C6" w14:textId="7B3A62EF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u w:val="single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u w:val="single"/>
                <w:lang w:eastAsia="en-AU"/>
              </w:rPr>
              <w:t>Stress</w:t>
            </w:r>
          </w:p>
        </w:tc>
      </w:tr>
      <w:tr w:rsidR="00183AA5" w:rsidRPr="00183AA5" w14:paraId="4F5CE386" w14:textId="77777777" w:rsidTr="00183AA5">
        <w:trPr>
          <w:jc w:val="center"/>
        </w:trPr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61EF8" w14:textId="77777777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7027D" w14:textId="77777777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EC4EA" w14:textId="1DDF6449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  <w:t>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54762" w14:textId="4264BD1A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  <w:t>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0568B" w14:textId="71E61625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  <w:t>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4C11B" w14:textId="22EC703F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  <w:t>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0DB8A" w14:textId="4708377D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  <w:t>SD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2EF7D" w14:textId="21459F16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  <w:t>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A4449" w14:textId="7B27F579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  <w:t>SD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A6EFF" w14:textId="470114FF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  <w:t>M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11B9A" w14:textId="0B4EFF7A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lang w:eastAsia="en-AU"/>
              </w:rPr>
              <w:t>SD</w:t>
            </w:r>
          </w:p>
        </w:tc>
      </w:tr>
      <w:tr w:rsidR="00183AA5" w:rsidRPr="00183AA5" w14:paraId="75F94A7F" w14:textId="77777777" w:rsidTr="00CE28B6">
        <w:trPr>
          <w:jc w:val="center"/>
        </w:trPr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B76FC8" w14:textId="27E50433" w:rsidR="00183AA5" w:rsidRPr="00183AA5" w:rsidRDefault="00501775" w:rsidP="00183AA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Male heterosexual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0052A" w14:textId="73C73133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529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2EC5C" w14:textId="26F4D87C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7.54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723F90" w14:textId="2D5A3CE4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5.06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D75B9" w14:textId="65E62860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7.05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99D7CE" w14:textId="47532534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5.61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8CA03" w14:textId="0417B35B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4.00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AA1B5" w14:textId="363C8916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4.03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A58F5" w14:textId="72D69AF0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6.03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C39A0B" w14:textId="4311E975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4.52</w:t>
            </w:r>
          </w:p>
        </w:tc>
      </w:tr>
      <w:tr w:rsidR="00183AA5" w:rsidRPr="00183AA5" w14:paraId="3AC126BA" w14:textId="77777777" w:rsidTr="00E93F89">
        <w:trPr>
          <w:jc w:val="center"/>
        </w:trPr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50669" w14:textId="05183E8E" w:rsidR="00183AA5" w:rsidRPr="00183AA5" w:rsidRDefault="00501775" w:rsidP="00183AA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Female heterosexual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15FCC360" w14:textId="0748280C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211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1CE00A47" w14:textId="31C48BCA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4.54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9F6F572" w14:textId="7968A1F9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4.44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2330455" w14:textId="44E660C2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8.14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A3A1CA1" w14:textId="7A568616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5.98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26907C2" w14:textId="0D590D4F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5.22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25B6AF3" w14:textId="5CBF01A2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4.61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6822E56F" w14:textId="0DB6F923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7.99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1DC8C884" w14:textId="01877357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4.93</w:t>
            </w:r>
          </w:p>
        </w:tc>
      </w:tr>
      <w:tr w:rsidR="00183AA5" w:rsidRPr="00183AA5" w14:paraId="2EDDA5E5" w14:textId="77777777" w:rsidTr="00BE4DF3">
        <w:trPr>
          <w:jc w:val="center"/>
        </w:trPr>
        <w:tc>
          <w:tcPr>
            <w:tcW w:w="19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0D60D" w14:textId="381886A1" w:rsidR="00183AA5" w:rsidRPr="00183AA5" w:rsidRDefault="00183AA5" w:rsidP="00183AA5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LGBTQ+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7FA9E" w14:textId="6B43D0DE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194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65484" w14:textId="322A97E6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7.33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532FA" w14:textId="396383F3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5.09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197A7" w14:textId="1664EF6F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10.60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3E505" w14:textId="63A4D692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5.90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5B454" w14:textId="51E3344F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6.75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3C73E" w14:textId="0FFBCD1A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4.78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F6F5C" w14:textId="7DAF3686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9.30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01475" w14:textId="7CE1868E" w:rsidR="00183AA5" w:rsidRPr="00183AA5" w:rsidRDefault="00183AA5" w:rsidP="00183AA5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</w:pPr>
            <w:r w:rsidRPr="00183AA5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en-AU"/>
              </w:rPr>
              <w:t>4.96</w:t>
            </w:r>
          </w:p>
        </w:tc>
      </w:tr>
    </w:tbl>
    <w:p w14:paraId="58E9A08E" w14:textId="77777777" w:rsidR="00D15FE0" w:rsidRPr="00D15FE0" w:rsidRDefault="00D15FE0" w:rsidP="00D15FE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</w:pPr>
      <w:r w:rsidRPr="00D15FE0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AU"/>
          <w14:ligatures w14:val="none"/>
        </w:rPr>
        <w:t> </w:t>
      </w:r>
    </w:p>
    <w:p w14:paraId="3E196389" w14:textId="77777777" w:rsidR="00D15FE0" w:rsidRDefault="00D15FE0"/>
    <w:tbl>
      <w:tblPr>
        <w:tblW w:w="7737" w:type="dxa"/>
        <w:tblLook w:val="04A0" w:firstRow="1" w:lastRow="0" w:firstColumn="1" w:lastColumn="0" w:noHBand="0" w:noVBand="1"/>
      </w:tblPr>
      <w:tblGrid>
        <w:gridCol w:w="1981"/>
        <w:gridCol w:w="864"/>
        <w:gridCol w:w="987"/>
        <w:gridCol w:w="1136"/>
        <w:gridCol w:w="830"/>
        <w:gridCol w:w="1116"/>
        <w:gridCol w:w="823"/>
      </w:tblGrid>
      <w:tr w:rsidR="00E918C2" w:rsidRPr="00E918C2" w14:paraId="47253C7E" w14:textId="77777777" w:rsidTr="00D75596">
        <w:trPr>
          <w:trHeight w:val="270"/>
        </w:trPr>
        <w:tc>
          <w:tcPr>
            <w:tcW w:w="7737" w:type="dxa"/>
            <w:gridSpan w:val="7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F0D7D" w14:textId="37BC1A37" w:rsidR="00E918C2" w:rsidRPr="00E918C2" w:rsidRDefault="00E918C2" w:rsidP="00E918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Table </w:t>
            </w:r>
            <w:r w:rsidR="0022453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. 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Partial correlations between symptoms of sexual addiction and </w:t>
            </w:r>
            <w:r w:rsidR="00525494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composite totals for depression, </w:t>
            </w:r>
            <w:proofErr w:type="gramStart"/>
            <w:r w:rsidR="00525494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anxiety</w:t>
            </w:r>
            <w:proofErr w:type="gramEnd"/>
            <w:r w:rsidR="00525494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 and stress subscales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="00E304CD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of the DASS-21.</w:t>
            </w:r>
          </w:p>
        </w:tc>
      </w:tr>
      <w:tr w:rsidR="00E918C2" w:rsidRPr="00E918C2" w14:paraId="79E6B1F6" w14:textId="77777777" w:rsidTr="00E918C2">
        <w:trPr>
          <w:trHeight w:val="270"/>
        </w:trPr>
        <w:tc>
          <w:tcPr>
            <w:tcW w:w="1981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286FB3" w14:textId="77777777" w:rsidR="00E918C2" w:rsidRPr="00E918C2" w:rsidRDefault="00E918C2" w:rsidP="00E918C2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5756" w:type="dxa"/>
            <w:gridSpan w:val="6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51DF0C" w14:textId="79157232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8"/>
                <w:szCs w:val="18"/>
                <w:u w:val="single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8"/>
                <w:szCs w:val="18"/>
                <w:u w:val="single"/>
                <w:lang w:eastAsia="en-AU"/>
                <w14:ligatures w14:val="none"/>
              </w:rPr>
              <w:t>BYSAS</w:t>
            </w:r>
          </w:p>
        </w:tc>
      </w:tr>
      <w:tr w:rsidR="00E918C2" w:rsidRPr="00E918C2" w14:paraId="7B0CA67A" w14:textId="77777777" w:rsidTr="00E918C2">
        <w:trPr>
          <w:trHeight w:val="270"/>
        </w:trPr>
        <w:tc>
          <w:tcPr>
            <w:tcW w:w="1981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7D92" w14:textId="77777777" w:rsidR="00E918C2" w:rsidRPr="00E918C2" w:rsidRDefault="00E918C2" w:rsidP="00E918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86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43509" w14:textId="034250FD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Salience</w:t>
            </w:r>
          </w:p>
        </w:tc>
        <w:tc>
          <w:tcPr>
            <w:tcW w:w="98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82CB" w14:textId="403718C1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Tolerance</w:t>
            </w:r>
          </w:p>
        </w:tc>
        <w:tc>
          <w:tcPr>
            <w:tcW w:w="11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D8E7E" w14:textId="2176F28E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Mood</w:t>
            </w:r>
            <w:r w:rsidR="00525494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mod</w:t>
            </w:r>
          </w:p>
        </w:tc>
        <w:tc>
          <w:tcPr>
            <w:tcW w:w="83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756F" w14:textId="312490B8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Relapse</w:t>
            </w:r>
          </w:p>
        </w:tc>
        <w:tc>
          <w:tcPr>
            <w:tcW w:w="111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C7F7" w14:textId="7B3C51B0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Withdrawal</w:t>
            </w:r>
          </w:p>
        </w:tc>
        <w:tc>
          <w:tcPr>
            <w:tcW w:w="82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21C1" w14:textId="327BDCCD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Conflict</w:t>
            </w:r>
          </w:p>
        </w:tc>
      </w:tr>
      <w:tr w:rsidR="00E918C2" w:rsidRPr="00E918C2" w14:paraId="263A5F1B" w14:textId="77777777" w:rsidTr="00E918C2">
        <w:trPr>
          <w:trHeight w:val="270"/>
        </w:trPr>
        <w:tc>
          <w:tcPr>
            <w:tcW w:w="198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B8D75" w14:textId="77777777" w:rsidR="00E918C2" w:rsidRPr="00E918C2" w:rsidRDefault="00E918C2" w:rsidP="00E918C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E9426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SX1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65D0E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SX2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CC776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SX3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CF0EE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SX4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3A611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SX5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69838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SX6</w:t>
            </w:r>
          </w:p>
        </w:tc>
      </w:tr>
      <w:tr w:rsidR="00E918C2" w:rsidRPr="00E918C2" w14:paraId="792DA6E4" w14:textId="77777777" w:rsidTr="00E918C2">
        <w:trPr>
          <w:trHeight w:val="270"/>
        </w:trPr>
        <w:tc>
          <w:tcPr>
            <w:tcW w:w="19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FCACC" w14:textId="7C44E686" w:rsidR="00E918C2" w:rsidRPr="00E918C2" w:rsidRDefault="00E918C2" w:rsidP="00E918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Male</w:t>
            </w:r>
            <w:r w:rsidR="00525494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 w:rsidRPr="00E918C2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heterosexual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3D6A4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9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E25F3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2A2FC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370DF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DCDE4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0641E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E918C2" w:rsidRPr="00E918C2" w14:paraId="44194640" w14:textId="77777777" w:rsidTr="00E918C2">
        <w:trPr>
          <w:trHeight w:val="270"/>
        </w:trPr>
        <w:tc>
          <w:tcPr>
            <w:tcW w:w="1981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5F6295" w14:textId="37828022" w:rsidR="00E918C2" w:rsidRPr="00E918C2" w:rsidRDefault="00E918C2" w:rsidP="00E918C2">
            <w:pPr>
              <w:spacing w:after="0" w:line="240" w:lineRule="auto"/>
              <w:ind w:firstLine="179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Depression</w:t>
            </w:r>
          </w:p>
        </w:tc>
        <w:tc>
          <w:tcPr>
            <w:tcW w:w="86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55A473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-</w:t>
            </w:r>
          </w:p>
        </w:tc>
        <w:tc>
          <w:tcPr>
            <w:tcW w:w="98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92C410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-</w:t>
            </w:r>
          </w:p>
        </w:tc>
        <w:tc>
          <w:tcPr>
            <w:tcW w:w="113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78966C" w14:textId="518578B3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0.08</w:t>
            </w:r>
            <w:r w:rsidR="006E4639" w:rsidRPr="006E4639">
              <w:rPr>
                <w:rFonts w:ascii="Cambria Math" w:hAnsi="Cambria Math" w:cs="Cambria Math"/>
                <w:color w:val="002855"/>
                <w:sz w:val="22"/>
                <w:szCs w:val="22"/>
                <w:shd w:val="clear" w:color="auto" w:fill="FFFFFF"/>
              </w:rPr>
              <w:t>▸</w:t>
            </w: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4"/>
                <w:szCs w:val="4"/>
                <w:lang w:eastAsia="en-AU"/>
                <w14:ligatures w14:val="none"/>
              </w:rPr>
              <w:t xml:space="preserve"> </w:t>
            </w:r>
          </w:p>
        </w:tc>
        <w:tc>
          <w:tcPr>
            <w:tcW w:w="83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2F6355" w14:textId="1463AD3F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0.04</w:t>
            </w:r>
            <w:r w:rsidR="006E4639" w:rsidRPr="006E4639">
              <w:rPr>
                <w:rFonts w:ascii="Cambria Math" w:hAnsi="Cambria Math" w:cs="Cambria Math"/>
                <w:color w:val="002855"/>
                <w:sz w:val="22"/>
                <w:szCs w:val="22"/>
                <w:shd w:val="clear" w:color="auto" w:fill="FFFFFF"/>
              </w:rPr>
              <w:t>▸</w:t>
            </w: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  <w:tc>
          <w:tcPr>
            <w:tcW w:w="111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029344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-</w:t>
            </w:r>
          </w:p>
        </w:tc>
        <w:tc>
          <w:tcPr>
            <w:tcW w:w="82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6D853F2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-</w:t>
            </w:r>
          </w:p>
        </w:tc>
      </w:tr>
      <w:tr w:rsidR="00E918C2" w:rsidRPr="00E918C2" w14:paraId="1DD9A1B2" w14:textId="77777777" w:rsidTr="00E918C2">
        <w:trPr>
          <w:trHeight w:val="270"/>
        </w:trPr>
        <w:tc>
          <w:tcPr>
            <w:tcW w:w="198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A8EF34" w14:textId="3E59EC43" w:rsidR="00E918C2" w:rsidRPr="00E918C2" w:rsidRDefault="00E918C2" w:rsidP="00E918C2">
            <w:pPr>
              <w:spacing w:after="0" w:line="240" w:lineRule="auto"/>
              <w:ind w:firstLine="179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Anxiety</w:t>
            </w:r>
          </w:p>
        </w:tc>
        <w:tc>
          <w:tcPr>
            <w:tcW w:w="8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ED4B39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-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6B9F6C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-</w:t>
            </w:r>
          </w:p>
        </w:tc>
        <w:tc>
          <w:tcPr>
            <w:tcW w:w="11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CFEAA4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-</w:t>
            </w:r>
          </w:p>
        </w:tc>
        <w:tc>
          <w:tcPr>
            <w:tcW w:w="8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6991CF" w14:textId="6632CB20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0.08</w:t>
            </w:r>
            <w:r w:rsidR="006E4639" w:rsidRPr="006E4639">
              <w:rPr>
                <w:rFonts w:ascii="Cambria Math" w:hAnsi="Cambria Math" w:cs="Cambria Math"/>
                <w:color w:val="002855"/>
                <w:sz w:val="22"/>
                <w:szCs w:val="22"/>
                <w:shd w:val="clear" w:color="auto" w:fill="FFFFFF"/>
              </w:rPr>
              <w:t>◃</w:t>
            </w: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4"/>
                <w:szCs w:val="4"/>
                <w:lang w:eastAsia="en-AU"/>
                <w14:ligatures w14:val="none"/>
              </w:rPr>
              <w:t xml:space="preserve"> 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0B9254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0.04 </w:t>
            </w:r>
          </w:p>
        </w:tc>
        <w:tc>
          <w:tcPr>
            <w:tcW w:w="82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F9A271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0.05 </w:t>
            </w:r>
          </w:p>
        </w:tc>
      </w:tr>
      <w:tr w:rsidR="00E918C2" w:rsidRPr="00E918C2" w14:paraId="0CD0390E" w14:textId="77777777" w:rsidTr="00E918C2">
        <w:trPr>
          <w:trHeight w:val="270"/>
        </w:trPr>
        <w:tc>
          <w:tcPr>
            <w:tcW w:w="198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1CD892" w14:textId="78E9C25C" w:rsidR="00E918C2" w:rsidRPr="00E918C2" w:rsidRDefault="00E918C2" w:rsidP="00E918C2">
            <w:pPr>
              <w:spacing w:after="0" w:line="240" w:lineRule="auto"/>
              <w:ind w:firstLine="179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Stress</w:t>
            </w:r>
          </w:p>
        </w:tc>
        <w:tc>
          <w:tcPr>
            <w:tcW w:w="8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AD27A4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-</w:t>
            </w: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D686CF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0.03 </w:t>
            </w:r>
          </w:p>
        </w:tc>
        <w:tc>
          <w:tcPr>
            <w:tcW w:w="11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FE90EF" w14:textId="63523963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0.08</w:t>
            </w:r>
            <w:r w:rsidR="006E4639" w:rsidRPr="006E4639">
              <w:rPr>
                <w:rFonts w:ascii="Cambria Math" w:hAnsi="Cambria Math" w:cs="Cambria Math"/>
                <w:color w:val="002855"/>
                <w:sz w:val="22"/>
                <w:szCs w:val="22"/>
                <w:shd w:val="clear" w:color="auto" w:fill="FFFFFF"/>
              </w:rPr>
              <w:t>◃</w:t>
            </w: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0B0394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-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952E0B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0.04 </w:t>
            </w:r>
          </w:p>
        </w:tc>
        <w:tc>
          <w:tcPr>
            <w:tcW w:w="82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141757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-</w:t>
            </w:r>
          </w:p>
        </w:tc>
      </w:tr>
      <w:tr w:rsidR="00E918C2" w:rsidRPr="00E918C2" w14:paraId="6FAF1738" w14:textId="77777777" w:rsidTr="00E918C2">
        <w:trPr>
          <w:trHeight w:val="270"/>
        </w:trPr>
        <w:tc>
          <w:tcPr>
            <w:tcW w:w="198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A383E5D" w14:textId="6A399C9A" w:rsidR="00E918C2" w:rsidRPr="00E918C2" w:rsidRDefault="00E918C2" w:rsidP="00E918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Female</w:t>
            </w:r>
            <w:r w:rsidR="00525494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heterosexual</w:t>
            </w:r>
          </w:p>
        </w:tc>
        <w:tc>
          <w:tcPr>
            <w:tcW w:w="864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ABD4A14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ACFC85E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0469596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E59AB8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96D6F2B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823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64E94CB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E918C2" w:rsidRPr="00E918C2" w14:paraId="472F824F" w14:textId="77777777" w:rsidTr="00E918C2">
        <w:trPr>
          <w:trHeight w:val="270"/>
        </w:trPr>
        <w:tc>
          <w:tcPr>
            <w:tcW w:w="1981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4D5C0255" w14:textId="732E1150" w:rsidR="00E918C2" w:rsidRDefault="00E918C2" w:rsidP="00E918C2">
            <w:pPr>
              <w:spacing w:after="0" w:line="240" w:lineRule="auto"/>
              <w:ind w:firstLine="179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Depression</w:t>
            </w:r>
          </w:p>
        </w:tc>
        <w:tc>
          <w:tcPr>
            <w:tcW w:w="864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25C68" w14:textId="5AE67752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FE057" w14:textId="567C7C4C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E4C49" w14:textId="00B964F4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16ED4" w14:textId="636282FC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57A7C" w14:textId="5547ED0A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0.03 </w:t>
            </w:r>
          </w:p>
        </w:tc>
        <w:tc>
          <w:tcPr>
            <w:tcW w:w="823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FB894C0" w14:textId="435D88BA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</w:tr>
      <w:tr w:rsidR="00E918C2" w:rsidRPr="00E918C2" w14:paraId="5454D9D9" w14:textId="77777777" w:rsidTr="00E918C2">
        <w:trPr>
          <w:trHeight w:val="270"/>
        </w:trPr>
        <w:tc>
          <w:tcPr>
            <w:tcW w:w="1981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48364B09" w14:textId="56362DD3" w:rsidR="00E918C2" w:rsidRPr="00E918C2" w:rsidRDefault="00E918C2" w:rsidP="00E918C2">
            <w:pPr>
              <w:spacing w:after="0" w:line="240" w:lineRule="auto"/>
              <w:ind w:firstLine="179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Anxiety</w:t>
            </w:r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96C90" w14:textId="7653173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6B76A" w14:textId="6CAE9C6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734F4" w14:textId="01B30C5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72725" w14:textId="4CED0EE4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0.01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57A41" w14:textId="3D611DE4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0.06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3BFE8DA" w14:textId="51C4953C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</w:tr>
      <w:tr w:rsidR="00E918C2" w:rsidRPr="00E918C2" w14:paraId="7EB97FF7" w14:textId="77777777" w:rsidTr="00E918C2">
        <w:trPr>
          <w:trHeight w:val="270"/>
        </w:trPr>
        <w:tc>
          <w:tcPr>
            <w:tcW w:w="198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70F9EB5" w14:textId="2D6F34DF" w:rsidR="00E918C2" w:rsidRPr="00E918C2" w:rsidRDefault="00E918C2" w:rsidP="00E918C2">
            <w:pPr>
              <w:spacing w:after="0" w:line="240" w:lineRule="auto"/>
              <w:ind w:firstLine="179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Stress</w:t>
            </w:r>
          </w:p>
        </w:tc>
        <w:tc>
          <w:tcPr>
            <w:tcW w:w="864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3D4850FB" w14:textId="7D9DFDBA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A57951D" w14:textId="311BCE18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002A8A" w14:textId="12BE3C93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A6CC207" w14:textId="27267C51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5C74D7" w14:textId="0A7BE9A6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2AFB1DF8" w14:textId="4EBF3DF3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</w:tr>
      <w:tr w:rsidR="00E918C2" w:rsidRPr="00E918C2" w14:paraId="3A50AD1E" w14:textId="77777777" w:rsidTr="00E918C2">
        <w:trPr>
          <w:trHeight w:val="270"/>
        </w:trPr>
        <w:tc>
          <w:tcPr>
            <w:tcW w:w="198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E40459" w14:textId="2A606B4D" w:rsidR="00E918C2" w:rsidRPr="00E918C2" w:rsidRDefault="00E918C2" w:rsidP="00E918C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LGBTQ+</w:t>
            </w:r>
          </w:p>
        </w:tc>
        <w:tc>
          <w:tcPr>
            <w:tcW w:w="8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787B208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C5C5BC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3F7532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67FC5F9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EDAADE3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  <w:tc>
          <w:tcPr>
            <w:tcW w:w="82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64D9B6F" w14:textId="7777777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</w:p>
        </w:tc>
      </w:tr>
      <w:tr w:rsidR="00E918C2" w:rsidRPr="00E918C2" w14:paraId="56CC542F" w14:textId="77777777" w:rsidTr="00E918C2">
        <w:trPr>
          <w:trHeight w:val="270"/>
        </w:trPr>
        <w:tc>
          <w:tcPr>
            <w:tcW w:w="1981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1BC17397" w14:textId="21D2BAE1" w:rsidR="00E918C2" w:rsidRDefault="00E918C2" w:rsidP="00E918C2">
            <w:pPr>
              <w:spacing w:after="0" w:line="240" w:lineRule="auto"/>
              <w:ind w:firstLine="179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Depression</w:t>
            </w:r>
          </w:p>
        </w:tc>
        <w:tc>
          <w:tcPr>
            <w:tcW w:w="864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C38DA" w14:textId="24727B7C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DEA99" w14:textId="56F7FB6B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DBC88" w14:textId="02751AA1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0.10 </w:t>
            </w: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69C26" w14:textId="618B5566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149A0" w14:textId="39580BC4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23" w:type="dxa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65826793" w14:textId="01C8234B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0.05 </w:t>
            </w:r>
          </w:p>
        </w:tc>
      </w:tr>
      <w:tr w:rsidR="00E918C2" w:rsidRPr="00E918C2" w14:paraId="46AC1655" w14:textId="77777777" w:rsidTr="00E918C2">
        <w:trPr>
          <w:trHeight w:val="270"/>
        </w:trPr>
        <w:tc>
          <w:tcPr>
            <w:tcW w:w="1981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14BEDD33" w14:textId="52E1928B" w:rsidR="00E918C2" w:rsidRPr="00E918C2" w:rsidRDefault="00E918C2" w:rsidP="00E918C2">
            <w:pPr>
              <w:spacing w:after="0" w:line="240" w:lineRule="auto"/>
              <w:ind w:firstLine="179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Anxiety</w:t>
            </w:r>
          </w:p>
        </w:tc>
        <w:tc>
          <w:tcPr>
            <w:tcW w:w="864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79389815" w14:textId="75FE937D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2F646E" w14:textId="426D18CD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2C7ABF" w14:textId="6E5D3AB9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0.03 </w:t>
            </w: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6DC05D" w14:textId="09A2CBA3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79747E" w14:textId="456AEC94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3876F544" w14:textId="3CB50B28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0.13</w:t>
            </w:r>
            <w:r w:rsidR="006E4639" w:rsidRPr="006E4639">
              <w:rPr>
                <w:rFonts w:ascii="Cambria Math" w:hAnsi="Cambria Math" w:cs="Cambria Math"/>
                <w:color w:val="002855"/>
                <w:sz w:val="22"/>
                <w:szCs w:val="22"/>
                <w:shd w:val="clear" w:color="auto" w:fill="FFFFFF"/>
              </w:rPr>
              <w:t>▸</w:t>
            </w: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918C2" w:rsidRPr="00E918C2" w14:paraId="181E427A" w14:textId="77777777" w:rsidTr="00E918C2">
        <w:trPr>
          <w:trHeight w:val="270"/>
        </w:trPr>
        <w:tc>
          <w:tcPr>
            <w:tcW w:w="1981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3196B63" w14:textId="5BE8F0D9" w:rsidR="00E918C2" w:rsidRPr="00E918C2" w:rsidRDefault="00E918C2" w:rsidP="00E918C2">
            <w:pPr>
              <w:spacing w:after="0" w:line="240" w:lineRule="auto"/>
              <w:ind w:firstLine="179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  <w:t>Stress</w:t>
            </w:r>
          </w:p>
        </w:tc>
        <w:tc>
          <w:tcPr>
            <w:tcW w:w="86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1398357" w14:textId="2F42010B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6707A4B" w14:textId="122EC4F0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4107958" w14:textId="6B481E9D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0.10</w:t>
            </w:r>
            <w:r w:rsidR="006E4639" w:rsidRPr="006E4639">
              <w:rPr>
                <w:rFonts w:ascii="Cambria Math" w:hAnsi="Cambria Math" w:cs="Cambria Math"/>
                <w:color w:val="002855"/>
                <w:sz w:val="22"/>
                <w:szCs w:val="22"/>
                <w:shd w:val="clear" w:color="auto" w:fill="FFFFFF"/>
              </w:rPr>
              <w:t>▸</w:t>
            </w: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70C0699" w14:textId="3D95FBC7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3660F6C" w14:textId="3DE8CB19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1D6A752F" w14:textId="26C454B3" w:rsidR="00E918C2" w:rsidRPr="00E918C2" w:rsidRDefault="00E918C2" w:rsidP="00E918C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n-AU"/>
                <w14:ligatures w14:val="none"/>
              </w:rPr>
            </w:pPr>
            <w:r w:rsidRPr="00E918C2">
              <w:rPr>
                <w:rFonts w:ascii="Segoe UI" w:hAnsi="Segoe UI" w:cs="Segoe UI"/>
                <w:color w:val="000000"/>
                <w:sz w:val="18"/>
                <w:szCs w:val="18"/>
              </w:rPr>
              <w:t>-</w:t>
            </w:r>
          </w:p>
        </w:tc>
      </w:tr>
    </w:tbl>
    <w:p w14:paraId="363350B7" w14:textId="124AFBA7" w:rsidR="00E918C2" w:rsidRDefault="006E4639">
      <w:pPr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AU"/>
          <w14:ligatures w14:val="none"/>
        </w:rPr>
      </w:pPr>
      <w:r w:rsidRPr="006E4639">
        <w:rPr>
          <w:rFonts w:ascii="Cambria Math" w:hAnsi="Cambria Math" w:cs="Cambria Math"/>
          <w:color w:val="002855"/>
          <w:sz w:val="22"/>
          <w:szCs w:val="22"/>
          <w:shd w:val="clear" w:color="auto" w:fill="FFFFFF"/>
        </w:rPr>
        <w:t>▸</w:t>
      </w:r>
      <w:r w:rsidRPr="006E4639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AU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AU"/>
          <w14:ligatures w14:val="none"/>
        </w:rPr>
        <w:t>Indicates distress is likely to precede symptom of sexual addiction</w:t>
      </w:r>
      <w:r>
        <w:rPr>
          <w:rFonts w:ascii="Cambria Math" w:hAnsi="Cambria Math" w:cs="Cambria Math"/>
          <w:color w:val="002855"/>
          <w:sz w:val="22"/>
          <w:szCs w:val="22"/>
          <w:shd w:val="clear" w:color="auto" w:fill="FFFFFF"/>
        </w:rPr>
        <w:br/>
      </w:r>
      <w:r w:rsidRPr="006E4639">
        <w:rPr>
          <w:rFonts w:ascii="Cambria Math" w:hAnsi="Cambria Math" w:cs="Cambria Math"/>
          <w:color w:val="002855"/>
          <w:sz w:val="22"/>
          <w:szCs w:val="22"/>
          <w:shd w:val="clear" w:color="auto" w:fill="FFFFFF"/>
        </w:rPr>
        <w:t>◃</w:t>
      </w:r>
      <w:r w:rsidRPr="006E4639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AU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AU"/>
          <w14:ligatures w14:val="none"/>
        </w:rPr>
        <w:t>Indicates symptom of sexual addiction is likely to precede distress</w:t>
      </w:r>
    </w:p>
    <w:p w14:paraId="4D924B65" w14:textId="77777777" w:rsidR="00A87BEC" w:rsidRDefault="00A87BEC">
      <w:pPr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AU"/>
          <w14:ligatures w14:val="none"/>
        </w:rPr>
      </w:pPr>
    </w:p>
    <w:p w14:paraId="7D5F3A80" w14:textId="77777777" w:rsidR="00A87BEC" w:rsidRDefault="00A87BEC">
      <w:pPr>
        <w:rPr>
          <w:b/>
          <w:bCs/>
          <w:i/>
          <w:iCs/>
        </w:rPr>
      </w:pPr>
    </w:p>
    <w:p w14:paraId="1B67F462" w14:textId="77777777" w:rsidR="004030C8" w:rsidRPr="00E918C2" w:rsidRDefault="004030C8" w:rsidP="00A66896">
      <w:pPr>
        <w:rPr>
          <w:b/>
          <w:bCs/>
          <w:i/>
          <w:iCs/>
        </w:rPr>
      </w:pPr>
    </w:p>
    <w:sectPr w:rsidR="004030C8" w:rsidRPr="00E918C2" w:rsidSect="00481C8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38199" w14:textId="77777777" w:rsidR="00481C83" w:rsidRDefault="00481C83" w:rsidP="00A66896">
      <w:pPr>
        <w:spacing w:after="0" w:line="240" w:lineRule="auto"/>
      </w:pPr>
      <w:r>
        <w:separator/>
      </w:r>
    </w:p>
  </w:endnote>
  <w:endnote w:type="continuationSeparator" w:id="0">
    <w:p w14:paraId="35821DDF" w14:textId="77777777" w:rsidR="00481C83" w:rsidRDefault="00481C83" w:rsidP="00A6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E2225" w14:textId="77777777" w:rsidR="00481C83" w:rsidRDefault="00481C83" w:rsidP="00A66896">
      <w:pPr>
        <w:spacing w:after="0" w:line="240" w:lineRule="auto"/>
      </w:pPr>
      <w:r>
        <w:separator/>
      </w:r>
    </w:p>
  </w:footnote>
  <w:footnote w:type="continuationSeparator" w:id="0">
    <w:p w14:paraId="03E3C1DD" w14:textId="77777777" w:rsidR="00481C83" w:rsidRDefault="00481C83" w:rsidP="00A66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8C2"/>
    <w:rsid w:val="000321EA"/>
    <w:rsid w:val="00032FD9"/>
    <w:rsid w:val="00041536"/>
    <w:rsid w:val="00046F53"/>
    <w:rsid w:val="000529CF"/>
    <w:rsid w:val="00053289"/>
    <w:rsid w:val="00063669"/>
    <w:rsid w:val="00084719"/>
    <w:rsid w:val="00092A49"/>
    <w:rsid w:val="000B599C"/>
    <w:rsid w:val="000C3CBA"/>
    <w:rsid w:val="000C54E6"/>
    <w:rsid w:val="000F5069"/>
    <w:rsid w:val="00100093"/>
    <w:rsid w:val="0012289D"/>
    <w:rsid w:val="00130C60"/>
    <w:rsid w:val="00156BA8"/>
    <w:rsid w:val="00163439"/>
    <w:rsid w:val="00166CC7"/>
    <w:rsid w:val="00183AA5"/>
    <w:rsid w:val="00197CE8"/>
    <w:rsid w:val="001A0C4C"/>
    <w:rsid w:val="001A70C2"/>
    <w:rsid w:val="001F47A6"/>
    <w:rsid w:val="00215293"/>
    <w:rsid w:val="00224209"/>
    <w:rsid w:val="0022453B"/>
    <w:rsid w:val="00224CFA"/>
    <w:rsid w:val="002532EA"/>
    <w:rsid w:val="00255188"/>
    <w:rsid w:val="002644F0"/>
    <w:rsid w:val="002758B3"/>
    <w:rsid w:val="002A1BF7"/>
    <w:rsid w:val="002A7E0E"/>
    <w:rsid w:val="002B4CEB"/>
    <w:rsid w:val="002D2AB6"/>
    <w:rsid w:val="002E2D49"/>
    <w:rsid w:val="00303DBC"/>
    <w:rsid w:val="00305A7D"/>
    <w:rsid w:val="00311712"/>
    <w:rsid w:val="00324D0B"/>
    <w:rsid w:val="0033072D"/>
    <w:rsid w:val="00336B51"/>
    <w:rsid w:val="003651C4"/>
    <w:rsid w:val="00366209"/>
    <w:rsid w:val="0038371E"/>
    <w:rsid w:val="003B2EF0"/>
    <w:rsid w:val="003E3255"/>
    <w:rsid w:val="003E42D1"/>
    <w:rsid w:val="003E6F9A"/>
    <w:rsid w:val="003F3E92"/>
    <w:rsid w:val="004030C8"/>
    <w:rsid w:val="00403924"/>
    <w:rsid w:val="004301D9"/>
    <w:rsid w:val="004751AD"/>
    <w:rsid w:val="00481C83"/>
    <w:rsid w:val="004A6480"/>
    <w:rsid w:val="00501775"/>
    <w:rsid w:val="00525494"/>
    <w:rsid w:val="0053135B"/>
    <w:rsid w:val="00592DFE"/>
    <w:rsid w:val="005B3305"/>
    <w:rsid w:val="005C5BA9"/>
    <w:rsid w:val="005C781C"/>
    <w:rsid w:val="005E41BF"/>
    <w:rsid w:val="00603CDB"/>
    <w:rsid w:val="00612CB1"/>
    <w:rsid w:val="006144B7"/>
    <w:rsid w:val="006338C3"/>
    <w:rsid w:val="00655A70"/>
    <w:rsid w:val="006619FA"/>
    <w:rsid w:val="00683793"/>
    <w:rsid w:val="00693203"/>
    <w:rsid w:val="006940B7"/>
    <w:rsid w:val="006B595C"/>
    <w:rsid w:val="006B7022"/>
    <w:rsid w:val="006E4639"/>
    <w:rsid w:val="006F1102"/>
    <w:rsid w:val="006F1D2F"/>
    <w:rsid w:val="00712F04"/>
    <w:rsid w:val="00743C16"/>
    <w:rsid w:val="0077054A"/>
    <w:rsid w:val="0079603D"/>
    <w:rsid w:val="007C5BAA"/>
    <w:rsid w:val="007C63F0"/>
    <w:rsid w:val="007F2A7C"/>
    <w:rsid w:val="00805D95"/>
    <w:rsid w:val="008639CD"/>
    <w:rsid w:val="00894AAE"/>
    <w:rsid w:val="008A1818"/>
    <w:rsid w:val="008C446B"/>
    <w:rsid w:val="008D39D9"/>
    <w:rsid w:val="008E0B61"/>
    <w:rsid w:val="00901B33"/>
    <w:rsid w:val="00911F72"/>
    <w:rsid w:val="00924C9F"/>
    <w:rsid w:val="009537BC"/>
    <w:rsid w:val="00960B94"/>
    <w:rsid w:val="009628B0"/>
    <w:rsid w:val="009B1911"/>
    <w:rsid w:val="009B5A80"/>
    <w:rsid w:val="009D39E6"/>
    <w:rsid w:val="009D4490"/>
    <w:rsid w:val="009F13EF"/>
    <w:rsid w:val="00A150DB"/>
    <w:rsid w:val="00A30EA2"/>
    <w:rsid w:val="00A522AE"/>
    <w:rsid w:val="00A66896"/>
    <w:rsid w:val="00A859AC"/>
    <w:rsid w:val="00A87BEC"/>
    <w:rsid w:val="00A93235"/>
    <w:rsid w:val="00AC0A8E"/>
    <w:rsid w:val="00AC1C57"/>
    <w:rsid w:val="00AC7714"/>
    <w:rsid w:val="00AD7337"/>
    <w:rsid w:val="00AD7DE1"/>
    <w:rsid w:val="00AF3E35"/>
    <w:rsid w:val="00B015C2"/>
    <w:rsid w:val="00B3137F"/>
    <w:rsid w:val="00B55139"/>
    <w:rsid w:val="00B855BD"/>
    <w:rsid w:val="00BE1222"/>
    <w:rsid w:val="00BE6F0C"/>
    <w:rsid w:val="00BF6315"/>
    <w:rsid w:val="00C046D6"/>
    <w:rsid w:val="00C10D64"/>
    <w:rsid w:val="00C25016"/>
    <w:rsid w:val="00C414AE"/>
    <w:rsid w:val="00C42848"/>
    <w:rsid w:val="00C5460F"/>
    <w:rsid w:val="00C64FFE"/>
    <w:rsid w:val="00C705E5"/>
    <w:rsid w:val="00C94110"/>
    <w:rsid w:val="00CA2F33"/>
    <w:rsid w:val="00CC3A21"/>
    <w:rsid w:val="00CD165A"/>
    <w:rsid w:val="00CD6CAC"/>
    <w:rsid w:val="00CD775A"/>
    <w:rsid w:val="00CD7B25"/>
    <w:rsid w:val="00CE43ED"/>
    <w:rsid w:val="00CE5A5C"/>
    <w:rsid w:val="00CE66E6"/>
    <w:rsid w:val="00CF05C8"/>
    <w:rsid w:val="00CF1104"/>
    <w:rsid w:val="00CF5013"/>
    <w:rsid w:val="00CF6AE3"/>
    <w:rsid w:val="00D016E0"/>
    <w:rsid w:val="00D030E4"/>
    <w:rsid w:val="00D15FE0"/>
    <w:rsid w:val="00D263DB"/>
    <w:rsid w:val="00D3410A"/>
    <w:rsid w:val="00D65F51"/>
    <w:rsid w:val="00D75596"/>
    <w:rsid w:val="00D8420A"/>
    <w:rsid w:val="00D84C53"/>
    <w:rsid w:val="00D9105E"/>
    <w:rsid w:val="00D96F88"/>
    <w:rsid w:val="00D96FBF"/>
    <w:rsid w:val="00DA6379"/>
    <w:rsid w:val="00DB0DF7"/>
    <w:rsid w:val="00DB1B6B"/>
    <w:rsid w:val="00DB2FCA"/>
    <w:rsid w:val="00DC31A0"/>
    <w:rsid w:val="00DC37CA"/>
    <w:rsid w:val="00E138DB"/>
    <w:rsid w:val="00E1479D"/>
    <w:rsid w:val="00E304CD"/>
    <w:rsid w:val="00E333AF"/>
    <w:rsid w:val="00E55B14"/>
    <w:rsid w:val="00E6245E"/>
    <w:rsid w:val="00E6264F"/>
    <w:rsid w:val="00E74915"/>
    <w:rsid w:val="00E7618F"/>
    <w:rsid w:val="00E82A4A"/>
    <w:rsid w:val="00E918C2"/>
    <w:rsid w:val="00E96232"/>
    <w:rsid w:val="00E97769"/>
    <w:rsid w:val="00EA2E3C"/>
    <w:rsid w:val="00EC0E03"/>
    <w:rsid w:val="00F04A96"/>
    <w:rsid w:val="00F12A27"/>
    <w:rsid w:val="00F17461"/>
    <w:rsid w:val="00F616D6"/>
    <w:rsid w:val="00F76922"/>
    <w:rsid w:val="00FB0004"/>
    <w:rsid w:val="00FC5656"/>
    <w:rsid w:val="00FD0E41"/>
    <w:rsid w:val="00F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9729"/>
  <w15:docId w15:val="{22B69055-9732-4E62-9B15-1DC49770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89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896"/>
  </w:style>
  <w:style w:type="paragraph" w:styleId="Footer">
    <w:name w:val="footer"/>
    <w:basedOn w:val="Normal"/>
    <w:link w:val="FooterChar"/>
    <w:uiPriority w:val="99"/>
    <w:unhideWhenUsed/>
    <w:rsid w:val="00A6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896"/>
  </w:style>
  <w:style w:type="paragraph" w:styleId="NormalWeb">
    <w:name w:val="Normal (Web)"/>
    <w:basedOn w:val="Normal"/>
    <w:uiPriority w:val="99"/>
    <w:semiHidden/>
    <w:unhideWhenUsed/>
    <w:rsid w:val="00D1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76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Hunt</dc:creator>
  <cp:keywords/>
  <dc:description/>
  <cp:lastModifiedBy>Brian Hunt</cp:lastModifiedBy>
  <cp:revision>5</cp:revision>
  <dcterms:created xsi:type="dcterms:W3CDTF">2024-04-02T06:18:00Z</dcterms:created>
  <dcterms:modified xsi:type="dcterms:W3CDTF">2024-04-16T15:55:00Z</dcterms:modified>
</cp:coreProperties>
</file>