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3AA" w:rsidRDefault="00DF11DE" w:rsidP="00DF11DE">
      <w:pPr>
        <w:pStyle w:val="Title"/>
      </w:pPr>
      <w:r w:rsidRPr="00DF11DE">
        <w:t>Intr</w:t>
      </w:r>
      <w:r w:rsidR="007F6F21">
        <w:t>oduction to UCSC genome browser</w:t>
      </w:r>
    </w:p>
    <w:p w:rsidR="00DF11DE" w:rsidRDefault="00DF11DE" w:rsidP="00DF11DE">
      <w:pPr>
        <w:pStyle w:val="ListParagraph"/>
        <w:numPr>
          <w:ilvl w:val="0"/>
          <w:numId w:val="1"/>
        </w:numPr>
      </w:pPr>
      <w:r>
        <w:t>Browser format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Species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Genome assembly versions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Tracks on one dimension</w:t>
      </w:r>
    </w:p>
    <w:p w:rsidR="00DF11DE" w:rsidRDefault="00DF11DE" w:rsidP="00DF11DE">
      <w:pPr>
        <w:pStyle w:val="ListParagraph"/>
        <w:numPr>
          <w:ilvl w:val="0"/>
          <w:numId w:val="1"/>
        </w:numPr>
      </w:pPr>
      <w:r>
        <w:t>Understanding gene models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Strands, exons, introns and UTRs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Zoom in and Zoom out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Multi-region</w:t>
      </w:r>
    </w:p>
    <w:p w:rsidR="00DF11DE" w:rsidRDefault="00DF11DE" w:rsidP="00DF11DE">
      <w:pPr>
        <w:pStyle w:val="ListParagraph"/>
        <w:numPr>
          <w:ilvl w:val="0"/>
          <w:numId w:val="1"/>
        </w:numPr>
      </w:pPr>
      <w:r>
        <w:t>Intergenic regions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Histone marks</w:t>
      </w:r>
    </w:p>
    <w:p w:rsidR="00DF11DE" w:rsidRDefault="00DF11DE" w:rsidP="00DF11DE">
      <w:pPr>
        <w:pStyle w:val="ListParagraph"/>
        <w:numPr>
          <w:ilvl w:val="2"/>
          <w:numId w:val="1"/>
        </w:numPr>
      </w:pPr>
      <w:r>
        <w:t>H3K4me1 H3K4me2 H3K4me3 H3K27</w:t>
      </w:r>
      <w:proofErr w:type="gramStart"/>
      <w:r>
        <w:t>ac  -</w:t>
      </w:r>
      <w:proofErr w:type="gramEnd"/>
      <w:r>
        <w:t xml:space="preserve"> active</w:t>
      </w:r>
    </w:p>
    <w:p w:rsidR="00DF11DE" w:rsidRDefault="00DF11DE" w:rsidP="00DF11DE">
      <w:pPr>
        <w:pStyle w:val="ListParagraph"/>
        <w:numPr>
          <w:ilvl w:val="2"/>
          <w:numId w:val="1"/>
        </w:numPr>
      </w:pPr>
      <w:r>
        <w:t>H3K9me3 H3K27me3 – inactive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 xml:space="preserve">Conserved regions that </w:t>
      </w:r>
    </w:p>
    <w:p w:rsidR="00DF11DE" w:rsidRDefault="00DF11DE" w:rsidP="00DF11DE">
      <w:pPr>
        <w:pStyle w:val="ListParagraph"/>
        <w:numPr>
          <w:ilvl w:val="2"/>
          <w:numId w:val="1"/>
        </w:numPr>
      </w:pPr>
      <w:r>
        <w:t xml:space="preserve">Promoters, exons, </w:t>
      </w:r>
      <w:r w:rsidR="00A37104">
        <w:t>regulatory elements</w:t>
      </w:r>
    </w:p>
    <w:p w:rsidR="00DF11DE" w:rsidRDefault="00DF11DE" w:rsidP="00DF11DE">
      <w:pPr>
        <w:pStyle w:val="ListParagraph"/>
        <w:numPr>
          <w:ilvl w:val="2"/>
          <w:numId w:val="1"/>
        </w:numPr>
      </w:pPr>
      <w:r>
        <w:t>Histone marks and enhancers</w:t>
      </w:r>
    </w:p>
    <w:p w:rsidR="00DF11DE" w:rsidRDefault="00DF11DE" w:rsidP="00DF11DE">
      <w:pPr>
        <w:pStyle w:val="ListParagraph"/>
        <w:numPr>
          <w:ilvl w:val="0"/>
          <w:numId w:val="1"/>
        </w:numPr>
      </w:pPr>
      <w:r>
        <w:t>Extract sequences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Genomic sequence</w:t>
      </w:r>
      <w:bookmarkStart w:id="0" w:name="_GoBack"/>
      <w:bookmarkEnd w:id="0"/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mRNA sequence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Sequence of any region</w:t>
      </w:r>
    </w:p>
    <w:p w:rsidR="00DF11DE" w:rsidRDefault="00DF11DE" w:rsidP="00DF11DE">
      <w:pPr>
        <w:pStyle w:val="ListParagraph"/>
        <w:numPr>
          <w:ilvl w:val="0"/>
          <w:numId w:val="1"/>
        </w:numPr>
      </w:pPr>
      <w:r>
        <w:t>Built-in tracks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GENCODE gene models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Repeats</w:t>
      </w:r>
    </w:p>
    <w:p w:rsidR="00DF11DE" w:rsidRDefault="00DF11DE" w:rsidP="00DF11DE">
      <w:pPr>
        <w:pStyle w:val="ListParagraph"/>
        <w:numPr>
          <w:ilvl w:val="0"/>
          <w:numId w:val="1"/>
        </w:numPr>
      </w:pPr>
      <w:r>
        <w:t>Download data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Table browser</w:t>
      </w:r>
    </w:p>
    <w:p w:rsidR="00DF11DE" w:rsidRDefault="00DF11DE" w:rsidP="00DF11DE">
      <w:pPr>
        <w:pStyle w:val="ListParagraph"/>
        <w:numPr>
          <w:ilvl w:val="0"/>
          <w:numId w:val="1"/>
        </w:numPr>
      </w:pPr>
      <w:r>
        <w:t>Searching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Search by coordinates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Search by gene name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Search by sequence (Blat)</w:t>
      </w:r>
    </w:p>
    <w:p w:rsidR="00DF11DE" w:rsidRDefault="00DF11DE" w:rsidP="00DF11DE">
      <w:pPr>
        <w:pStyle w:val="ListParagraph"/>
        <w:numPr>
          <w:ilvl w:val="0"/>
          <w:numId w:val="1"/>
        </w:numPr>
      </w:pPr>
      <w:proofErr w:type="spellStart"/>
      <w:r>
        <w:lastRenderedPageBreak/>
        <w:t>Liftover</w:t>
      </w:r>
      <w:proofErr w:type="spellEnd"/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Inter-species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Intra-species (paralogs)</w:t>
      </w:r>
    </w:p>
    <w:p w:rsidR="00DF11DE" w:rsidRDefault="00DF11DE" w:rsidP="00DF11DE">
      <w:pPr>
        <w:pStyle w:val="ListParagraph"/>
        <w:numPr>
          <w:ilvl w:val="0"/>
          <w:numId w:val="1"/>
        </w:numPr>
      </w:pPr>
      <w:r>
        <w:t>Genome graphs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Import a track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Load a track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Jumping to a chromosome</w:t>
      </w:r>
    </w:p>
    <w:p w:rsidR="00DF11DE" w:rsidRDefault="00DF11DE" w:rsidP="00DF11DE">
      <w:pPr>
        <w:pStyle w:val="ListParagraph"/>
        <w:numPr>
          <w:ilvl w:val="0"/>
          <w:numId w:val="1"/>
        </w:numPr>
      </w:pPr>
      <w:r>
        <w:t xml:space="preserve">Third-party data 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ENCODEproject.org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Visualize on UCSC</w:t>
      </w:r>
    </w:p>
    <w:p w:rsidR="00DF11DE" w:rsidRDefault="00DF11DE" w:rsidP="00DF11DE">
      <w:pPr>
        <w:pStyle w:val="ListParagraph"/>
        <w:numPr>
          <w:ilvl w:val="0"/>
          <w:numId w:val="1"/>
        </w:numPr>
      </w:pPr>
      <w:r>
        <w:t>Data sessions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Start with an account on UCSC</w:t>
      </w:r>
    </w:p>
    <w:p w:rsidR="00DF11DE" w:rsidRDefault="00DF11DE" w:rsidP="00DF11DE">
      <w:pPr>
        <w:pStyle w:val="ListParagraph"/>
        <w:numPr>
          <w:ilvl w:val="1"/>
          <w:numId w:val="1"/>
        </w:numPr>
      </w:pPr>
      <w:r>
        <w:t>Save your session and share</w:t>
      </w:r>
    </w:p>
    <w:p w:rsidR="00DF11DE" w:rsidRPr="00DF11DE" w:rsidRDefault="00DF11DE" w:rsidP="00DF11DE">
      <w:pPr>
        <w:pStyle w:val="ListParagraph"/>
        <w:numPr>
          <w:ilvl w:val="0"/>
          <w:numId w:val="1"/>
        </w:numPr>
      </w:pPr>
      <w:r>
        <w:t>Reset</w:t>
      </w:r>
    </w:p>
    <w:sectPr w:rsidR="00DF11DE" w:rsidRPr="00DF11DE" w:rsidSect="00561161">
      <w:headerReference w:type="default" r:id="rId7"/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5F6" w:rsidRDefault="00EA55F6" w:rsidP="007F6F21">
      <w:r>
        <w:separator/>
      </w:r>
    </w:p>
  </w:endnote>
  <w:endnote w:type="continuationSeparator" w:id="0">
    <w:p w:rsidR="00EA55F6" w:rsidRDefault="00EA55F6" w:rsidP="007F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5F6" w:rsidRDefault="00EA55F6" w:rsidP="007F6F21">
      <w:r>
        <w:separator/>
      </w:r>
    </w:p>
  </w:footnote>
  <w:footnote w:type="continuationSeparator" w:id="0">
    <w:p w:rsidR="00EA55F6" w:rsidRDefault="00EA55F6" w:rsidP="007F6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F21" w:rsidRDefault="007F6F21">
    <w:pPr>
      <w:pStyle w:val="Header"/>
    </w:pPr>
    <w:r>
      <w:t>Bi188 Peng He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03DF3"/>
    <w:multiLevelType w:val="hybridMultilevel"/>
    <w:tmpl w:val="90C0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DE"/>
    <w:rsid w:val="00561161"/>
    <w:rsid w:val="0062269C"/>
    <w:rsid w:val="007F6F21"/>
    <w:rsid w:val="008B6514"/>
    <w:rsid w:val="00A37104"/>
    <w:rsid w:val="00DF11DE"/>
    <w:rsid w:val="00E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36402"/>
  <w14:defaultImageDpi w14:val="32767"/>
  <w15:chartTrackingRefBased/>
  <w15:docId w15:val="{8FE66C82-82C0-E64D-86B7-9F86DFEB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11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1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F21"/>
  </w:style>
  <w:style w:type="paragraph" w:styleId="Footer">
    <w:name w:val="footer"/>
    <w:basedOn w:val="Normal"/>
    <w:link w:val="FooterChar"/>
    <w:uiPriority w:val="99"/>
    <w:unhideWhenUsed/>
    <w:rsid w:val="007F6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He</dc:creator>
  <cp:keywords/>
  <dc:description/>
  <cp:lastModifiedBy>Brian He</cp:lastModifiedBy>
  <cp:revision>3</cp:revision>
  <dcterms:created xsi:type="dcterms:W3CDTF">2018-04-22T23:17:00Z</dcterms:created>
  <dcterms:modified xsi:type="dcterms:W3CDTF">2018-04-22T23:28:00Z</dcterms:modified>
</cp:coreProperties>
</file>