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6683" w14:textId="77777777" w:rsidR="000C1345" w:rsidRDefault="00000000">
      <w:pPr>
        <w:pStyle w:val="Title"/>
      </w:pPr>
      <w:r>
        <w:t>Lockbox Requirements Summary Document</w:t>
      </w:r>
    </w:p>
    <w:p w14:paraId="6D608575" w14:textId="77777777" w:rsidR="000C1345" w:rsidRDefault="00000000">
      <w:pPr>
        <w:pStyle w:val="Heading1"/>
      </w:pPr>
      <w:r>
        <w:t>1. Lockbox Components Overview</w:t>
      </w:r>
    </w:p>
    <w:p w14:paraId="2AECB97D" w14:textId="77777777" w:rsidR="000C1345" w:rsidRDefault="00000000">
      <w:r>
        <w:t>• Lockbox Shell: Main structure housing all internal components. Includes slots for rods and wiring channels.</w:t>
      </w:r>
    </w:p>
    <w:p w14:paraId="5694BE1C" w14:textId="77777777" w:rsidR="000C1345" w:rsidRDefault="00000000">
      <w:r>
        <w:t>• Door Panel: Removable door, supports keypad and lock bar. Hinges on one side.</w:t>
      </w:r>
    </w:p>
    <w:p w14:paraId="234E1FE0" w14:textId="77777777" w:rsidR="000C1345" w:rsidRDefault="00000000">
      <w:r>
        <w:t>• Top Panel: Lid of the lockbox. Removable for access.</w:t>
      </w:r>
    </w:p>
    <w:p w14:paraId="072996D7" w14:textId="77777777" w:rsidR="000C1345" w:rsidRDefault="00000000">
      <w:r>
        <w:t>• Hinge Rods: Cylindrical rods securing the door to shell.</w:t>
      </w:r>
    </w:p>
    <w:p w14:paraId="618C6E00" w14:textId="77777777" w:rsidR="000C1345" w:rsidRDefault="00000000">
      <w:r>
        <w:t>• Lock Bar: Slides horizontally to secure or release door.</w:t>
      </w:r>
    </w:p>
    <w:p w14:paraId="6364E32B" w14:textId="77777777" w:rsidR="000C1345" w:rsidRDefault="00000000">
      <w:r>
        <w:t>• Servo Motor: Drives the locking bar when correct input is detected.</w:t>
      </w:r>
    </w:p>
    <w:p w14:paraId="306BDB6A" w14:textId="77777777" w:rsidR="000C1345" w:rsidRDefault="00000000">
      <w:r>
        <w:t>• Mount: Holds servo motor securely to wall of the lockbox.</w:t>
      </w:r>
    </w:p>
    <w:p w14:paraId="34CD2F79" w14:textId="77777777" w:rsidR="000C1345" w:rsidRDefault="00000000">
      <w:pPr>
        <w:pStyle w:val="Heading1"/>
      </w:pPr>
      <w:r>
        <w:t>2. Electrical Integration Overview</w:t>
      </w:r>
    </w:p>
    <w:p w14:paraId="3EA3171D" w14:textId="77777777" w:rsidR="000C1345" w:rsidRDefault="00000000">
      <w:pPr>
        <w:pStyle w:val="Heading2"/>
      </w:pPr>
      <w:r>
        <w:t>A. Binary Tree LED/Button System</w:t>
      </w:r>
    </w:p>
    <w:p w14:paraId="11BA8B6E" w14:textId="77777777" w:rsidR="000C1345" w:rsidRDefault="00000000">
      <w:r>
        <w:t>- Install 31 tactile pushbuttons in a pyramid layout on a panel (6" × 6").</w:t>
      </w:r>
    </w:p>
    <w:p w14:paraId="3C83B0E9" w14:textId="77777777" w:rsidR="000C1345" w:rsidRDefault="00000000">
      <w:r>
        <w:t>- Mount 31 corresponding LEDs above each button. Use 220Ω resistors in series.</w:t>
      </w:r>
    </w:p>
    <w:p w14:paraId="2326AC18" w14:textId="77777777" w:rsidR="000C1345" w:rsidRDefault="00000000">
      <w:r>
        <w:t>- Connect all buttons and LEDs to 3 MCP23017 GPIO expanders via I2C.</w:t>
      </w:r>
    </w:p>
    <w:p w14:paraId="1DA4D935" w14:textId="77777777" w:rsidR="000C1345" w:rsidRDefault="00000000">
      <w:r>
        <w:t>- Use pull-up resistors (~10kΩ) for each button input line.</w:t>
      </w:r>
    </w:p>
    <w:p w14:paraId="582D7A7A" w14:textId="77777777" w:rsidR="000C1345" w:rsidRDefault="00000000">
      <w:r>
        <w:t>- Debounce buttons in software or with capacitors (~0.1µF).</w:t>
      </w:r>
    </w:p>
    <w:p w14:paraId="63C08B4F" w14:textId="77777777" w:rsidR="000C1345" w:rsidRDefault="00000000">
      <w:r>
        <w:t>- Run wires through small printed holes from the external button panel to inside the lockbox.</w:t>
      </w:r>
    </w:p>
    <w:p w14:paraId="6CAD529A" w14:textId="77777777" w:rsidR="000C1345" w:rsidRDefault="00000000">
      <w:pPr>
        <w:pStyle w:val="Heading2"/>
      </w:pPr>
      <w:r>
        <w:t>B. Keypad Input</w:t>
      </w:r>
    </w:p>
    <w:p w14:paraId="5046D648" w14:textId="77777777" w:rsidR="000C1345" w:rsidRDefault="00000000">
      <w:r>
        <w:t>- Use a 3x3 matrix keypad (1–9). Mount flush into the door panel.</w:t>
      </w:r>
    </w:p>
    <w:p w14:paraId="48975735" w14:textId="77777777" w:rsidR="000C1345" w:rsidRDefault="00000000">
      <w:r>
        <w:t>- Wires should route into the interior through pre-drilled holes or pass-throughs.</w:t>
      </w:r>
    </w:p>
    <w:p w14:paraId="70F957EE" w14:textId="77777777" w:rsidR="000C1345" w:rsidRDefault="00000000">
      <w:r>
        <w:t>- Each button connects to GPIO or additional MCP23017 pins.</w:t>
      </w:r>
    </w:p>
    <w:p w14:paraId="28AF30D6" w14:textId="77777777" w:rsidR="000C1345" w:rsidRDefault="00000000">
      <w:r>
        <w:t>- PIN code is stored and compared in software after tree sequence success.</w:t>
      </w:r>
    </w:p>
    <w:p w14:paraId="63F14075" w14:textId="77777777" w:rsidR="000C1345" w:rsidRDefault="00000000">
      <w:pPr>
        <w:pStyle w:val="Heading2"/>
      </w:pPr>
      <w:r>
        <w:lastRenderedPageBreak/>
        <w:t>C. Servo Motor and Lock Bar Control</w:t>
      </w:r>
    </w:p>
    <w:p w14:paraId="3942A39E" w14:textId="77777777" w:rsidR="000C1345" w:rsidRDefault="00000000">
      <w:r>
        <w:t>- Mount the servo to its printed mount and secure against the lockbox wall using screws.</w:t>
      </w:r>
    </w:p>
    <w:p w14:paraId="4C8BB971" w14:textId="77777777" w:rsidR="000C1345" w:rsidRDefault="00000000">
      <w:r>
        <w:t>- The servo arm connects to the lock bar. Rotation causes horizontal slide.</w:t>
      </w:r>
    </w:p>
    <w:p w14:paraId="2756041C" w14:textId="77777777" w:rsidR="000C1345" w:rsidRDefault="00000000">
      <w:r>
        <w:t>- Ensure free movement within the lock bar tunnel. Test manually before wiring.</w:t>
      </w:r>
    </w:p>
    <w:p w14:paraId="29E87AC5" w14:textId="77777777" w:rsidR="000C1345" w:rsidRDefault="00000000">
      <w:r>
        <w:t>- Power the servo separately with 5V, ideally not from Pi’s internal rail.</w:t>
      </w:r>
    </w:p>
    <w:p w14:paraId="56BA8DD0" w14:textId="77777777" w:rsidR="000C1345" w:rsidRDefault="00000000">
      <w:pPr>
        <w:pStyle w:val="Heading2"/>
      </w:pPr>
      <w:r>
        <w:t>D. Power &amp; Raspberry Pi Setup</w:t>
      </w:r>
    </w:p>
    <w:p w14:paraId="4DDF51E2" w14:textId="77777777" w:rsidR="000C1345" w:rsidRDefault="00000000">
      <w:r>
        <w:t>- Raspberry Pi 4 recommended. Mount internally or externally based on space.</w:t>
      </w:r>
    </w:p>
    <w:p w14:paraId="0B552578" w14:textId="77777777" w:rsidR="000C1345" w:rsidRDefault="00000000">
      <w:r>
        <w:t>- Use a 5V 3A power supply to ensure stable operation.</w:t>
      </w:r>
    </w:p>
    <w:p w14:paraId="5C8B2251" w14:textId="77777777" w:rsidR="000C1345" w:rsidRDefault="00000000">
      <w:r>
        <w:t>- Connect SDA (GPIO2) and SCL (GPIO3) for I2C control to MCP23017 expanders.</w:t>
      </w:r>
    </w:p>
    <w:p w14:paraId="60B06054" w14:textId="77777777" w:rsidR="000C1345" w:rsidRDefault="00000000">
      <w:r>
        <w:t>- Use common GND for Pi, LEDs, keypad, and servo.</w:t>
      </w:r>
    </w:p>
    <w:p w14:paraId="696C6DB9" w14:textId="77777777" w:rsidR="000C1345" w:rsidRDefault="00000000">
      <w:r>
        <w:t>- Optional UPS HAT or battery backup for secure boot and uptime.</w:t>
      </w:r>
    </w:p>
    <w:p w14:paraId="7FBA5208" w14:textId="77777777" w:rsidR="000C1345" w:rsidRDefault="00000000">
      <w:pPr>
        <w:pStyle w:val="Heading2"/>
      </w:pPr>
      <w:r>
        <w:t>E. Wiring Management</w:t>
      </w:r>
    </w:p>
    <w:p w14:paraId="29E9F877" w14:textId="77777777" w:rsidR="000C1345" w:rsidRDefault="00000000">
      <w:r>
        <w:t>- Use color-coded jumper wires for clarity.</w:t>
      </w:r>
    </w:p>
    <w:p w14:paraId="0FEDB4F1" w14:textId="77777777" w:rsidR="000C1345" w:rsidRDefault="00000000">
      <w:r>
        <w:t>- Use cable ties, adhesive clips, or glue paths to manage interior wiring.</w:t>
      </w:r>
    </w:p>
    <w:p w14:paraId="2D432E82" w14:textId="77777777" w:rsidR="000C1345" w:rsidRDefault="00000000">
      <w:r>
        <w:t>- Reserve openings in shell for routing external wires or extensions as needed.</w:t>
      </w:r>
    </w:p>
    <w:sectPr w:rsidR="000C13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901234">
    <w:abstractNumId w:val="8"/>
  </w:num>
  <w:num w:numId="2" w16cid:durableId="869222667">
    <w:abstractNumId w:val="6"/>
  </w:num>
  <w:num w:numId="3" w16cid:durableId="938947547">
    <w:abstractNumId w:val="5"/>
  </w:num>
  <w:num w:numId="4" w16cid:durableId="783773636">
    <w:abstractNumId w:val="4"/>
  </w:num>
  <w:num w:numId="5" w16cid:durableId="1147357164">
    <w:abstractNumId w:val="7"/>
  </w:num>
  <w:num w:numId="6" w16cid:durableId="394860914">
    <w:abstractNumId w:val="3"/>
  </w:num>
  <w:num w:numId="7" w16cid:durableId="620385394">
    <w:abstractNumId w:val="2"/>
  </w:num>
  <w:num w:numId="8" w16cid:durableId="87695172">
    <w:abstractNumId w:val="1"/>
  </w:num>
  <w:num w:numId="9" w16cid:durableId="116878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345"/>
    <w:rsid w:val="0015074B"/>
    <w:rsid w:val="0029639D"/>
    <w:rsid w:val="00326F90"/>
    <w:rsid w:val="00510E46"/>
    <w:rsid w:val="009D0E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07B19"/>
  <w14:defaultImageDpi w14:val="300"/>
  <w15:docId w15:val="{603869B7-8564-694F-943D-07CD5A00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Quintero</cp:lastModifiedBy>
  <cp:revision>2</cp:revision>
  <dcterms:created xsi:type="dcterms:W3CDTF">2025-07-17T08:52:00Z</dcterms:created>
  <dcterms:modified xsi:type="dcterms:W3CDTF">2025-07-17T08:52:00Z</dcterms:modified>
  <cp:category/>
</cp:coreProperties>
</file>