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D97706"/>
          <w:sz w:val="44"/>
        </w:rPr>
        <w:t>GUION DE GRABACIÓN - VIDEO DEMOSTRATIVO</w:t>
      </w:r>
    </w:p>
    <w:p>
      <w:pPr>
        <w:spacing w:after="320"/>
      </w:pPr>
      <w:r>
        <w:rPr>
          <w:b/>
          <w:color w:val="1C1917"/>
          <w:sz w:val="28"/>
        </w:rPr>
        <w:t>Food Store - Sistema de Pedidos y Delivery Gastronómico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5F5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Materia:</w:t>
            </w:r>
          </w:p>
        </w:tc>
        <w:tc>
          <w:tcPr>
            <w:tcW w:type="dxa" w:w="6480"/>
            <w:shd w:fill="FAFA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Programación IV - Tecnicatura Universitaria en Programación de Sistemas (UTN)</w:t>
            </w:r>
          </w:p>
        </w:tc>
      </w:tr>
      <w:tr>
        <w:tc>
          <w:tcPr>
            <w:tcW w:type="dxa" w:w="2880"/>
            <w:shd w:fill="F5F5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Autor / Alumno:</w:t>
            </w:r>
          </w:p>
        </w:tc>
        <w:tc>
          <w:tcPr>
            <w:tcW w:type="dxa" w:w="6480"/>
            <w:shd w:fill="FAFA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Brian Emanuel Rios</w:t>
            </w:r>
          </w:p>
        </w:tc>
      </w:tr>
      <w:tr>
        <w:tc>
          <w:tcPr>
            <w:tcW w:type="dxa" w:w="2880"/>
            <w:shd w:fill="F5F5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Repositorio GitHub:</w:t>
            </w:r>
          </w:p>
        </w:tc>
        <w:tc>
          <w:tcPr>
            <w:tcW w:type="dxa" w:w="6480"/>
            <w:shd w:fill="FAFA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https://github.com/brianrios97/TPI.Food.Store-Programacion.IV</w:t>
            </w:r>
          </w:p>
        </w:tc>
      </w:tr>
      <w:tr>
        <w:tc>
          <w:tcPr>
            <w:tcW w:type="dxa" w:w="2880"/>
            <w:shd w:fill="F5F5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Duración Estimada:</w:t>
            </w:r>
          </w:p>
        </w:tc>
        <w:tc>
          <w:tcPr>
            <w:tcW w:type="dxa" w:w="6480"/>
            <w:shd w:fill="FAFA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7 a 10 minutos (Ritmo pausado y claro)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B45309"/>
          <w:sz w:val="28"/>
        </w:rPr>
        <w:t>1. Preparación Previa (Antes de Iniciar la Grabación)</w:t>
      </w:r>
    </w:p>
    <w:p>
      <w:pPr>
        <w:pStyle w:val="ListBullet"/>
        <w:spacing w:after="60"/>
      </w:pPr>
      <w:r>
        <w:rPr>
          <w:b/>
        </w:rPr>
        <w:t xml:space="preserve">Terminal 1 (Backend): </w:t>
      </w:r>
      <w:r>
        <w:t>Ubicada en la carpeta backend con el entorno virtual activado (.venv\Scripts\activate).</w:t>
      </w:r>
    </w:p>
    <w:p>
      <w:pPr>
        <w:pStyle w:val="ListBullet"/>
        <w:spacing w:after="60"/>
      </w:pPr>
      <w:r>
        <w:rPr>
          <w:b/>
        </w:rPr>
        <w:t xml:space="preserve">Terminal 2 (Frontend): </w:t>
      </w:r>
      <w:r>
        <w:t>Ubicada en la carpeta frontend lista para ejecutar pnpm build y pnpm dev.</w:t>
      </w:r>
    </w:p>
    <w:p>
      <w:pPr>
        <w:pStyle w:val="ListBullet"/>
        <w:spacing w:after="60"/>
      </w:pPr>
      <w:r>
        <w:rPr>
          <w:b/>
        </w:rPr>
        <w:t xml:space="preserve">Pestañas del Navegador: </w:t>
      </w:r>
      <w:r>
        <w:t>Pestaña 1 en http://localhost:5173 (Food Store), Pestaña 2 en http://localhost:8000/docs (Swagger), Pestaña 3 con el repositorio de GitHub.</w:t>
      </w:r>
    </w:p>
    <w:p>
      <w:pPr>
        <w:pStyle w:val="ListBullet"/>
        <w:spacing w:after="60"/>
      </w:pPr>
      <w:r>
        <w:rPr>
          <w:b/>
        </w:rPr>
        <w:t xml:space="preserve">Editor de Código: </w:t>
      </w:r>
      <w:r>
        <w:t>VS Code abierto en la raíz con los archivos unit_of_work.py, service.py y authStore.ts a mano.</w:t>
      </w:r>
    </w:p>
    <w:p>
      <w:pPr>
        <w:spacing w:after="200"/>
      </w:pPr>
    </w:p>
    <w:p>
      <w:pPr>
        <w:spacing w:before="320" w:after="80"/>
      </w:pPr>
      <w:r>
        <w:rPr>
          <w:b/>
          <w:color w:val="92400E"/>
          <w:sz w:val="26"/>
        </w:rPr>
        <w:t>Bloque 1: Presentación y Arquitectura General (0:00 - 1:30)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🖥️ QUÉ MOSTRAR EN PANTALLA: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Cámara web encendida o portada del navegador con el README.md.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la estructura en capas en VS Code: app/core, app/modules (auth, categorias, pedidos, productos, usuarios).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las carpetas de frontend: src/features, src/routes, src/store, src/shared.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🎙️ QUÉ DECIR (GUION HABLADO):</w:t>
            </w:r>
          </w:p>
          <w:p>
            <w:pPr>
              <w:spacing w:after="0" w:line="276" w:lineRule="auto"/>
            </w:pPr>
            <w:r>
              <w:rPr>
                <w:i/>
                <w:sz w:val="21"/>
              </w:rPr>
              <w:t>"Buenas tardes a los profesores de la cátedra de Programación IV. Mi nombre es Brian Emanuel Rios y voy a presentar mi Trabajo Práctico Integrador: Food Store, una plataforma web para pedidos y delivery gastronómico.</w:t>
              <w:br/>
              <w:br/>
              <w:t>Para este proyecto tomé como punto de partida el trabajo que realicé en Programación III, evolucionando su arquitectura hacia un estándar profesional desacoplado.</w:t>
              <w:br/>
              <w:br/>
              <w:t>En el backend utilizamos Python 3.11 con FastAPI y SQLModel sobre SQLAlchemy 2. Implementamos una arquitectura limpia por capas: Router, Service, Unit of Work con context manager, repositorios genéricos y modelos de dominio. La autenticación se maneja con JWT firmado en cookies HttpOnly para evitar ataques XSS.</w:t>
              <w:br/>
              <w:br/>
              <w:t>En el frontend construimos una Single Page Application con React 19 y TypeScript estricto, sin ningún tipo any, empaquetado con Vite 7 y Tailwind CSS 4. El estado del servidor lo gestionamos con TanStack Query 5, el estado del cliente con Zustand 5 persistente, y los formularios y tablas con TanStack Form 1 y TanStack Table 8."</w:t>
            </w:r>
          </w:p>
        </w:tc>
      </w:tr>
    </w:tbl>
    <w:p>
      <w:pPr>
        <w:spacing w:after="240"/>
      </w:pPr>
    </w:p>
    <w:p>
      <w:pPr>
        <w:spacing w:before="320" w:after="80"/>
      </w:pPr>
      <w:r>
        <w:rPr>
          <w:b/>
          <w:color w:val="92400E"/>
          <w:sz w:val="26"/>
        </w:rPr>
        <w:t>Bloque 2: Puesta en Marcha, Seed y Documentación Swagger (1:30 - 2:45)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🖥️ QUÉ MOSTRAR EN PANTALLA: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la Terminal 1 (Backend), ejecutar: python -m app.db.seed.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el mensaje de creación de tablas, usuarios (admin/cliente) y catálogo sin duplicados.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Iniciar FastAPI: uvicorn app.main:app --reload --port 8000.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el navegador abrir http://localhost:8000/docs y mostrar los endpoints organizados.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la Terminal 2 (Frontend), ejecutar pnpm build para demostrar 0 errores de TypeScript, y luego pnpm dev.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🎙️ QUÉ DECIR (GUION HABLADO):</w:t>
            </w:r>
          </w:p>
          <w:p>
            <w:pPr>
              <w:spacing w:after="0" w:line="276" w:lineRule="auto"/>
            </w:pPr>
            <w:r>
              <w:rPr>
                <w:i/>
                <w:sz w:val="21"/>
              </w:rPr>
              <w:t>"Comenzamos mostrando la inicialización del sistema. En la consola del backend ejecutamos 'python -m app.db.seed'. Este script es completamente idempotente: verifica si los usuarios base o los productos ya existen y no genera duplicados, dejando la base lista para operar.</w:t>
              <w:br/>
              <w:br/>
              <w:t>Iniciamos el servidor con Uvicorn en el puerto 8000 y vemos en el navegador la documentación interactiva Swagger UI. Aquí se observan los endpoints modulares de autenticación, catálogo, pedidos y administración.</w:t>
              <w:br/>
              <w:br/>
              <w:t>En la terminal del frontend ejecutamos 'pnpm build' que corre 'tsc -b' y empaqueta con Vite. Como pueden comprobar, la compilación finaliza con código 0 y cero errores de tipado estricto. Ahora levantamos el entorno de desarrollo con 'pnpm dev'."</w:t>
            </w:r>
          </w:p>
        </w:tc>
      </w:tr>
    </w:tbl>
    <w:p>
      <w:pPr>
        <w:spacing w:after="240"/>
      </w:pPr>
    </w:p>
    <w:p>
      <w:pPr>
        <w:spacing w:before="320" w:after="80"/>
      </w:pPr>
      <w:r>
        <w:rPr>
          <w:b/>
          <w:color w:val="92400E"/>
          <w:sz w:val="26"/>
        </w:rPr>
        <w:t>Bloque 3: Flujo del Cliente y Cumplimiento de Reglas de Negocio (2:45 - 5:30)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🖥️ QUÉ MOSTRAR EN PANTALLA: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Ir a http://localhost:5173 y hacer clic en 'Ingresar'.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la caja de credenciales demo y hacer clic en 'Cliente' (cliente / Cliente1234!).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Iniciar sesión y mostrar el cartel flotante (Toast) de bienvenida.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el Catálogo: probar buscador por texto, filtro de categorías y paginación en servidor.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Agregar 2 platos al carrito y mostrar cómo se abre el Mini Carrito Deslizable (CartDrawer).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Ir a '/checkout': dejar la dirección con menos de 5 caracteres para ver la validación de TanStack Form (RN-06). Luego ingresar dirección válida, elegir Efectivo y confirmar.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'/mis-pedidos': mostrar la orden en estado PENDIENTE, desplegar el detalle con precios inmutables (RN-02).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Hacer clic en 'Cancelar Pedido' (RN-05), confirmar en el modal y mostrar cómo el stock se restituye.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🎙️ QUÉ DECIR (GUION HABLADO):</w:t>
            </w:r>
          </w:p>
          <w:p>
            <w:pPr>
              <w:spacing w:after="0" w:line="276" w:lineRule="auto"/>
            </w:pPr>
            <w:r>
              <w:rPr>
                <w:i/>
                <w:sz w:val="21"/>
              </w:rPr>
              <w:t>"Pasamos ahora a la experiencia del cliente. Entramos a la pantalla de login. Fíjense que implementamos TanStack Form con validaciones reactivas y mantuvimos la idea de Prog 3: un recuadro para autocompletar credenciales de prueba con un solo clic.</w:t>
              <w:br/>
              <w:br/>
              <w:t>Ingresamos como Cliente. El backend establece la cookie HttpOnly y el sistema nos da la bienvenida con una notificación Toast flotante.</w:t>
              <w:br/>
              <w:br/>
              <w:t>En el catálogo tenemos paginación en servidor mediante skip y limit. Filtramos por categorías y buscamos por texto. Al presionar 'Agregar', se despliega el Mini Carrito Deslizable lateral, permitiendo modificar unidades en vivo respetando el stock disponible.</w:t>
              <w:br/>
              <w:br/>
              <w:t>Avanzamos al Checkout. Si la dirección tiene menos de 5 caracteres, TanStack Form nos alerta cumpliendo la regla RN-06. Ingresamos una dirección completa, elegimos pago en Efectivo y confirmamos.</w:t>
              <w:br/>
              <w:br/>
              <w:t>El backend procesa la orden de forma atómica con Unit of Work (regla RN-01), descuenta el stock, vacía el carrito y nos lleva a 'Mis Pedidos'. Aquí vemos la orden en estado PENDIENTE con su foto histórica de precios unitarios inmutables (RN-02). Al presionar 'Cancelar Pedido', se ejecuta la regla RN-05: se valida que la orden esté pendiente, se anula y las cantidades se reintegran al inventario."</w:t>
            </w:r>
          </w:p>
        </w:tc>
      </w:tr>
    </w:tbl>
    <w:p>
      <w:pPr>
        <w:spacing w:after="240"/>
      </w:pPr>
    </w:p>
    <w:p>
      <w:pPr>
        <w:spacing w:before="320" w:after="80"/>
      </w:pPr>
      <w:r>
        <w:rPr>
          <w:b/>
          <w:color w:val="92400E"/>
          <w:sz w:val="26"/>
        </w:rPr>
        <w:t>Bloque 4: Flujo del Administrador, Métricas y Máquina de Estados (5:30 - 8:00)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🖥️ QUÉ MOSTRAR EN PANTALLA: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Cerrar sesión del cliente y entrar con la cuenta de 'Admin' (admin / Admin1234!).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Pestaña Resumen (/admin/resumen): Mostrar los 6 KPIs (Ingresos entregados, pedidos de hoy, en preparación, pendientes, entregados, cancelados).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Pestaña Pedidos (/admin/pedidos): Filtrar pedidos. Tomar un pedido PENDIENTE y hacer clic en 'Preparar' (pasa a EN_PREPARACION). Luego en 'Marcar Entregado' (RN-03).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Pestaña Categorías (/admin/categorias): Mostrar la tabla con TanStack Table (filtro y paginación en cliente). Crear una categoría con el modal TanStack Form.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Pestaña Productos (/admin/productos): Mostrar ajuste rápido de stock inline (+ y -) y switch de disponibilidad con un clic.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Pestaña Usuarios (/admin/usuarios): Mostrar la lista y señalar que el botón Desactivar para el admin actual está bloqueado ('Protegido').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🎙️ QUÉ DECIR (GUION HABLADO):</w:t>
            </w:r>
          </w:p>
          <w:p>
            <w:pPr>
              <w:spacing w:after="0" w:line="276" w:lineRule="auto"/>
            </w:pPr>
            <w:r>
              <w:rPr>
                <w:i/>
                <w:sz w:val="21"/>
              </w:rPr>
              <w:t>"Cerramos sesión e ingresamos ahora con el usuario Administrador. El guardián de rutas nos dirige directamente al Panel de Control.</w:t>
              <w:br/>
              <w:br/>
              <w:t>En 'Resumen' observamos las métricas en tiempo real: facturación total de órdenes entregadas, pedidos del día y estado de cocina.</w:t>
              <w:br/>
              <w:br/>
              <w:t>En la pestaña 'Pedidos' se aplica la regla RN-03: la máquina de estados. Si una orden está PENDIENTE, el administrador puede pasarla a EN_PREPARACION o cancelarla. Estando en preparación, puede marcarla como ENTREGADO. Una vez entregada o cancelada, la orden entra en estado final y no admite más transiciones.</w:t>
              <w:br/>
              <w:br/>
              <w:t>En 'Categorías' y 'Productos' implementamos TanStack Table para filtrado y ordenamiento en cliente. Podemos dar de alta platos con TanStack Form y utilizar la edición rápida de stock inline con los botones de más y menos, o pausar la disponibilidad de un plato para que no figure en el catálogo.</w:t>
              <w:br/>
              <w:br/>
              <w:t>Finalmente, en 'Usuarios', administramos las cuentas. Observen la regla de seguridad: el sistema bloquea la auto-desactivación del administrador logueado, garantizando que el panel nunca quede inaccesible."</w:t>
            </w:r>
          </w:p>
        </w:tc>
      </w:tr>
    </w:tbl>
    <w:p>
      <w:pPr>
        <w:spacing w:after="240"/>
      </w:pPr>
    </w:p>
    <w:p>
      <w:pPr>
        <w:spacing w:before="320" w:after="80"/>
      </w:pPr>
      <w:r>
        <w:rPr>
          <w:b/>
          <w:color w:val="92400E"/>
          <w:sz w:val="26"/>
        </w:rPr>
        <w:t>Bloque 5: Puntos Fuertes del Código, Empaquetado y Cierre (8:00 - 9:00)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🖥️ QUÉ MOSTRAR EN PANTALLA: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VS Code: mostrar rápidamente unit_of_work.py (context manager, commit y rollback automático).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frontend/src/store/authStore.ts (partialize guardando solo el usuario, sin tokens en localStorage).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En la terminal, ejecutar: powershell -ExecutionPolicy Bypass -File scripts/empaquetar_entrega.ps1.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el archivo TPI-Food_Store-Brian_Emanuel_Rios.zip generado de 0.88 MB.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Mostrar el repositorio GitHub con los 11 issues cerrados.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🎙️ QUÉ DECIR (GUION HABLADO):</w:t>
            </w:r>
          </w:p>
          <w:p>
            <w:pPr>
              <w:spacing w:after="0" w:line="276" w:lineRule="auto"/>
            </w:pPr>
            <w:r>
              <w:rPr>
                <w:i/>
                <w:sz w:val="21"/>
              </w:rPr>
              <w:t>"Para finalizar, repasamos dos aspectos fundamentales del código:</w:t>
              <w:br/>
              <w:t>En 'unit_of_work.py' definimos el context manager con __enter__ y __exit__. Ante cualquier falla o excepción, se ejecuta automáticamente un rollback garantizando atomicidad.</w:t>
              <w:br/>
              <w:t>En el frontend, 'authStore.ts' persiste únicamente el objeto usuario mediante partialize. La cookie HttpOnly viaja automáticamente con withCredentials, manteniendo el token fuera del alcance de JavaScript.</w:t>
              <w:br/>
              <w:br/>
              <w:t>Por último, ejecutamos el script 'empaquetar_entrega.ps1', que comprime la solución en un archivo ZIP limpio de 0.88 MB, excluyendo node_modules, entornos virtuales y secretos locales, listo para el campus virtual.</w:t>
              <w:br/>
              <w:br/>
              <w:t>Todos los cambios fueron sincronizados en GitHub siguiendo Conventional Commits y cerrando los 11 issues correspondientes a los criterios de evaluación.</w:t>
              <w:br/>
              <w:br/>
              <w:t>Muchas gracias por su atención."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925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