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B54A8" w14:textId="77777777" w:rsidR="00BB06F7" w:rsidRPr="00BB06F7" w:rsidRDefault="00BB06F7" w:rsidP="00BB06F7">
      <w:pPr>
        <w:pBdr>
          <w:bottom w:val="single" w:sz="8" w:space="4" w:color="4F81BD"/>
        </w:pBdr>
        <w:spacing w:after="300" w:line="240" w:lineRule="auto"/>
        <w:contextualSpacing/>
        <w:rPr>
          <w:rFonts w:ascii="Calibri" w:eastAsia="MS Gothic" w:hAnsi="Calibri" w:cs="Calibri"/>
          <w:color w:val="17365D"/>
          <w:spacing w:val="5"/>
          <w:kern w:val="28"/>
          <w:sz w:val="52"/>
          <w:szCs w:val="52"/>
          <w14:ligatures w14:val="none"/>
        </w:rPr>
      </w:pPr>
      <w:r w:rsidRPr="00BB06F7">
        <w:rPr>
          <w:rFonts w:ascii="Calibri" w:eastAsia="MS Gothic" w:hAnsi="Calibri" w:cs="Calibri"/>
          <w:color w:val="17365D"/>
          <w:spacing w:val="5"/>
          <w:kern w:val="28"/>
          <w:sz w:val="52"/>
          <w:szCs w:val="52"/>
          <w14:ligatures w14:val="none"/>
        </w:rPr>
        <w:t>Sample Large Document</w:t>
      </w:r>
    </w:p>
    <w:p w14:paraId="5AFE8842" w14:textId="77777777" w:rsid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</w:p>
    <w:p w14:paraId="26A3B5C3" w14:textId="5573917D" w:rsidR="00BB06F7" w:rsidRDefault="00B7734E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Change 1</w:t>
      </w:r>
    </w:p>
    <w:p w14:paraId="01E3D92E" w14:textId="0628BA4C" w:rsidR="002A4BE2" w:rsidRDefault="002A4BE2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Change 2</w:t>
      </w:r>
    </w:p>
    <w:p w14:paraId="56A2E013" w14:textId="528722DC" w:rsidR="00CE2837" w:rsidRDefault="00CE283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Change 3</w:t>
      </w:r>
      <w:r w:rsidR="009A4AC6"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 xml:space="preserve"> </w:t>
      </w:r>
    </w:p>
    <w:p w14:paraId="039542BA" w14:textId="153483CC" w:rsidR="009A4AC6" w:rsidRDefault="009A4AC6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Change 4</w:t>
      </w:r>
    </w:p>
    <w:p w14:paraId="074F8BD0" w14:textId="6FACEDAA" w:rsidR="00A04FB4" w:rsidRDefault="00A04FB4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Change 5</w:t>
      </w:r>
    </w:p>
    <w:p w14:paraId="47D390B6" w14:textId="3A81B77C" w:rsidR="000349A2" w:rsidRDefault="000349A2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Change 6</w:t>
      </w:r>
    </w:p>
    <w:p w14:paraId="76064EBA" w14:textId="77777777" w:rsid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</w:p>
    <w:p w14:paraId="139B9716" w14:textId="7180D20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This is a test document with multiple headings and sections</w:t>
      </w: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. </w:t>
      </w:r>
    </w:p>
    <w:p w14:paraId="52FFE99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This is a test </w:t>
      </w:r>
      <w:commentRangeStart w:id="0"/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document</w:t>
      </w:r>
      <w:commentRangeEnd w:id="0"/>
      <w:r w:rsidRPr="00BB06F7">
        <w:rPr>
          <w:rFonts w:ascii="Cambria" w:eastAsia="MS Mincho" w:hAnsi="Cambria" w:cs="Arial"/>
          <w:kern w:val="0"/>
          <w:sz w:val="16"/>
          <w:szCs w:val="16"/>
          <w14:ligatures w14:val="none"/>
        </w:rPr>
        <w:commentReference w:id="0"/>
      </w: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.</w:t>
      </w:r>
    </w:p>
    <w:p w14:paraId="3EB1A524" w14:textId="77777777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Arial Black" w:eastAsia="MS Gothic" w:hAnsi="Arial Black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Arial Black" w:eastAsia="MS Gothic" w:hAnsi="Arial Black" w:cs="Times New Roman"/>
          <w:b/>
          <w:bCs/>
          <w:color w:val="365F91"/>
          <w:kern w:val="0"/>
          <w:sz w:val="28"/>
          <w:szCs w:val="28"/>
          <w14:ligatures w14:val="none"/>
        </w:rPr>
        <w:t xml:space="preserve">Executive </w:t>
      </w:r>
      <w:r w:rsidRPr="00BB06F7">
        <w:rPr>
          <w:rFonts w:ascii="Arial Black" w:eastAsia="MS Gothic" w:hAnsi="Arial Black" w:cs="Times New Roman"/>
          <w:b/>
          <w:bCs/>
          <w:color w:val="FF0000"/>
          <w:kern w:val="0"/>
          <w:sz w:val="28"/>
          <w:szCs w:val="28"/>
          <w14:ligatures w14:val="none"/>
        </w:rPr>
        <w:t>Summary</w:t>
      </w:r>
    </w:p>
    <w:p w14:paraId="40193B0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This document demonstrates the navigation and version control capabilities of milLingoEdit. It contains multiple chapters and sections with varying heading levels.</w:t>
      </w:r>
    </w:p>
    <w:p w14:paraId="22F988E8" w14:textId="77777777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Bebas Neue" w:eastAsia="MS Gothic" w:hAnsi="Bebas Neue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Bebas Neue" w:eastAsia="MS Gothic" w:hAnsi="Bebas Neue" w:cs="Times New Roman"/>
          <w:b/>
          <w:bCs/>
          <w:color w:val="365F91"/>
          <w:kern w:val="0"/>
          <w:sz w:val="28"/>
          <w:szCs w:val="28"/>
          <w14:ligatures w14:val="none"/>
        </w:rPr>
        <w:t>Part I: Introduction</w:t>
      </w:r>
    </w:p>
    <w:p w14:paraId="5A05E334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Introduction to the first major part of the document.</w:t>
      </w:r>
    </w:p>
    <w:p w14:paraId="2EEA2133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1: Main Content</w:t>
      </w:r>
    </w:p>
    <w:p w14:paraId="67087D2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Main content for chapter 1. This demonstrates a second-level heading.</w:t>
      </w:r>
    </w:p>
    <w:p w14:paraId="4BB693B7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1.1: Detailed Analysis</w:t>
      </w:r>
    </w:p>
    <w:p w14:paraId="364DBD0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1.1. This demonstrates a third-level heading.</w:t>
      </w:r>
    </w:p>
    <w:p w14:paraId="5F5A994D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1.1.1: In-Depth</w:t>
      </w:r>
    </w:p>
    <w:p w14:paraId="31B8094C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C4978C7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1.1.2: In-Depth</w:t>
      </w:r>
    </w:p>
    <w:p w14:paraId="29AB782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322C8459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1.2: Detailed Analysis</w:t>
      </w:r>
    </w:p>
    <w:p w14:paraId="70DE158F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1.2. This demonstrates a third-level heading.</w:t>
      </w:r>
    </w:p>
    <w:p w14:paraId="12EDF6E1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1.2.1: In-Depth</w:t>
      </w:r>
    </w:p>
    <w:p w14:paraId="4E24C6D1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3EC18CA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lastRenderedPageBreak/>
        <w:t>Section 1.2.2: In-Depth</w:t>
      </w:r>
    </w:p>
    <w:p w14:paraId="437FE78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1CE31B43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1.3: Detailed Analysis</w:t>
      </w:r>
    </w:p>
    <w:p w14:paraId="4F99A9A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1.3. This demonstrates a third-level heading.</w:t>
      </w:r>
    </w:p>
    <w:p w14:paraId="550EADCE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1.3.1: In-Depth</w:t>
      </w:r>
    </w:p>
    <w:p w14:paraId="2F2EA9E1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C37E1C0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1.3.2: In-Depth</w:t>
      </w:r>
    </w:p>
    <w:p w14:paraId="76DC416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AC56D78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2: Main Content</w:t>
      </w:r>
    </w:p>
    <w:p w14:paraId="0305943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Main content for chapter 2. This demonstrates a second-level heading.</w:t>
      </w:r>
    </w:p>
    <w:p w14:paraId="081328E5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2.1: Detailed Analysis</w:t>
      </w:r>
    </w:p>
    <w:p w14:paraId="62148DCB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2.1. This demonstrates a third-level heading.</w:t>
      </w:r>
    </w:p>
    <w:p w14:paraId="499082D9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2.1.1: In-Depth</w:t>
      </w:r>
    </w:p>
    <w:p w14:paraId="47F88EC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58A613B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2.1.2: In-Depth</w:t>
      </w:r>
    </w:p>
    <w:p w14:paraId="48C0CE5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7B93C32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2.2: Detailed Analysis</w:t>
      </w:r>
    </w:p>
    <w:p w14:paraId="08471A6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2.2. This demonstrates a third-level heading.</w:t>
      </w:r>
    </w:p>
    <w:p w14:paraId="2ACD1C97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2.2.1: In-Depth</w:t>
      </w:r>
    </w:p>
    <w:p w14:paraId="19CE9CA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65C9DAB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2.2.2: In-Depth</w:t>
      </w:r>
    </w:p>
    <w:p w14:paraId="4A196B4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4C3591E8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2.3: Detailed Analysis</w:t>
      </w:r>
    </w:p>
    <w:p w14:paraId="3E2B489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2.3. This demonstrates a third-level heading.</w:t>
      </w:r>
    </w:p>
    <w:p w14:paraId="1D8BFA55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2.3.1: In-Depth</w:t>
      </w:r>
    </w:p>
    <w:p w14:paraId="1E0F5AEF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4E204450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lastRenderedPageBreak/>
        <w:t>Section 2.3.2: In-Depth</w:t>
      </w:r>
    </w:p>
    <w:p w14:paraId="46E98176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071861E3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3: Main Content</w:t>
      </w:r>
    </w:p>
    <w:p w14:paraId="4D700905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Main content for chapter 3. This demonstrates a second-level heading.</w:t>
      </w:r>
    </w:p>
    <w:p w14:paraId="5E16F090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3.1: Detailed Analysis</w:t>
      </w:r>
    </w:p>
    <w:p w14:paraId="3117A5CC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3.1. This demonstrates a third-level heading.</w:t>
      </w:r>
    </w:p>
    <w:p w14:paraId="734042A5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3.1.1: In-Depth</w:t>
      </w:r>
    </w:p>
    <w:p w14:paraId="0349B559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3DBEBF1F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3.1.2: In-Depth</w:t>
      </w:r>
    </w:p>
    <w:p w14:paraId="59B6CD0C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54E52C76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3.2: Detailed Analysis</w:t>
      </w:r>
    </w:p>
    <w:p w14:paraId="76E7824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3.2. This demonstrates a third-level heading.</w:t>
      </w:r>
    </w:p>
    <w:p w14:paraId="2A7EE991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3.2.1: In-Depth</w:t>
      </w:r>
    </w:p>
    <w:p w14:paraId="61D323A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C0AF463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3.2.2: In-Depth</w:t>
      </w:r>
    </w:p>
    <w:p w14:paraId="4B4E6171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18FD000C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3.3: Detailed Analysis</w:t>
      </w:r>
    </w:p>
    <w:p w14:paraId="3CF79797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3.3. This demonstrates a third-level heading.</w:t>
      </w:r>
    </w:p>
    <w:p w14:paraId="017F3D6C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3.3.1: In-Depth</w:t>
      </w:r>
    </w:p>
    <w:p w14:paraId="0964093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5DC33B0E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3.3.2: In-Depth</w:t>
      </w:r>
    </w:p>
    <w:p w14:paraId="25BD81E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22C8B92" w14:textId="77777777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  <w:t>Part II: Advanced Topics</w:t>
      </w:r>
    </w:p>
    <w:p w14:paraId="31F36364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Introduction to the advanced topics section.</w:t>
      </w:r>
    </w:p>
    <w:p w14:paraId="6138B6D6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4: Advanced Content</w:t>
      </w:r>
    </w:p>
    <w:p w14:paraId="57CB22D5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Advanced content for chapter 4.</w:t>
      </w:r>
    </w:p>
    <w:p w14:paraId="27041F38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Technical Section 4.1</w:t>
      </w:r>
    </w:p>
    <w:p w14:paraId="642E7904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65E567D7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Technical Section 4.2</w:t>
      </w:r>
    </w:p>
    <w:p w14:paraId="2CCD97B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6641536A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5: Advanced Content</w:t>
      </w:r>
    </w:p>
    <w:p w14:paraId="7329FBD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Advanced content for chapter 5.</w:t>
      </w:r>
    </w:p>
    <w:p w14:paraId="2CAF94B7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Technical Section 5.1</w:t>
      </w:r>
    </w:p>
    <w:p w14:paraId="66E9051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14748684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Technical Section 5.2</w:t>
      </w:r>
    </w:p>
    <w:p w14:paraId="55593CE9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5B829102" w14:textId="77777777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  <w:t>Appendices</w:t>
      </w:r>
    </w:p>
    <w:p w14:paraId="3B01D5D0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Appendix A: Supporting Information</w:t>
      </w:r>
    </w:p>
    <w:p w14:paraId="50746F7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Supporting information for appendix A. Supporting information for appendix A. Supporting information for appendix A. Supporting information for appendix A. Supporting information for appendix A. </w:t>
      </w:r>
    </w:p>
    <w:p w14:paraId="1DE51F72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Appendix B: Supporting Information</w:t>
      </w:r>
    </w:p>
    <w:p w14:paraId="79F40B8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Supporting information for appendix B. Supporting information for appendix B. Supporting information for appendix B. Supporting information for appendix B. Supporting information for appendix B. </w:t>
      </w:r>
    </w:p>
    <w:p w14:paraId="226A9C26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Appendix C: Supporting Information</w:t>
      </w:r>
    </w:p>
    <w:p w14:paraId="6EF5258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Supporting information for appendix C. Supporting information for appendix C. Supporting information for appendix C. Supporting information for appendix C. Supporting information for appendix C. </w:t>
      </w:r>
    </w:p>
    <w:p w14:paraId="4DACE5E9" w14:textId="77777777" w:rsidR="00BB06F7" w:rsidRPr="00BB06F7" w:rsidRDefault="00BB06F7" w:rsidP="00BB06F7">
      <w:pPr>
        <w:spacing w:after="200" w:line="240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Blah</w:t>
      </w:r>
    </w:p>
    <w:p w14:paraId="1DC79F53" w14:textId="1DBECE55" w:rsidR="00BB06F7" w:rsidRDefault="00BB06F7"/>
    <w:sectPr w:rsidR="00BB0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Brian Smith" w:date="2025-01-12T12:20:00Z" w:initials="BS">
    <w:p w14:paraId="7CFCF4E1" w14:textId="77777777" w:rsidR="00BB06F7" w:rsidRDefault="00BB06F7" w:rsidP="00BB06F7">
      <w:pPr>
        <w:pStyle w:val="CommentText"/>
      </w:pPr>
      <w:r>
        <w:rPr>
          <w:rStyle w:val="CommentReference"/>
        </w:rPr>
        <w:annotationRef/>
      </w:r>
      <w:r>
        <w:t>This is the first comment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7CFCF4E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668CF9F0" w16cex:dateUtc="2025-01-12T19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CFCF4E1" w16cid:durableId="668CF9F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ebas Neue">
    <w:panose1 w:val="020B0000000000000000"/>
    <w:charset w:val="00"/>
    <w:family w:val="swiss"/>
    <w:pitch w:val="variable"/>
    <w:sig w:usb0="A000002F" w:usb1="0000004B" w:usb2="00000000" w:usb3="00000000" w:csb0="00000093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Brian Smith">
    <w15:presenceInfo w15:providerId="Windows Live" w15:userId="aa198c5a8d1d04d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6F7"/>
    <w:rsid w:val="000349A2"/>
    <w:rsid w:val="00086827"/>
    <w:rsid w:val="002A4BE2"/>
    <w:rsid w:val="00713549"/>
    <w:rsid w:val="009A4AC6"/>
    <w:rsid w:val="00A04FB4"/>
    <w:rsid w:val="00B7734E"/>
    <w:rsid w:val="00B92DD3"/>
    <w:rsid w:val="00BB06F7"/>
    <w:rsid w:val="00C65652"/>
    <w:rsid w:val="00CE2837"/>
    <w:rsid w:val="00E7779C"/>
    <w:rsid w:val="00FD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FF051"/>
  <w15:chartTrackingRefBased/>
  <w15:docId w15:val="{63226C47-AC9A-4C26-BE2E-485775AB9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6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6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6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6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6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6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6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6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6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6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6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6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6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6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6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6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6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6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06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6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06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06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06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06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06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06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06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06F7"/>
    <w:rPr>
      <w:b/>
      <w:bCs/>
      <w:smallCaps/>
      <w:color w:val="0F4761" w:themeColor="accent1" w:themeShade="BF"/>
      <w:spacing w:val="5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06F7"/>
    <w:pPr>
      <w:spacing w:after="200" w:line="240" w:lineRule="auto"/>
    </w:pPr>
    <w:rPr>
      <w:rFonts w:ascii="Cambria" w:eastAsia="MS Mincho" w:hAnsi="Cambria" w:cs="Arial"/>
      <w:kern w:val="0"/>
      <w:sz w:val="20"/>
      <w:szCs w:val="20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06F7"/>
    <w:rPr>
      <w:rFonts w:ascii="Cambria" w:eastAsia="MS Mincho" w:hAnsi="Cambria" w:cs="Arial"/>
      <w:kern w:val="0"/>
      <w:sz w:val="20"/>
      <w:szCs w:val="2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BB06F7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0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974</Words>
  <Characters>5556</Characters>
  <Application>Microsoft Office Word</Application>
  <DocSecurity>0</DocSecurity>
  <Lines>46</Lines>
  <Paragraphs>13</Paragraphs>
  <ScaleCrop>false</ScaleCrop>
  <Company/>
  <LinksUpToDate>false</LinksUpToDate>
  <CharactersWithSpaces>6517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Smith</dc:creator>
  <cp:keywords/>
  <dc:description/>
  <cp:lastModifiedBy>Brian Smith</cp:lastModifiedBy>
  <cp:revision>4</cp:revision>
  <dcterms:created xsi:type="dcterms:W3CDTF">2025-01-12T22:57:00Z</dcterms:created>
  <dcterms:modified xsi:type="dcterms:W3CDTF">2025-01-12T23:41:00Z</dcterms:modified>
</cp:coreProperties>
</file>