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85D14" w14:textId="2CD47C85" w:rsidR="000A4C82" w:rsidRDefault="00ED52BA" w:rsidP="00ED52BA">
      <w:pPr>
        <w:spacing w:line="480" w:lineRule="auto"/>
        <w:jc w:val="both"/>
      </w:pPr>
      <w:r>
        <w:t xml:space="preserve">The U.S. is highlight as the melting pot attracting a diverse population from all over the world. </w:t>
      </w:r>
      <w:r w:rsidRPr="00FB51D7">
        <w:t>Due to</w:t>
      </w:r>
      <w:r>
        <w:t xml:space="preserve"> the</w:t>
      </w:r>
      <w:r w:rsidRPr="00FB51D7">
        <w:t xml:space="preserve"> globalization, immigration become</w:t>
      </w:r>
      <w:r>
        <w:t>s</w:t>
      </w:r>
      <w:r w:rsidRPr="00FB51D7">
        <w:t xml:space="preserve"> such an important topic in both social and political domain</w:t>
      </w:r>
      <w:r>
        <w:t>s</w:t>
      </w:r>
      <w:r w:rsidRPr="00FB51D7">
        <w:t>. Having various reasons, such as employment, family, asylum, and refuge, many people come to the United States for better life conditions</w:t>
      </w:r>
      <w:r>
        <w:t xml:space="preserve">. There is no doubt that those </w:t>
      </w:r>
      <w:r w:rsidRPr="00FB51D7">
        <w:t xml:space="preserve">immigrants are taking a huge part of almost every sector of society of the United States. </w:t>
      </w:r>
      <w:r w:rsidR="000A4C82">
        <w:t xml:space="preserve">However, are they </w:t>
      </w:r>
      <w:proofErr w:type="gramStart"/>
      <w:r w:rsidR="000A4C82">
        <w:t>actually successful</w:t>
      </w:r>
      <w:proofErr w:type="gramEnd"/>
      <w:r w:rsidR="000A4C82">
        <w:t xml:space="preserve"> on getting a job or education in terms of integration and assimilation? What is success for them? It is important to distinguish their own success so that it leads to better political outcome. </w:t>
      </w:r>
      <w:r>
        <w:t xml:space="preserve">This project is going to look at various characteristics of immigrants and see how </w:t>
      </w:r>
      <w:r w:rsidR="000A4C82">
        <w:t xml:space="preserve">those characteristics are related to their “success” </w:t>
      </w:r>
      <w:r>
        <w:t xml:space="preserve">compared to native-born Americans. </w:t>
      </w:r>
      <w:r w:rsidR="000A4C82">
        <w:t xml:space="preserve">Furthermore, it will be going to look at the application form whether it contains those characteristics well. This includes comparing multi-year data as well as origin country data. Eventually, we can quantify the success for immigrants. </w:t>
      </w:r>
    </w:p>
    <w:p w14:paraId="1E1D04FC" w14:textId="77777777" w:rsidR="00504A42" w:rsidRDefault="00504A42" w:rsidP="00ED52BA">
      <w:pPr>
        <w:spacing w:line="480" w:lineRule="auto"/>
        <w:jc w:val="both"/>
      </w:pPr>
    </w:p>
    <w:p w14:paraId="1A71653B" w14:textId="125C20F1" w:rsidR="0098035A" w:rsidRDefault="0098035A" w:rsidP="00AB0B87">
      <w:pPr>
        <w:spacing w:line="480" w:lineRule="auto"/>
        <w:jc w:val="both"/>
      </w:pPr>
      <w:r>
        <w:t>One thing that are often ignored is th</w:t>
      </w:r>
      <w:r w:rsidR="00AB0B87">
        <w:t xml:space="preserve">e slots available from origin countries. In Lazear’s paper, he argues that </w:t>
      </w:r>
      <w:r>
        <w:t xml:space="preserve">the success of immigrants are </w:t>
      </w:r>
      <w:r w:rsidR="00AB0B87">
        <w:t>depends on not only their characteristics, but also the number of people who can migrate to destination country, the U.S. for this project. Even though one country, like Japan, has higher education attainment, the immigrants from that company will have lower</w:t>
      </w:r>
      <w:r w:rsidR="00AB0B87" w:rsidRPr="0098035A">
        <w:t xml:space="preserve"> educational attainment</w:t>
      </w:r>
      <w:r w:rsidR="00AB0B87">
        <w:t xml:space="preserve"> or </w:t>
      </w:r>
      <w:r w:rsidR="00AB0B87" w:rsidRPr="0098035A">
        <w:t>wage rate</w:t>
      </w:r>
      <w:r w:rsidR="00AB0B87">
        <w:t xml:space="preserve"> because simply the more people migrating. This pattern is </w:t>
      </w:r>
      <w:r w:rsidRPr="0098035A">
        <w:t>a result of a selective immigration process</w:t>
      </w:r>
      <w:r w:rsidR="00AB0B87">
        <w:t>. (130)</w:t>
      </w:r>
    </w:p>
    <w:p w14:paraId="036535C6" w14:textId="59153ED9" w:rsidR="00ED52BA" w:rsidRDefault="00ED52BA"/>
    <w:p w14:paraId="685507FD" w14:textId="77777777" w:rsidR="000A4C82" w:rsidRDefault="000A4C82"/>
    <w:p w14:paraId="71EC913A" w14:textId="77777777" w:rsidR="000A4C82" w:rsidRDefault="000A4C82"/>
    <w:p w14:paraId="709111A0" w14:textId="77777777" w:rsidR="000A4C82" w:rsidRDefault="000A4C82"/>
    <w:p w14:paraId="1DF54040" w14:textId="77777777" w:rsidR="000A4C82" w:rsidRDefault="000A4C82"/>
    <w:p w14:paraId="1BDDFBC4" w14:textId="77777777" w:rsidR="000A4C82" w:rsidRDefault="000A4C82"/>
    <w:p w14:paraId="4027A838" w14:textId="74046A7C" w:rsidR="000A4C82" w:rsidRPr="001364F7" w:rsidRDefault="000A4C82">
      <w:pPr>
        <w:rPr>
          <w:i/>
          <w:iCs/>
        </w:rPr>
      </w:pPr>
      <w:r>
        <w:lastRenderedPageBreak/>
        <w:t xml:space="preserve">Deferred Action for Childhood Arrivals is one of the political sanctions trying to </w:t>
      </w:r>
      <w:r w:rsidR="001364F7">
        <w:t xml:space="preserve">reduce the tension for immigrants who can to the U.S. in their early childhood. However, because of the fact that it doesn’t provide a path to citizenship, those immigrants are placed neither illegal </w:t>
      </w:r>
      <w:proofErr w:type="gramStart"/>
      <w:r w:rsidR="001364F7">
        <w:t>or</w:t>
      </w:r>
      <w:proofErr w:type="gramEnd"/>
      <w:r w:rsidR="001364F7">
        <w:t xml:space="preserve"> legal status represented as “liminal legality.” </w:t>
      </w:r>
      <w:proofErr w:type="spellStart"/>
      <w:r w:rsidR="001364F7" w:rsidRPr="001364F7">
        <w:t>Gámez</w:t>
      </w:r>
      <w:proofErr w:type="spellEnd"/>
      <w:r w:rsidR="001364F7" w:rsidRPr="001364F7">
        <w:t>, R., Lopez, W., &amp; Overton, B.</w:t>
      </w:r>
      <w:r w:rsidR="001364F7">
        <w:t xml:space="preserve"> talk about how those immigrants go through higher education. They found relationship is one of the </w:t>
      </w:r>
      <w:proofErr w:type="gramStart"/>
      <w:r w:rsidR="001364F7">
        <w:t>key</w:t>
      </w:r>
      <w:proofErr w:type="gramEnd"/>
      <w:r w:rsidR="001364F7">
        <w:t xml:space="preserve"> how they become successful. Those immigrants often find mentors and keep their resiliency and desire to succeed. </w:t>
      </w:r>
    </w:p>
    <w:p w14:paraId="33310516" w14:textId="77777777" w:rsidR="001364F7" w:rsidRDefault="001364F7" w:rsidP="00AB0B87">
      <w:pPr>
        <w:spacing w:line="480" w:lineRule="auto"/>
        <w:jc w:val="both"/>
      </w:pPr>
    </w:p>
    <w:p w14:paraId="6F0FE514" w14:textId="77777777" w:rsidR="001364F7" w:rsidRDefault="001364F7" w:rsidP="00AB0B87">
      <w:pPr>
        <w:spacing w:line="480" w:lineRule="auto"/>
        <w:jc w:val="both"/>
      </w:pPr>
    </w:p>
    <w:p w14:paraId="4A2F01F8" w14:textId="77777777" w:rsidR="00AB0B87" w:rsidRDefault="00AB0B87"/>
    <w:sectPr w:rsidR="00AB0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2BA"/>
    <w:rsid w:val="00013CB3"/>
    <w:rsid w:val="00064EC3"/>
    <w:rsid w:val="000A4C82"/>
    <w:rsid w:val="001364F7"/>
    <w:rsid w:val="001B68D6"/>
    <w:rsid w:val="0021263D"/>
    <w:rsid w:val="00504A42"/>
    <w:rsid w:val="0098035A"/>
    <w:rsid w:val="009F2F24"/>
    <w:rsid w:val="00A17827"/>
    <w:rsid w:val="00AB0B87"/>
    <w:rsid w:val="00B164A6"/>
    <w:rsid w:val="00CD75F7"/>
    <w:rsid w:val="00ED52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E662ED5"/>
  <w15:chartTrackingRefBased/>
  <w15:docId w15:val="{DBB0EBF0-76A7-CD43-B139-70F4A8F5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D52BA"/>
    <w:rPr>
      <w:sz w:val="16"/>
      <w:szCs w:val="16"/>
    </w:rPr>
  </w:style>
  <w:style w:type="paragraph" w:styleId="CommentText">
    <w:name w:val="annotation text"/>
    <w:basedOn w:val="Normal"/>
    <w:link w:val="CommentTextChar"/>
    <w:uiPriority w:val="99"/>
    <w:unhideWhenUsed/>
    <w:rsid w:val="00ED52BA"/>
    <w:rPr>
      <w:rFonts w:ascii="Georgia" w:hAnsi="Georgia"/>
      <w:kern w:val="0"/>
      <w:sz w:val="20"/>
      <w:szCs w:val="20"/>
      <w14:ligatures w14:val="none"/>
    </w:rPr>
  </w:style>
  <w:style w:type="character" w:customStyle="1" w:styleId="CommentTextChar">
    <w:name w:val="Comment Text Char"/>
    <w:basedOn w:val="DefaultParagraphFont"/>
    <w:link w:val="CommentText"/>
    <w:uiPriority w:val="99"/>
    <w:rsid w:val="00ED52BA"/>
    <w:rPr>
      <w:rFonts w:ascii="Georgia" w:hAnsi="Georgia"/>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7715">
      <w:bodyDiv w:val="1"/>
      <w:marLeft w:val="0"/>
      <w:marRight w:val="0"/>
      <w:marTop w:val="0"/>
      <w:marBottom w:val="0"/>
      <w:divBdr>
        <w:top w:val="none" w:sz="0" w:space="0" w:color="auto"/>
        <w:left w:val="none" w:sz="0" w:space="0" w:color="auto"/>
        <w:bottom w:val="none" w:sz="0" w:space="0" w:color="auto"/>
        <w:right w:val="none" w:sz="0" w:space="0" w:color="auto"/>
      </w:divBdr>
      <w:divsChild>
        <w:div w:id="789009134">
          <w:marLeft w:val="0"/>
          <w:marRight w:val="0"/>
          <w:marTop w:val="0"/>
          <w:marBottom w:val="0"/>
          <w:divBdr>
            <w:top w:val="none" w:sz="0" w:space="0" w:color="auto"/>
            <w:left w:val="none" w:sz="0" w:space="0" w:color="auto"/>
            <w:bottom w:val="none" w:sz="0" w:space="0" w:color="auto"/>
            <w:right w:val="none" w:sz="0" w:space="0" w:color="auto"/>
          </w:divBdr>
          <w:divsChild>
            <w:div w:id="1991327029">
              <w:marLeft w:val="0"/>
              <w:marRight w:val="0"/>
              <w:marTop w:val="0"/>
              <w:marBottom w:val="0"/>
              <w:divBdr>
                <w:top w:val="none" w:sz="0" w:space="0" w:color="auto"/>
                <w:left w:val="none" w:sz="0" w:space="0" w:color="auto"/>
                <w:bottom w:val="none" w:sz="0" w:space="0" w:color="auto"/>
                <w:right w:val="none" w:sz="0" w:space="0" w:color="auto"/>
              </w:divBdr>
              <w:divsChild>
                <w:div w:id="1738939257">
                  <w:marLeft w:val="0"/>
                  <w:marRight w:val="0"/>
                  <w:marTop w:val="0"/>
                  <w:marBottom w:val="0"/>
                  <w:divBdr>
                    <w:top w:val="none" w:sz="0" w:space="0" w:color="auto"/>
                    <w:left w:val="none" w:sz="0" w:space="0" w:color="auto"/>
                    <w:bottom w:val="none" w:sz="0" w:space="0" w:color="auto"/>
                    <w:right w:val="none" w:sz="0" w:space="0" w:color="auto"/>
                  </w:divBdr>
                  <w:divsChild>
                    <w:div w:id="17937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90950">
      <w:bodyDiv w:val="1"/>
      <w:marLeft w:val="0"/>
      <w:marRight w:val="0"/>
      <w:marTop w:val="0"/>
      <w:marBottom w:val="0"/>
      <w:divBdr>
        <w:top w:val="none" w:sz="0" w:space="0" w:color="auto"/>
        <w:left w:val="none" w:sz="0" w:space="0" w:color="auto"/>
        <w:bottom w:val="none" w:sz="0" w:space="0" w:color="auto"/>
        <w:right w:val="none" w:sz="0" w:space="0" w:color="auto"/>
      </w:divBdr>
      <w:divsChild>
        <w:div w:id="1577470686">
          <w:marLeft w:val="0"/>
          <w:marRight w:val="0"/>
          <w:marTop w:val="0"/>
          <w:marBottom w:val="0"/>
          <w:divBdr>
            <w:top w:val="none" w:sz="0" w:space="0" w:color="auto"/>
            <w:left w:val="none" w:sz="0" w:space="0" w:color="auto"/>
            <w:bottom w:val="none" w:sz="0" w:space="0" w:color="auto"/>
            <w:right w:val="none" w:sz="0" w:space="0" w:color="auto"/>
          </w:divBdr>
          <w:divsChild>
            <w:div w:id="1670014962">
              <w:marLeft w:val="0"/>
              <w:marRight w:val="0"/>
              <w:marTop w:val="0"/>
              <w:marBottom w:val="0"/>
              <w:divBdr>
                <w:top w:val="none" w:sz="0" w:space="0" w:color="auto"/>
                <w:left w:val="none" w:sz="0" w:space="0" w:color="auto"/>
                <w:bottom w:val="none" w:sz="0" w:space="0" w:color="auto"/>
                <w:right w:val="none" w:sz="0" w:space="0" w:color="auto"/>
              </w:divBdr>
              <w:divsChild>
                <w:div w:id="1816678765">
                  <w:marLeft w:val="0"/>
                  <w:marRight w:val="0"/>
                  <w:marTop w:val="0"/>
                  <w:marBottom w:val="0"/>
                  <w:divBdr>
                    <w:top w:val="none" w:sz="0" w:space="0" w:color="auto"/>
                    <w:left w:val="none" w:sz="0" w:space="0" w:color="auto"/>
                    <w:bottom w:val="none" w:sz="0" w:space="0" w:color="auto"/>
                    <w:right w:val="none" w:sz="0" w:space="0" w:color="auto"/>
                  </w:divBdr>
                  <w:divsChild>
                    <w:div w:id="19005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575501">
      <w:bodyDiv w:val="1"/>
      <w:marLeft w:val="0"/>
      <w:marRight w:val="0"/>
      <w:marTop w:val="0"/>
      <w:marBottom w:val="0"/>
      <w:divBdr>
        <w:top w:val="none" w:sz="0" w:space="0" w:color="auto"/>
        <w:left w:val="none" w:sz="0" w:space="0" w:color="auto"/>
        <w:bottom w:val="none" w:sz="0" w:space="0" w:color="auto"/>
        <w:right w:val="none" w:sz="0" w:space="0" w:color="auto"/>
      </w:divBdr>
      <w:divsChild>
        <w:div w:id="946429982">
          <w:marLeft w:val="0"/>
          <w:marRight w:val="0"/>
          <w:marTop w:val="0"/>
          <w:marBottom w:val="0"/>
          <w:divBdr>
            <w:top w:val="none" w:sz="0" w:space="0" w:color="auto"/>
            <w:left w:val="none" w:sz="0" w:space="0" w:color="auto"/>
            <w:bottom w:val="none" w:sz="0" w:space="0" w:color="auto"/>
            <w:right w:val="none" w:sz="0" w:space="0" w:color="auto"/>
          </w:divBdr>
          <w:divsChild>
            <w:div w:id="1829204628">
              <w:marLeft w:val="0"/>
              <w:marRight w:val="0"/>
              <w:marTop w:val="0"/>
              <w:marBottom w:val="0"/>
              <w:divBdr>
                <w:top w:val="none" w:sz="0" w:space="0" w:color="auto"/>
                <w:left w:val="none" w:sz="0" w:space="0" w:color="auto"/>
                <w:bottom w:val="none" w:sz="0" w:space="0" w:color="auto"/>
                <w:right w:val="none" w:sz="0" w:space="0" w:color="auto"/>
              </w:divBdr>
              <w:divsChild>
                <w:div w:id="768546857">
                  <w:marLeft w:val="0"/>
                  <w:marRight w:val="0"/>
                  <w:marTop w:val="0"/>
                  <w:marBottom w:val="0"/>
                  <w:divBdr>
                    <w:top w:val="none" w:sz="0" w:space="0" w:color="auto"/>
                    <w:left w:val="none" w:sz="0" w:space="0" w:color="auto"/>
                    <w:bottom w:val="none" w:sz="0" w:space="0" w:color="auto"/>
                    <w:right w:val="none" w:sz="0" w:space="0" w:color="auto"/>
                  </w:divBdr>
                  <w:divsChild>
                    <w:div w:id="1137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Kwon</dc:creator>
  <cp:keywords/>
  <dc:description/>
  <cp:lastModifiedBy>Brian Kwon</cp:lastModifiedBy>
  <cp:revision>2</cp:revision>
  <dcterms:created xsi:type="dcterms:W3CDTF">2023-09-21T01:01:00Z</dcterms:created>
  <dcterms:modified xsi:type="dcterms:W3CDTF">2023-09-21T05:57:00Z</dcterms:modified>
</cp:coreProperties>
</file>