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AE28D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接案（谈话）笔录</w:t>
      </w:r>
    </w:p>
    <w:p w14:paraId="0BF37C4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41F9B6B6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default"/>
          <w:sz w:val="28"/>
          <w:szCs w:val="28"/>
        </w:rPr>
        <w:t>{{委托日期}}</w:t>
      </w:r>
    </w:p>
    <w:p w14:paraId="3F54112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地点：北京市盈科（青岛）律师事务所</w:t>
      </w:r>
    </w:p>
    <w:p w14:paraId="214D36D7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接待人：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 xml:space="preserve">记录人：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 xml:space="preserve">   </w:t>
      </w:r>
    </w:p>
    <w:p w14:paraId="450809D8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被接待人：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   </w:t>
      </w:r>
    </w:p>
    <w:p w14:paraId="46CEA20B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问：我是北京市盈科（青岛）律师事务所的律师，请问有什么可以帮助到你们？</w:t>
      </w:r>
    </w:p>
    <w:p w14:paraId="75ACAD6D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</w:t>
      </w:r>
    </w:p>
    <w:p w14:paraId="6E98628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问：好的，没问题。我们将竭诚为贵司提供优质、高效、全面的法律服务。烦请您出示一下贵司的资质材料。</w:t>
      </w:r>
    </w:p>
    <w:p w14:paraId="1DB77108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7C2A642C">
      <w:pPr>
        <w:spacing w:line="360" w:lineRule="auto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问：好的，下面为您说明一下提供相关法律服务的收费标准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出示律师收费办法（</w:t>
      </w:r>
      <w:r>
        <w:rPr>
          <w:rFonts w:hint="eastAsia"/>
          <w:sz w:val="28"/>
          <w:szCs w:val="28"/>
          <w:lang w:val="en-US" w:eastAsia="zh-CN"/>
        </w:rPr>
        <w:t>北京市盈科（青岛）律师事务所法律服务收费标准</w:t>
      </w:r>
      <w:r>
        <w:rPr>
          <w:rFonts w:hint="eastAsia"/>
          <w:sz w:val="28"/>
          <w:szCs w:val="28"/>
        </w:rPr>
        <w:t>），您是否认可该收费？</w:t>
      </w:r>
    </w:p>
    <w:p w14:paraId="5D89C79B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 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26045B37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1C80C006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</w:t>
      </w:r>
    </w:p>
    <w:p w14:paraId="19C68D07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39BFA675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答：以上笔录属实。</w:t>
      </w:r>
    </w:p>
    <w:p w14:paraId="7FE28998">
      <w:pPr>
        <w:spacing w:line="360" w:lineRule="auto"/>
        <w:ind w:firstLine="6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</w:p>
    <w:p w14:paraId="4BE00175">
      <w:pPr>
        <w:spacing w:line="360" w:lineRule="auto"/>
        <w:ind w:firstLine="3595" w:firstLineChars="128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当事人（签字）：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689850A6">
      <w:pPr>
        <w:spacing w:line="360" w:lineRule="auto"/>
        <w:ind w:firstLine="560" w:firstLineChars="200"/>
        <w:rPr>
          <w:rFonts w:hint="default"/>
          <w:lang w:val="en-US" w:eastAsia="zh-CN"/>
        </w:rPr>
      </w:pPr>
      <w:r>
        <w:rPr>
          <w:rFonts w:hint="eastAsia"/>
          <w:sz w:val="28"/>
          <w:szCs w:val="28"/>
        </w:rPr>
        <w:t xml:space="preserve">                                </w:t>
      </w:r>
      <w:r>
        <w:rPr>
          <w:rFonts w:hint="default"/>
          <w:sz w:val="28"/>
          <w:szCs w:val="28"/>
        </w:rPr>
        <w:t>{{委托日期}}</w: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57046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8C9E19A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28C9E19A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A471633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A471633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1E5EAA98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13FF84BE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0630BF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0630BF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2C2FD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0D2D4EC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FDCAC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AE944AE"/>
    <w:rsid w:val="1C462F5A"/>
    <w:rsid w:val="1F362499"/>
    <w:rsid w:val="20864A5E"/>
    <w:rsid w:val="21DA31D4"/>
    <w:rsid w:val="27FC5478"/>
    <w:rsid w:val="29972635"/>
    <w:rsid w:val="2AD2391F"/>
    <w:rsid w:val="2D9F7708"/>
    <w:rsid w:val="2F816515"/>
    <w:rsid w:val="2F9013C5"/>
    <w:rsid w:val="32E715FF"/>
    <w:rsid w:val="33541C66"/>
    <w:rsid w:val="337141A5"/>
    <w:rsid w:val="35753BC1"/>
    <w:rsid w:val="37151045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267</Words>
  <Characters>269</Characters>
  <Lines>44</Lines>
  <Paragraphs>12</Paragraphs>
  <TotalTime>0</TotalTime>
  <ScaleCrop>false</ScaleCrop>
  <LinksUpToDate>false</LinksUpToDate>
  <CharactersWithSpaces>526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2025-12-22T07:54:18Z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5132986ED27040F5B9DAB27DB5432A9F_13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