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ED83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hint="eastAsia" w:ascii="SimSun" w:hAnsi="SimSun" w:eastAsia="SimSun" w:cs="SimSun"/>
          <w:b/>
          <w:bCs/>
          <w:sz w:val="36"/>
          <w:szCs w:val="36"/>
          <w:vertAlign w:val="baseline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36"/>
          <w:szCs w:val="36"/>
          <w:vertAlign w:val="baseline"/>
          <w:lang w:val="en-US" w:eastAsia="zh-CN"/>
        </w:rPr>
        <w:t>案件材料签收单</w:t>
      </w:r>
    </w:p>
    <w:p w14:paraId="39FB9B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FangSong" w:hAnsi="FangSong" w:eastAsia="FangSong" w:cs="FangSong"/>
          <w:sz w:val="24"/>
          <w:szCs w:val="24"/>
        </w:rPr>
      </w:pPr>
    </w:p>
    <w:p w14:paraId="218A12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委托人名称：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{{名称}} </w:t>
      </w:r>
    </w:p>
    <w:p w14:paraId="5D0263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</w:pPr>
    </w:p>
    <w:p w14:paraId="146E76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vertAlign w:val="baseline"/>
          <w:lang w:val="en-US" w:eastAsia="zh-CN"/>
        </w:rPr>
        <w:t>身份证号/社会信用代码：</w:t>
      </w:r>
      <w:r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  <w:t xml:space="preserve"> {{统一社会信用代码}} </w:t>
      </w:r>
    </w:p>
    <w:p w14:paraId="5012CD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</w:pPr>
    </w:p>
    <w:p w14:paraId="6FEC8C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vertAlign w:val="baseline"/>
          <w:lang w:val="en-US" w:eastAsia="zh-CN"/>
        </w:rPr>
        <w:t>联系方式：</w:t>
      </w:r>
      <w:r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  <w:t xml:space="preserve"> {{电话}} </w:t>
      </w:r>
    </w:p>
    <w:p w14:paraId="5F6ECC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</w:pPr>
    </w:p>
    <w:p w14:paraId="4BBB1E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年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月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日，</w:t>
      </w: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现将关于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                     </w:t>
      </w: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案件的相关材料移交给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              </w:t>
      </w: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（委托人名称），详见下表：</w:t>
      </w:r>
    </w:p>
    <w:p w14:paraId="030D6F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960" w:firstLineChars="400"/>
        <w:textAlignment w:val="auto"/>
        <w:rPr>
          <w:rFonts w:hint="eastAsia" w:ascii="FangSong" w:hAnsi="FangSong" w:eastAsia="FangSong" w:cs="FangSong"/>
          <w:sz w:val="24"/>
          <w:szCs w:val="24"/>
          <w:lang w:val="en-US" w:eastAsia="zh-CN"/>
        </w:rPr>
      </w:pPr>
    </w:p>
    <w:tbl>
      <w:tblPr>
        <w:tblStyle w:val="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0"/>
        <w:gridCol w:w="3753"/>
        <w:gridCol w:w="1251"/>
        <w:gridCol w:w="1251"/>
        <w:gridCol w:w="1254"/>
      </w:tblGrid>
      <w:tr w14:paraId="44DBD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593" w:type="pct"/>
            <w:noWrap w:val="0"/>
            <w:vAlign w:val="center"/>
          </w:tcPr>
          <w:p w14:paraId="59B65B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  <w:lang w:val="en-US" w:eastAsia="zh-CN"/>
              </w:rPr>
              <w:t>序号</w:t>
            </w:r>
          </w:p>
        </w:tc>
        <w:tc>
          <w:tcPr>
            <w:tcW w:w="2202" w:type="pct"/>
            <w:noWrap w:val="0"/>
            <w:vAlign w:val="center"/>
          </w:tcPr>
          <w:p w14:paraId="384296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材料名称</w:t>
            </w:r>
          </w:p>
        </w:tc>
        <w:tc>
          <w:tcPr>
            <w:tcW w:w="734" w:type="pct"/>
            <w:noWrap w:val="0"/>
            <w:vAlign w:val="center"/>
          </w:tcPr>
          <w:p w14:paraId="64C319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是否原件</w:t>
            </w:r>
          </w:p>
        </w:tc>
        <w:tc>
          <w:tcPr>
            <w:tcW w:w="734" w:type="pct"/>
            <w:noWrap w:val="0"/>
            <w:vAlign w:val="center"/>
          </w:tcPr>
          <w:p w14:paraId="4E3138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  <w:vertAlign w:val="baseline"/>
                <w:lang w:val="en-US" w:eastAsia="zh-CN"/>
              </w:rPr>
              <w:t>份数</w:t>
            </w:r>
          </w:p>
        </w:tc>
        <w:tc>
          <w:tcPr>
            <w:tcW w:w="736" w:type="pct"/>
            <w:noWrap w:val="0"/>
            <w:vAlign w:val="center"/>
          </w:tcPr>
          <w:p w14:paraId="554E9C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备注</w:t>
            </w:r>
          </w:p>
        </w:tc>
      </w:tr>
      <w:tr w14:paraId="160E1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593" w:type="pct"/>
            <w:noWrap w:val="0"/>
            <w:vAlign w:val="center"/>
          </w:tcPr>
          <w:p w14:paraId="72EBB0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2202" w:type="pct"/>
            <w:noWrap w:val="0"/>
            <w:vAlign w:val="center"/>
          </w:tcPr>
          <w:p w14:paraId="4283F0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734" w:type="pct"/>
            <w:noWrap w:val="0"/>
            <w:vAlign w:val="center"/>
          </w:tcPr>
          <w:p w14:paraId="680A35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734" w:type="pct"/>
            <w:noWrap w:val="0"/>
            <w:vAlign w:val="center"/>
          </w:tcPr>
          <w:p w14:paraId="1940B4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36" w:type="pct"/>
            <w:noWrap w:val="0"/>
            <w:vAlign w:val="center"/>
          </w:tcPr>
          <w:p w14:paraId="3F8B98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429EF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593" w:type="pct"/>
            <w:noWrap w:val="0"/>
            <w:vAlign w:val="center"/>
          </w:tcPr>
          <w:p w14:paraId="670589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2202" w:type="pct"/>
            <w:noWrap w:val="0"/>
            <w:vAlign w:val="center"/>
          </w:tcPr>
          <w:p w14:paraId="2ED92E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734" w:type="pct"/>
            <w:noWrap w:val="0"/>
            <w:vAlign w:val="center"/>
          </w:tcPr>
          <w:p w14:paraId="06FA15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734" w:type="pct"/>
            <w:noWrap w:val="0"/>
            <w:vAlign w:val="center"/>
          </w:tcPr>
          <w:p w14:paraId="1A74F4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36" w:type="pct"/>
            <w:noWrap w:val="0"/>
            <w:vAlign w:val="center"/>
          </w:tcPr>
          <w:p w14:paraId="06A0AF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664CC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593" w:type="pct"/>
            <w:noWrap w:val="0"/>
            <w:vAlign w:val="center"/>
          </w:tcPr>
          <w:p w14:paraId="55575E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2202" w:type="pct"/>
            <w:noWrap w:val="0"/>
            <w:vAlign w:val="center"/>
          </w:tcPr>
          <w:p w14:paraId="4FEF38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734" w:type="pct"/>
            <w:noWrap w:val="0"/>
            <w:vAlign w:val="center"/>
          </w:tcPr>
          <w:p w14:paraId="3372AA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734" w:type="pct"/>
            <w:noWrap w:val="0"/>
            <w:vAlign w:val="center"/>
          </w:tcPr>
          <w:p w14:paraId="548229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36" w:type="pct"/>
            <w:noWrap w:val="0"/>
            <w:vAlign w:val="center"/>
          </w:tcPr>
          <w:p w14:paraId="7E9D20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75BA6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593" w:type="pct"/>
            <w:noWrap w:val="0"/>
            <w:vAlign w:val="center"/>
          </w:tcPr>
          <w:p w14:paraId="707099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  <w:t>……</w:t>
            </w:r>
          </w:p>
        </w:tc>
        <w:tc>
          <w:tcPr>
            <w:tcW w:w="2202" w:type="pct"/>
            <w:noWrap w:val="0"/>
            <w:vAlign w:val="center"/>
          </w:tcPr>
          <w:p w14:paraId="13890F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734" w:type="pct"/>
            <w:noWrap w:val="0"/>
            <w:vAlign w:val="center"/>
          </w:tcPr>
          <w:p w14:paraId="0563AB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734" w:type="pct"/>
            <w:noWrap w:val="0"/>
            <w:vAlign w:val="center"/>
          </w:tcPr>
          <w:p w14:paraId="4EB0E0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36" w:type="pct"/>
            <w:noWrap w:val="0"/>
            <w:vAlign w:val="center"/>
          </w:tcPr>
          <w:p w14:paraId="2EA303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6C61B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593" w:type="pct"/>
            <w:noWrap w:val="0"/>
            <w:vAlign w:val="center"/>
          </w:tcPr>
          <w:p w14:paraId="4591C7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202" w:type="pct"/>
            <w:noWrap w:val="0"/>
            <w:vAlign w:val="center"/>
          </w:tcPr>
          <w:p w14:paraId="703F46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734" w:type="pct"/>
            <w:noWrap w:val="0"/>
            <w:vAlign w:val="center"/>
          </w:tcPr>
          <w:p w14:paraId="772FBA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734" w:type="pct"/>
            <w:noWrap w:val="0"/>
            <w:vAlign w:val="center"/>
          </w:tcPr>
          <w:p w14:paraId="5CB44B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36" w:type="pct"/>
            <w:noWrap w:val="0"/>
            <w:vAlign w:val="center"/>
          </w:tcPr>
          <w:p w14:paraId="1AECB2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</w:tbl>
    <w:p w14:paraId="490391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FangSong" w:hAnsi="FangSong" w:eastAsia="FangSong" w:cs="FangSong"/>
          <w:sz w:val="24"/>
          <w:szCs w:val="24"/>
          <w:lang w:val="en-US" w:eastAsia="zh-CN"/>
        </w:rPr>
      </w:pPr>
    </w:p>
    <w:p w14:paraId="615DC9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SimSun" w:hAnsi="SimSun" w:eastAsia="SimSun" w:cs="SimSun"/>
          <w:b/>
          <w:bCs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4"/>
          <w:szCs w:val="24"/>
          <w:lang w:val="en-US" w:eastAsia="zh-CN"/>
        </w:rPr>
        <w:t>特别提示：</w:t>
      </w:r>
      <w:r>
        <w:rPr>
          <w:rFonts w:hint="eastAsia" w:ascii="SimSun" w:hAnsi="SimSun" w:cs="SimSun"/>
          <w:b/>
          <w:bCs/>
          <w:sz w:val="24"/>
          <w:szCs w:val="24"/>
          <w:lang w:val="en-US" w:eastAsia="zh-CN"/>
        </w:rPr>
        <w:t>（如案件未涉及以下内容请“/”）</w:t>
      </w:r>
    </w:p>
    <w:p w14:paraId="3B0A72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1、请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     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（委托人名称）注意本案件为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（审级）案件过程中申请财产保全，查封期限为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 xml:space="preserve">年，到期时间为: 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，如需续封请于到期日前，一个月联系法院的承办法官进行续封。</w:t>
      </w:r>
    </w:p>
    <w:p w14:paraId="5956B0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2、</w:t>
      </w: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请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     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（委托人名称）注意本案件为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（审级）上诉期限为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天（如上诉期最后一日为法定节假日按照法律规定顺延），到期时间为：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</w:t>
      </w:r>
    </w:p>
    <w:p w14:paraId="13F4BD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3、</w:t>
      </w: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请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     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（委托人名称）注意本案件为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（审级）申请执行期限为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年，到期时间为：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</w:t>
      </w:r>
    </w:p>
    <w:p w14:paraId="46C5387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请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     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（委托人名称）注意本案件为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（审级）如需申请再审/申诉，</w:t>
      </w:r>
      <w:bookmarkStart w:id="0" w:name="_GoBack"/>
      <w:bookmarkEnd w:id="0"/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再审期限为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月/年内，到期时间为：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</w:t>
      </w:r>
    </w:p>
    <w:p w14:paraId="02B52C7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其他：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                         </w:t>
      </w:r>
    </w:p>
    <w:p w14:paraId="019A13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FangSong" w:hAnsi="FangSong" w:eastAsia="FangSong" w:cs="FangSong"/>
          <w:sz w:val="24"/>
          <w:szCs w:val="24"/>
          <w:lang w:val="en-US" w:eastAsia="zh-CN"/>
        </w:rPr>
      </w:pPr>
    </w:p>
    <w:p w14:paraId="4ED3DC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0" w:firstLineChars="15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签收人签字/盖章（捺印）：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     </w:t>
      </w:r>
    </w:p>
    <w:p w14:paraId="758D05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</w:pPr>
    </w:p>
    <w:p w14:paraId="2130AF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0" w:firstLineChars="2000"/>
        <w:textAlignment w:val="auto"/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{{委托日期}}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BF53DFF"/>
    <w:multiLevelType w:val="singleLevel"/>
    <w:tmpl w:val="7BF53DFF"/>
    <w:lvl w:ilvl="0" w:tentative="0">
      <w:start w:val="4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Q4NjcwYzZhYmNiMTJhZGI2NDk3NzFlYTI0YTIwYTYifQ=="/>
  </w:docVars>
  <w:rsids>
    <w:rsidRoot w:val="00000000"/>
    <w:rsid w:val="09DA08E0"/>
    <w:rsid w:val="15B95708"/>
    <w:rsid w:val="1B7D0F60"/>
    <w:rsid w:val="1BA61428"/>
    <w:rsid w:val="22AC3A67"/>
    <w:rsid w:val="279849BB"/>
    <w:rsid w:val="30900535"/>
    <w:rsid w:val="4AD14AF2"/>
    <w:rsid w:val="529C32EF"/>
    <w:rsid w:val="73BB3D74"/>
    <w:rsid w:val="7A09674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SimSun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330</Words>
  <Characters>330</Characters>
  <Lines>0</Lines>
  <Paragraphs>0</Paragraphs>
  <TotalTime>0</TotalTime>
  <ScaleCrop>false</ScaleCrop>
  <LinksUpToDate>false</LinksUpToDate>
  <CharactersWithSpaces>742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2023-04-06T01:45:00Z</dcterms:created>
  <dc:creator>11024</dc:creator>
  <cp:lastModifiedBy>Brian Suin</cp:lastModifiedBy>
  <dcterms:modified xsi:type="dcterms:W3CDTF">2025-12-22T02:00:43Z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1280401823C64670A09601E56AE70564_13</vt:lpwstr>
  </property>
  <property fmtid="{D5CDD505-2E9C-101B-9397-08002B2CF9AE}" pid="4" name="KSOTemplateDocerSaveRecord">
    <vt:lpwstr>eyJoZGlkIjoiMWQ1ZGUxYzIwZjc4ZDQyMjI1MDU4YWI5MjY2Y2IxZDAiLCJ1c2VySWQiOiIyMzkzMjU0MTUifQ==</vt:lpwstr>
  </property>
</Properties>
</file>