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C77AA">
      <w:pPr>
        <w:jc w:val="center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案件集体讨论记录</w:t>
      </w:r>
    </w:p>
    <w:p w14:paraId="01338780">
      <w:pPr>
        <w:jc w:val="right"/>
        <w:rPr>
          <w:rFonts w:ascii="SimHei" w:hAnsi="SimHei" w:eastAsia="SimHei"/>
          <w:sz w:val="24"/>
          <w:szCs w:val="24"/>
        </w:rPr>
      </w:pPr>
    </w:p>
    <w:p w14:paraId="56FA915B">
      <w:pPr>
        <w:wordWrap w:val="0"/>
        <w:jc w:val="right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[ </w:t>
      </w:r>
      <w:r>
        <w:rPr>
          <w:rFonts w:ascii="SimHei" w:hAnsi="SimHei" w:eastAsia="SimHei"/>
          <w:sz w:val="24"/>
          <w:szCs w:val="24"/>
        </w:rPr>
        <w:t xml:space="preserve">   </w:t>
      </w:r>
      <w:r>
        <w:rPr>
          <w:rFonts w:hint="eastAsia" w:ascii="SimHei" w:hAnsi="SimHei" w:eastAsia="SimHei"/>
          <w:sz w:val="24"/>
          <w:szCs w:val="24"/>
        </w:rPr>
        <w:t>]盈青</w:t>
      </w:r>
      <w:r>
        <w:rPr>
          <w:rFonts w:hint="eastAsia" w:ascii="SimHei" w:hAnsi="SimHei" w:eastAsia="SimHei"/>
          <w:sz w:val="24"/>
          <w:szCs w:val="24"/>
          <w:lang w:val="en-US" w:eastAsia="zh-CN"/>
        </w:rPr>
        <w:t>岛</w:t>
      </w:r>
      <w:r>
        <w:rPr>
          <w:rFonts w:hint="eastAsia" w:ascii="SimHei" w:hAnsi="SimHei" w:eastAsia="SimHei"/>
          <w:sz w:val="24"/>
          <w:szCs w:val="24"/>
        </w:rPr>
        <w:t xml:space="preserve">     字第   号</w:t>
      </w:r>
    </w:p>
    <w:p w14:paraId="56A3C088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委托人：</w:t>
      </w:r>
      <w:r>
        <w:rPr>
          <w:rFonts w:hint="default" w:ascii="SimSun" w:hAnsi="SimSun"/>
          <w:sz w:val="28"/>
          <w:szCs w:val="28"/>
        </w:rPr>
        <w:t>{{_2委托人}}</w:t>
      </w:r>
    </w:p>
    <w:p w14:paraId="368D3FAF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承办律师：{{_10代理律师}}</w:t>
      </w:r>
    </w:p>
    <w:p w14:paraId="4E34B488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案由：{{_9案由}}</w:t>
      </w:r>
    </w:p>
    <w:p w14:paraId="304FC35D">
      <w:pPr>
        <w:jc w:val="left"/>
        <w:rPr>
          <w:rFonts w:ascii="SimSun" w:hAnsi="SimSun"/>
          <w:sz w:val="28"/>
          <w:szCs w:val="28"/>
        </w:rPr>
      </w:pPr>
    </w:p>
    <w:p w14:paraId="2C28BEBD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 xml:space="preserve">本案是否需经过集体讨论：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1D3E5F77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A若未经过集体讨论的，请说明理由：</w:t>
      </w:r>
    </w:p>
    <w:p w14:paraId="54C519C2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</w:t>
      </w: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     </w:t>
      </w:r>
    </w:p>
    <w:p w14:paraId="4B156C09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SimSun" w:hAnsi="SimSun"/>
          <w:sz w:val="28"/>
          <w:szCs w:val="28"/>
          <w:u w:val="single"/>
        </w:rPr>
        <w:t xml:space="preserve">   </w:t>
      </w:r>
    </w:p>
    <w:p w14:paraId="14F96CA5">
      <w:pPr>
        <w:jc w:val="left"/>
        <w:rPr>
          <w:rFonts w:hint="eastAsia" w:ascii="SimSun" w:hAnsi="SimSun" w:eastAsia="SimSun"/>
          <w:sz w:val="28"/>
          <w:szCs w:val="28"/>
          <w:u w:val="none"/>
          <w:lang w:val="en-US" w:eastAsia="zh-CN"/>
        </w:rPr>
      </w:pPr>
      <w:r>
        <w:rPr>
          <w:rFonts w:hint="eastAsia" w:ascii="SimSun" w:hAnsi="SimSun"/>
          <w:sz w:val="28"/>
          <w:szCs w:val="28"/>
          <w:u w:val="none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 w:ascii="SimSun" w:hAnsi="SimSun"/>
          <w:sz w:val="28"/>
          <w:szCs w:val="28"/>
          <w:u w:val="none"/>
          <w:lang w:val="en-US" w:eastAsia="zh-CN"/>
        </w:rPr>
        <w:t xml:space="preserve">                            主办律师签字：</w:t>
      </w:r>
    </w:p>
    <w:p w14:paraId="5A7A61E3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B若经过集体讨论的，请标明以下内容：</w:t>
      </w:r>
    </w:p>
    <w:p w14:paraId="36BA3B35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时间：</w:t>
      </w:r>
    </w:p>
    <w:p w14:paraId="15999EFF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地点：</w:t>
      </w:r>
    </w:p>
    <w:p w14:paraId="4C1F2C90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参加人：</w:t>
      </w:r>
    </w:p>
    <w:p w14:paraId="392A36C9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讨论内容：</w:t>
      </w:r>
    </w:p>
    <w:p w14:paraId="533E91E3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SimSun" w:hAnsi="SimSun"/>
          <w:sz w:val="28"/>
          <w:szCs w:val="28"/>
          <w:u w:val="single"/>
        </w:rPr>
        <w:t xml:space="preserve">       </w:t>
      </w:r>
    </w:p>
    <w:p w14:paraId="55EA63D3">
      <w:pPr>
        <w:jc w:val="left"/>
        <w:rPr>
          <w:rFonts w:hint="default" w:ascii="SimSun" w:hAnsi="SimSun"/>
          <w:sz w:val="28"/>
          <w:szCs w:val="28"/>
          <w:u w:val="single"/>
          <w:lang w:val="en-US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 </w:t>
      </w:r>
    </w:p>
    <w:p w14:paraId="146E7FD0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讨论结论：</w:t>
      </w:r>
    </w:p>
    <w:p w14:paraId="5C9CCB07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SimSun" w:hAnsi="SimSun"/>
          <w:sz w:val="28"/>
          <w:szCs w:val="28"/>
          <w:u w:val="single"/>
        </w:rPr>
        <w:t xml:space="preserve">      </w:t>
      </w:r>
      <w:r>
        <w:rPr>
          <w:rFonts w:hint="eastAsia" w:ascii="SimSun" w:hAnsi="SimSun"/>
          <w:sz w:val="28"/>
          <w:szCs w:val="28"/>
        </w:rPr>
        <w:t xml:space="preserve">                                 </w:t>
      </w:r>
    </w:p>
    <w:p w14:paraId="1ADE792C">
      <w:pPr>
        <w:ind w:firstLine="4900" w:firstLineChars="1750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参加人签字:</w:t>
      </w:r>
    </w:p>
    <w:p w14:paraId="2E3E7C99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89B5E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C88510A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C88510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1E7C725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1E7C725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3A033400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63156F70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D79EC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5D79EC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BF615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77782A9B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CEF97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20864A5E"/>
    <w:rsid w:val="21DA31D4"/>
    <w:rsid w:val="27FC5478"/>
    <w:rsid w:val="28B81B5C"/>
    <w:rsid w:val="29972635"/>
    <w:rsid w:val="2AD2391F"/>
    <w:rsid w:val="2D9F7708"/>
    <w:rsid w:val="2E6B0737"/>
    <w:rsid w:val="2F816515"/>
    <w:rsid w:val="32E715FF"/>
    <w:rsid w:val="33541C66"/>
    <w:rsid w:val="337141A5"/>
    <w:rsid w:val="35753BC1"/>
    <w:rsid w:val="390014B9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EB85792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117</Words>
  <Characters>117</Characters>
  <Lines>44</Lines>
  <Paragraphs>12</Paragraphs>
  <TotalTime>0</TotalTime>
  <ScaleCrop>false</ScaleCrop>
  <LinksUpToDate>false</LinksUpToDate>
  <CharactersWithSpaces>518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2026-01-02T11:58:45Z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190F6E7F18C74E688EC29731C1F3EA1F_13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