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АГЕНТСКИЙ ДОГОВОР</w:t>
      </w:r>
    </w:p>
    <w:p>
      <w:pPr>
        <w:jc w:val="center"/>
        <w:spacing w:before="0" w:after="0" w:line="360" w:lineRule="auto"/>
      </w:pPr>
      <w:r>
        <w:rPr>
          <w:color w:val="333333"/>
          <w:sz w:val="18"/>
          <w:szCs w:val="18"/>
          <w:b w:val="1"/>
          <w:bCs w:val="1"/>
          <w:spacing w:val="0"/>
        </w:rPr>
        <w:t xml:space="preserve">на оказание услуг по перевозке и экспедирование грузов</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Принципал</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Агент</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Агент обязуется от своего имени или от имени Принципала и за его счет совершить следующие юридические и иные действия: Агент осуществляет поиск контрагентов для перевозки грузов Принципала и оказанию сопутствующих перевозке грузов услуг, а также заключает в интересах Принципала договоры на перевозку и экспедирование грузов Принципала с использованием воздушного, морского либо сухопутного транспорта, договоры на оказание сопутствующих услуг (хранение, таможенное оформление и др.).</w:t>
      </w:r>
    </w:p>
    <w:p>
      <w:pPr>
        <w:spacing w:before="0" w:after="150" w:line="360" w:lineRule="auto"/>
      </w:pPr>
      <w:r>
        <w:rPr>
          <w:color w:val="333333"/>
          <w:sz w:val="20"/>
          <w:szCs w:val="20"/>
          <w:spacing w:val="0"/>
        </w:rPr>
        <w:t xml:space="preserve">1.2. За исполнение своих поручений Принципал выплачивает Агенту вознаграждение в размере и в порядке, предусмотренном разделом 3 настоящего Договора, а также возмещает Агенту расходы, связанные с исполнением поручения Принципала.</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Права и обязанности Принципала</w:t>
      </w:r>
    </w:p>
    <w:p>
      <w:pPr>
        <w:spacing w:before="0" w:after="150" w:line="360" w:lineRule="auto"/>
      </w:pPr>
      <w:r>
        <w:rPr>
          <w:color w:val="333333"/>
          <w:sz w:val="20"/>
          <w:szCs w:val="20"/>
          <w:spacing w:val="0"/>
        </w:rPr>
        <w:t xml:space="preserve">2.1.1. Не позднее, чем за ________ рабочих дня до планируемой даты перевозки груза Принципал предоставляет Агенту в письменной форме поручение, в котором предоставляет информацию о характере и свойствах груза, пунктах отправления и назначения, предпочитаемом способе отправке груза и другие сведения, необходимые Агенту для осуществления действий, указанных в п.1.1 настоящего Договора. Указанные поручения Принципал вправе направить Агенту по электронной почте, факсу либо другим способом, оговоренным сторонами Договора. Форма поручения согласовывается сторонами в приложении к настоящему Договору, являющемся его неотъемлемой частью.</w:t>
      </w:r>
    </w:p>
    <w:p>
      <w:pPr>
        <w:spacing w:before="0" w:after="150" w:line="360" w:lineRule="auto"/>
      </w:pPr>
      <w:r>
        <w:rPr>
          <w:color w:val="333333"/>
          <w:sz w:val="20"/>
          <w:szCs w:val="20"/>
          <w:spacing w:val="0"/>
        </w:rPr>
        <w:t xml:space="preserve">2.1.2. Принципал обязан в сроки, устанавливаемые Агентом, предоставить последнему документы на груз, необходимые для надлежащего исполнения Агентом своих обязанностей.</w:t>
      </w:r>
    </w:p>
    <w:p>
      <w:pPr>
        <w:spacing w:before="0" w:after="150" w:line="360" w:lineRule="auto"/>
      </w:pPr>
      <w:r>
        <w:rPr>
          <w:color w:val="333333"/>
          <w:sz w:val="20"/>
          <w:szCs w:val="20"/>
          <w:spacing w:val="0"/>
        </w:rPr>
        <w:t xml:space="preserve">2.1.3. Принципал вправе запросить у Агента информацию о ходе исполнения поручения.</w:t>
      </w:r>
    </w:p>
    <w:p>
      <w:pPr>
        <w:spacing w:before="0" w:after="150" w:line="360" w:lineRule="auto"/>
      </w:pPr>
      <w:r>
        <w:rPr>
          <w:color w:val="333333"/>
          <w:sz w:val="20"/>
          <w:szCs w:val="20"/>
          <w:spacing w:val="0"/>
        </w:rPr>
        <w:t xml:space="preserve">2.1.4. Не позднее, чем за ________________________ до отправки груза Принципал вправе отменить свое поручение на перевозку груза. При этом Принципал возмещает Агенту понесенные расходы, связанные с отменой поручения. </w:t>
      </w:r>
    </w:p>
    <w:p>
      <w:pPr>
        <w:spacing w:before="0" w:after="150" w:line="360" w:lineRule="auto"/>
      </w:pPr>
      <w:r>
        <w:rPr>
          <w:color w:val="333333"/>
          <w:sz w:val="20"/>
          <w:szCs w:val="20"/>
          <w:spacing w:val="0"/>
        </w:rPr>
        <w:t xml:space="preserve">2.1.5. В течение ________ рабочих дней с момента получения от Агента акта об оказании услуг и отчета за календарный месяц, Принципал подписывает акт и отчет либо выставляет мотивированное возражение. Если в указанный в настоящем пункте срок Агент не получает от Принципала подписанные документы, акт и отчет считаются принятыми. </w:t>
      </w:r>
    </w:p>
    <w:p>
      <w:pPr>
        <w:spacing w:before="0" w:after="150" w:line="360" w:lineRule="auto"/>
      </w:pPr>
      <w:r>
        <w:rPr>
          <w:color w:val="333333"/>
          <w:sz w:val="20"/>
          <w:szCs w:val="20"/>
          <w:spacing w:val="0"/>
        </w:rPr>
        <w:t xml:space="preserve">2.2. Права и обязанности Агента:</w:t>
      </w:r>
    </w:p>
    <w:p>
      <w:pPr>
        <w:spacing w:before="0" w:after="150" w:line="360" w:lineRule="auto"/>
      </w:pPr>
      <w:r>
        <w:rPr>
          <w:color w:val="333333"/>
          <w:sz w:val="20"/>
          <w:szCs w:val="20"/>
          <w:spacing w:val="0"/>
        </w:rPr>
        <w:t xml:space="preserve">2.2.1. По требованию Принципала Агент обязан незамедлительно его информировать о ходе исполнения настоящего Договора.</w:t>
      </w:r>
    </w:p>
    <w:p>
      <w:pPr>
        <w:spacing w:before="0" w:after="150" w:line="360" w:lineRule="auto"/>
      </w:pPr>
      <w:r>
        <w:rPr>
          <w:color w:val="333333"/>
          <w:sz w:val="20"/>
          <w:szCs w:val="20"/>
          <w:spacing w:val="0"/>
        </w:rPr>
        <w:t xml:space="preserve">2.2.2. В случаях, когда для исполнения заключенных Агентом договоров с третьими лицами в интересах Принципала, необходима дополнительная информация по грузам, Агент вправе затребовать такую информацию и документы и установить для Принципала срок их предоставления.</w:t>
      </w:r>
    </w:p>
    <w:p>
      <w:pPr>
        <w:spacing w:before="0" w:after="150" w:line="360" w:lineRule="auto"/>
      </w:pPr>
      <w:r>
        <w:rPr>
          <w:color w:val="333333"/>
          <w:sz w:val="20"/>
          <w:szCs w:val="20"/>
          <w:spacing w:val="0"/>
        </w:rPr>
        <w:t xml:space="preserve">2.2.3. Агент имеет право на возмещение Принципалом расходов, понесенных в интересах Принципала. При этом Агент предоставляет копии документов, подтверждающих суммы произведенных расходов. Указанные документы предоставляются Принципалу одновременно с ежемесячным отчетом Агента в срок, указанный в п.2.2.4. настоящего Договора.</w:t>
      </w:r>
    </w:p>
    <w:p>
      <w:pPr>
        <w:spacing w:before="0" w:after="150" w:line="360" w:lineRule="auto"/>
      </w:pPr>
      <w:r>
        <w:rPr>
          <w:color w:val="333333"/>
          <w:sz w:val="20"/>
          <w:szCs w:val="20"/>
          <w:spacing w:val="0"/>
        </w:rPr>
        <w:t xml:space="preserve">2.2.4. Не позднее пятого числа каждого месяца, Агент предоставляет на утверждение Принципалу отчет об оказанных услугах по форме, утвержденной приложением к настоящему Договору, за календарный месяц.</w:t>
      </w:r>
    </w:p>
    <w:p>
      <w:pPr>
        <w:jc w:val="center"/>
        <w:spacing w:before="500" w:after="150"/>
      </w:pPr>
      <w:r>
        <w:rPr>
          <w:color w:val="333333"/>
          <w:sz w:val="24"/>
          <w:szCs w:val="24"/>
          <w:b w:val="1"/>
          <w:bCs w:val="1"/>
        </w:rPr>
        <w:t xml:space="preserve">3. ПОРЯДОК РАСЧЕТОВ</w:t>
      </w:r>
    </w:p>
    <w:p>
      <w:pPr>
        <w:spacing w:before="0" w:after="150" w:line="360" w:lineRule="auto"/>
      </w:pPr>
      <w:r>
        <w:rPr>
          <w:color w:val="333333"/>
          <w:sz w:val="20"/>
          <w:szCs w:val="20"/>
          <w:spacing w:val="0"/>
        </w:rPr>
        <w:t xml:space="preserve">3.1. Расчеты между сторонами осуществляются безналичным путем в рублях в порядке, определенном настоящим разделом договора. В течение ________ рабочих дней с момента осуществления перевозки груза, Агент выставляет Принципалу счет на оплату своих услуг и возмещения понесенных расходов и акт об оказании услуг. Оплата счетов Агента осуществляется в течение ________ рабочих дней с момента получения.</w:t>
      </w:r>
    </w:p>
    <w:p>
      <w:pPr>
        <w:spacing w:before="0" w:after="150" w:line="360" w:lineRule="auto"/>
      </w:pPr>
      <w:r>
        <w:rPr>
          <w:color w:val="333333"/>
          <w:sz w:val="20"/>
          <w:szCs w:val="20"/>
          <w:spacing w:val="0"/>
        </w:rPr>
        <w:t xml:space="preserve">3.2. Размер агентского вознаграждения определяется сторонами по их согласованию по каждой отдельной перевозке груза в виде фиксированной суммы либо в виде процента от стоимости перевозки и закрепляется в акте об оказании услуг и отчете агента за календарный месяц с учетом налога на добавленную стоимость. Размер агентского вознаграждения выражается в той валюте, в которой определяется основная (наибольшая) стоимость перевозки. </w:t>
      </w:r>
    </w:p>
    <w:p>
      <w:pPr>
        <w:spacing w:before="0" w:after="150" w:line="360" w:lineRule="auto"/>
      </w:pPr>
      <w:r>
        <w:rPr>
          <w:color w:val="333333"/>
          <w:sz w:val="20"/>
          <w:szCs w:val="20"/>
          <w:spacing w:val="0"/>
        </w:rPr>
        <w:t xml:space="preserve">3.3. Оплата агентского вознаграждения и понесенных расходов, выраженных в иностранной валюте, осуществляется в рублях по курсу, согласованному сторонами в приложении к настоящему договору, являющемся неотъемлемой частью настоящего Договора. Доход либо расход при возникновении разницы между курсом расчетов с третьими лицами и курсом расчетов с Принципалом относится на счет Агента. </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За неисполнение или ненадлежащее исполнение обязательств по настоящему Договору стороны несут ответственность в соответствии с действующим международным и российским законодательством.</w:t>
      </w:r>
    </w:p>
    <w:p>
      <w:pPr>
        <w:spacing w:before="0" w:after="150" w:line="360" w:lineRule="auto"/>
      </w:pPr>
      <w:r>
        <w:rPr>
          <w:color w:val="333333"/>
          <w:sz w:val="20"/>
          <w:szCs w:val="20"/>
          <w:spacing w:val="0"/>
        </w:rPr>
        <w:t xml:space="preserve"> 4.2. В случае нарушения сроков перечисления Агенту денежных средств, установленных разделом 3 настоящего Договора, Принципал несет ответственность в виде штрафа в размере ________% от суммы задолженности за каждый день просрочки.</w:t>
      </w:r>
    </w:p>
    <w:p>
      <w:pPr>
        <w:jc w:val="center"/>
        <w:spacing w:before="500" w:after="150"/>
      </w:pPr>
      <w:r>
        <w:rPr>
          <w:color w:val="333333"/>
          <w:sz w:val="24"/>
          <w:szCs w:val="24"/>
          <w:b w:val="1"/>
          <w:bCs w:val="1"/>
        </w:rPr>
        <w:t xml:space="preserve">5. РАЗРЕШЕНИЕ СПОРОВ</w:t>
      </w:r>
    </w:p>
    <w:p>
      <w:pPr>
        <w:spacing w:before="0" w:after="150" w:line="360" w:lineRule="auto"/>
      </w:pPr>
      <w:r>
        <w:rPr>
          <w:color w:val="333333"/>
          <w:sz w:val="20"/>
          <w:szCs w:val="20"/>
          <w:spacing w:val="0"/>
        </w:rPr>
        <w:t xml:space="preserve">5.1. Все споры и разногласия, возникающие в связи с исполнением настоящего Договора, стороны стремятся решить путем переговоров.</w:t>
      </w:r>
    </w:p>
    <w:p>
      <w:pPr>
        <w:spacing w:before="0" w:after="150" w:line="360" w:lineRule="auto"/>
      </w:pPr>
      <w:r>
        <w:rPr>
          <w:color w:val="333333"/>
          <w:sz w:val="20"/>
          <w:szCs w:val="20"/>
          <w:spacing w:val="0"/>
        </w:rPr>
        <w:t xml:space="preserve">5.2. В случае невозможности решения спора путем переговоров сторон, спор передается на рассмотрение в Арбитражный суд г. ________________________.</w:t>
      </w:r>
    </w:p>
    <w:p>
      <w:pPr>
        <w:jc w:val="center"/>
        <w:spacing w:before="500" w:after="150"/>
      </w:pPr>
      <w:r>
        <w:rPr>
          <w:color w:val="333333"/>
          <w:sz w:val="24"/>
          <w:szCs w:val="24"/>
          <w:b w:val="1"/>
          <w:bCs w:val="1"/>
        </w:rPr>
        <w:t xml:space="preserve">6. ПОРЯДОК ДЕЙСТВИЯ ДОГОВОРА</w:t>
      </w:r>
    </w:p>
    <w:p>
      <w:pPr>
        <w:spacing w:before="0" w:after="150" w:line="360" w:lineRule="auto"/>
      </w:pPr>
      <w:r>
        <w:rPr>
          <w:color w:val="333333"/>
          <w:sz w:val="20"/>
          <w:szCs w:val="20"/>
          <w:spacing w:val="0"/>
        </w:rPr>
        <w:t xml:space="preserve">6.1. Настоящий Договор вступает в силу с момента подписания и действует до «___» _____________ 2025 года. В том случае, если за ________ дней до истечения срока Договора ни одна из сторон не заявит о своем намерении расторгнуть Договор, действие Договора автоматически пролонгируется на каждый последующий календарный год.</w:t>
      </w:r>
    </w:p>
    <w:p>
      <w:pPr>
        <w:spacing w:before="0" w:after="150" w:line="360" w:lineRule="auto"/>
      </w:pPr>
      <w:r>
        <w:rPr>
          <w:color w:val="333333"/>
          <w:sz w:val="20"/>
          <w:szCs w:val="20"/>
          <w:spacing w:val="0"/>
        </w:rPr>
        <w:t xml:space="preserve"> 6.2. Стороны вправе вносить изменения в настоящий Договор и дополнять его. Все изменения и дополнения к настоящему Договору должны быть оформлены письменно.</w:t>
      </w:r>
    </w:p>
    <w:p>
      <w:pPr>
        <w:spacing w:before="0" w:after="150" w:line="360" w:lineRule="auto"/>
      </w:pPr>
      <w:r>
        <w:rPr>
          <w:color w:val="333333"/>
          <w:sz w:val="20"/>
          <w:szCs w:val="20"/>
          <w:spacing w:val="0"/>
        </w:rPr>
        <w:t xml:space="preserve">6.3. Настоящий Договор, может быть расторгнут по инициативе любой из сторон. При этом сторона, выражающая намерение расторгнуть Договор, обязана уведомить об этом другую сторону не позднее, чем за 30 календарных дней до предполагаемой даты расторжения.</w:t>
      </w:r>
    </w:p>
    <w:p>
      <w:pPr>
        <w:spacing w:before="0" w:after="150" w:line="360" w:lineRule="auto"/>
      </w:pPr>
      <w:r>
        <w:rPr>
          <w:color w:val="333333"/>
          <w:sz w:val="20"/>
          <w:szCs w:val="20"/>
          <w:spacing w:val="0"/>
        </w:rPr>
        <w:t xml:space="preserve">6.4. Настоящий Договор может быть расторгнут по инициативе любой из сторон в случае нарушения другой стороной условий Договора. При этом сторона, выражающая намерение расторгнуть Договор, обязана уведомить об этом другую сторону не позднее, чем за ________ дней до предполагаемой даты расторжения. </w:t>
      </w:r>
    </w:p>
    <w:p>
      <w:pPr>
        <w:spacing w:before="0" w:after="150" w:line="360" w:lineRule="auto"/>
      </w:pPr>
      <w:r>
        <w:rPr>
          <w:color w:val="333333"/>
          <w:sz w:val="20"/>
          <w:szCs w:val="20"/>
          <w:spacing w:val="0"/>
        </w:rPr>
        <w:t xml:space="preserve">6.5. В любом случае Договор сохраняет свое действие в части финансовых условий до полного окончания расчетов между сторонами.</w:t>
      </w:r>
    </w:p>
    <w:p>
      <w:pPr>
        <w:spacing w:before="0" w:after="150" w:line="360" w:lineRule="auto"/>
      </w:pPr>
      <w:r>
        <w:rPr>
          <w:color w:val="333333"/>
          <w:sz w:val="20"/>
          <w:szCs w:val="20"/>
          <w:spacing w:val="0"/>
        </w:rPr>
        <w:t xml:space="preserve">6.6. Настоящий Договор подписан в двух экземплярах, имеющих равную юридическую силу, по одному для каждой из сторон.</w:t>
      </w:r>
    </w:p>
    <w:p>
      <w:pPr>
        <w:jc w:val="center"/>
        <w:spacing w:before="500" w:after="150"/>
      </w:pPr>
      <w:r>
        <w:rPr>
          <w:color w:val="333333"/>
          <w:sz w:val="24"/>
          <w:szCs w:val="24"/>
          <w:b w:val="1"/>
          <w:bCs w:val="1"/>
        </w:rPr>
        <w:t xml:space="preserve">7.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Принципал</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Агент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8.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Принципал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Агент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агентского договора на оказание услуг по перевозке и экспедирование грузов, заключаемого между юридическими лицами</dc:title>
  <dc:description>Образец агентского договора на оказание услуг по перевозке и экспедирование грузов, заключаемого между юридическими лицами</dc:description>
  <dc:subject/>
  <cp:keywords/>
  <cp:category/>
  <cp:lastModifiedBy/>
  <dcterms:created xsi:type="dcterms:W3CDTF">2025-05-27T11:48:43+03:00</dcterms:created>
  <dcterms:modified xsi:type="dcterms:W3CDTF">2025-05-27T11:48:43+03:00</dcterms:modified>
</cp:coreProperties>
</file>

<file path=docProps/custom.xml><?xml version="1.0" encoding="utf-8"?>
<Properties xmlns="http://schemas.openxmlformats.org/officeDocument/2006/custom-properties" xmlns:vt="http://schemas.openxmlformats.org/officeDocument/2006/docPropsVTypes"/>
</file>