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ХРАНЕНИЯ</w:t>
      </w:r>
    </w:p>
    <w:p>
      <w:pPr>
        <w:jc w:val="center"/>
        <w:spacing w:before="0" w:after="0" w:line="360" w:lineRule="auto"/>
      </w:pPr>
      <w:r>
        <w:rPr>
          <w:color w:val="333333"/>
          <w:sz w:val="18"/>
          <w:szCs w:val="18"/>
          <w:b w:val="1"/>
          <w:bCs w:val="1"/>
          <w:spacing w:val="0"/>
        </w:rPr>
        <w:t xml:space="preserve">безвозмездный; хранение до востребования</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Хранитель</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Поклажедатель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По настоящему Договору Хранитель обязуется хранить вещь, переданную ему Поклажедателем, и возвратить эту вещь в сохранности.</w:t>
      </w:r>
    </w:p>
    <w:p>
      <w:pPr>
        <w:spacing w:before="0" w:after="150" w:line="360" w:lineRule="auto"/>
      </w:pPr>
      <w:r>
        <w:rPr>
          <w:color w:val="333333"/>
          <w:sz w:val="20"/>
          <w:szCs w:val="20"/>
          <w:spacing w:val="0"/>
        </w:rPr>
        <w:t xml:space="preserve">1.2. Поклажедатель передает на хранение по настоящему Договору следующую вещь: ________________________________________________ (далее – «Вещь»).</w:t>
      </w:r>
    </w:p>
    <w:p>
      <w:pPr>
        <w:spacing w:before="0" w:after="150" w:line="360" w:lineRule="auto"/>
      </w:pPr>
      <w:r>
        <w:rPr>
          <w:color w:val="333333"/>
          <w:sz w:val="20"/>
          <w:szCs w:val="20"/>
          <w:spacing w:val="0"/>
        </w:rPr>
        <w:t xml:space="preserve">1.3. При передаче Вещи Поклажедателем на хранение Хранителю Стороны подписывают акт приема-передачи Вещи на хранение.</w:t>
      </w:r>
    </w:p>
    <w:p>
      <w:pPr>
        <w:jc w:val="center"/>
        <w:spacing w:before="500" w:after="150"/>
      </w:pPr>
      <w:r>
        <w:rPr>
          <w:color w:val="333333"/>
          <w:sz w:val="24"/>
          <w:szCs w:val="24"/>
          <w:b w:val="1"/>
          <w:bCs w:val="1"/>
        </w:rPr>
        <w:t xml:space="preserve">2. ОБЯЗАННОСТИ СТОРОН</w:t>
      </w:r>
    </w:p>
    <w:p>
      <w:pPr>
        <w:spacing w:before="0" w:after="150" w:line="360" w:lineRule="auto"/>
      </w:pPr>
      <w:r>
        <w:rPr>
          <w:color w:val="333333"/>
          <w:sz w:val="20"/>
          <w:szCs w:val="20"/>
          <w:spacing w:val="0"/>
        </w:rPr>
        <w:t xml:space="preserve">2.1. </w:t>
      </w:r>
      <w:r>
        <w:rPr>
          <w:color w:val="333333"/>
          <w:sz w:val="20"/>
          <w:szCs w:val="20"/>
          <w:b w:val="1"/>
          <w:bCs w:val="1"/>
          <w:spacing w:val="0"/>
        </w:rPr>
        <w:t xml:space="preserve">Хранитель обязуется</w:t>
      </w:r>
      <w:r>
        <w:rPr>
          <w:color w:val="333333"/>
          <w:sz w:val="20"/>
          <w:szCs w:val="20"/>
          <w:spacing w:val="0"/>
        </w:rPr>
        <w:t xml:space="preserve">:</w:t>
      </w:r>
    </w:p>
    <w:p>
      <w:pPr>
        <w:spacing w:before="0" w:after="150" w:line="360" w:lineRule="auto"/>
      </w:pPr>
      <w:r>
        <w:rPr>
          <w:color w:val="333333"/>
          <w:sz w:val="20"/>
          <w:szCs w:val="20"/>
          <w:spacing w:val="0"/>
        </w:rPr>
        <w:t xml:space="preserve">2.1.1. Хранить Вещь до востребования Вещи Поклажедателем.</w:t>
      </w:r>
    </w:p>
    <w:p>
      <w:pPr>
        <w:spacing w:before="0" w:after="150" w:line="360" w:lineRule="auto"/>
      </w:pPr>
      <w:r>
        <w:rPr>
          <w:color w:val="333333"/>
          <w:sz w:val="20"/>
          <w:szCs w:val="20"/>
          <w:spacing w:val="0"/>
        </w:rPr>
        <w:t xml:space="preserve">2.1.2. Заботиться о принятой на хранение Вещи не менее чем о своих вещах.</w:t>
      </w:r>
    </w:p>
    <w:p>
      <w:pPr>
        <w:spacing w:before="0" w:after="150" w:line="360" w:lineRule="auto"/>
      </w:pPr>
      <w:r>
        <w:rPr>
          <w:color w:val="333333"/>
          <w:sz w:val="20"/>
          <w:szCs w:val="20"/>
          <w:spacing w:val="0"/>
        </w:rPr>
        <w:t xml:space="preserve">2.1.3. Принять для сохранности переданной ему Вещи меры, обязательность которых предусмотрена законом, иными правовыми актами (противопожарные, санитарные, охранные и т.п.).</w:t>
      </w:r>
    </w:p>
    <w:p>
      <w:pPr>
        <w:spacing w:before="0" w:after="150" w:line="360" w:lineRule="auto"/>
      </w:pPr>
      <w:r>
        <w:rPr>
          <w:color w:val="333333"/>
          <w:sz w:val="20"/>
          <w:szCs w:val="20"/>
          <w:spacing w:val="0"/>
        </w:rPr>
        <w:t xml:space="preserve">2.1.4. Принять для сохранности Вещи также меры, соответствующие существу настоящего Договора, в том числе свойствам переданной на хранение Вещи.</w:t>
      </w:r>
    </w:p>
    <w:p>
      <w:pPr>
        <w:spacing w:before="0" w:after="150" w:line="360" w:lineRule="auto"/>
      </w:pPr>
      <w:r>
        <w:rPr>
          <w:color w:val="333333"/>
          <w:sz w:val="20"/>
          <w:szCs w:val="20"/>
          <w:spacing w:val="0"/>
        </w:rPr>
        <w:t xml:space="preserve">2.1.5. Без согласия Поклажедателя не использовать переданную на хранение Вещь, а равно не предоставлять возможность пользования ею третьим лицам, за исключением случаев, когда пользование хранимой Вещью необходимо для обеспечения ее сохранности и не противоречит настоящему Договору.</w:t>
      </w:r>
    </w:p>
    <w:p>
      <w:pPr>
        <w:spacing w:before="0" w:after="150" w:line="360" w:lineRule="auto"/>
      </w:pPr>
      <w:r>
        <w:rPr>
          <w:color w:val="333333"/>
          <w:sz w:val="20"/>
          <w:szCs w:val="20"/>
          <w:spacing w:val="0"/>
        </w:rPr>
        <w:t xml:space="preserve">2.1.6. Незамедлительно уведомить Поклажедателя о необходимости изменений условий хранения Вещи, предусмотренных настоящим Договором, и дождаться его ответа.</w:t>
      </w:r>
    </w:p>
    <w:p>
      <w:pPr>
        <w:spacing w:before="0" w:after="150" w:line="360" w:lineRule="auto"/>
      </w:pPr>
      <w:r>
        <w:rPr>
          <w:color w:val="333333"/>
          <w:sz w:val="20"/>
          <w:szCs w:val="20"/>
          <w:spacing w:val="0"/>
        </w:rPr>
        <w:t xml:space="preserve">2.1.7. Без согласия Поклажедателя не передавать Вещь на хранение третьему лицу, за исключением случаев, когда он вынужден к этому силой обстоятельств в интересах Поклажедателя и лишен возможности получить его согласие. О передаче Вещи на хранение третьему лицу Хранитель обязан незамедлительно уведомить Поклажедателя. При передаче Вещи на хранение третьему лицу условия настоящего Договора сохраняют силу, и Хранитель отвечает за действия третьего лица, которому он передал Вещь на хранение, как за свои собственные.</w:t>
      </w:r>
    </w:p>
    <w:p>
      <w:pPr>
        <w:spacing w:before="0" w:after="150" w:line="360" w:lineRule="auto"/>
      </w:pPr>
      <w:r>
        <w:rPr>
          <w:color w:val="333333"/>
          <w:sz w:val="20"/>
          <w:szCs w:val="20"/>
          <w:spacing w:val="0"/>
        </w:rPr>
        <w:t xml:space="preserve">2.1.8. Возвратить Поклажедателю ту самую Вещь, которая была передана на хранение. Вещь должна быть возвращена Хранителем в том состоянии, в каком она была принята на хранение, с учетом ее естественного ухудшения, естественной убыли или иного изменения вследствие ее естественных свойств.</w:t>
      </w:r>
    </w:p>
    <w:p>
      <w:pPr>
        <w:spacing w:before="0" w:after="150" w:line="360" w:lineRule="auto"/>
      </w:pPr>
      <w:r>
        <w:rPr>
          <w:color w:val="333333"/>
          <w:sz w:val="20"/>
          <w:szCs w:val="20"/>
          <w:spacing w:val="0"/>
        </w:rPr>
        <w:t xml:space="preserve">2.2. </w:t>
      </w:r>
      <w:r>
        <w:rPr>
          <w:color w:val="333333"/>
          <w:sz w:val="20"/>
          <w:szCs w:val="20"/>
          <w:b w:val="1"/>
          <w:bCs w:val="1"/>
          <w:spacing w:val="0"/>
        </w:rPr>
        <w:t xml:space="preserve">Поклажедатель обязуется</w:t>
      </w:r>
      <w:r>
        <w:rPr>
          <w:color w:val="333333"/>
          <w:sz w:val="20"/>
          <w:szCs w:val="20"/>
          <w:spacing w:val="0"/>
        </w:rPr>
        <w:t xml:space="preserve">:</w:t>
      </w:r>
    </w:p>
    <w:p>
      <w:pPr>
        <w:spacing w:before="0" w:after="150" w:line="360" w:lineRule="auto"/>
      </w:pPr>
      <w:r>
        <w:rPr>
          <w:color w:val="333333"/>
          <w:sz w:val="20"/>
          <w:szCs w:val="20"/>
          <w:spacing w:val="0"/>
        </w:rPr>
        <w:t xml:space="preserve">2.2.1. При получении уведомления от Хранителя о необходимости изменения условий хранения Вещи (п.2.1.6 настоящего Договора) направить соответствующий ответ Хранителю в течение ________ дней с даты получения указанного уведомления.</w:t>
      </w:r>
    </w:p>
    <w:p>
      <w:pPr>
        <w:spacing w:before="0" w:after="150" w:line="360" w:lineRule="auto"/>
      </w:pPr>
      <w:r>
        <w:rPr>
          <w:color w:val="333333"/>
          <w:sz w:val="20"/>
          <w:szCs w:val="20"/>
          <w:spacing w:val="0"/>
        </w:rPr>
        <w:t xml:space="preserve">2.2.2. Возместить Хранителю расходы на хранение в размере и порядке, установленные разделом 3 настоящего Договора.</w:t>
      </w:r>
    </w:p>
    <w:p>
      <w:pPr>
        <w:spacing w:before="0" w:after="150" w:line="360" w:lineRule="auto"/>
      </w:pPr>
      <w:r>
        <w:rPr>
          <w:color w:val="333333"/>
          <w:sz w:val="20"/>
          <w:szCs w:val="20"/>
          <w:spacing w:val="0"/>
        </w:rPr>
        <w:t xml:space="preserve">2.2.3. По окончании хранения взять Вещь обратно в соответствии с положениями раздела 4 настоящего Договора.</w:t>
      </w:r>
    </w:p>
    <w:p>
      <w:pPr>
        <w:spacing w:before="0" w:after="150" w:line="360" w:lineRule="auto"/>
      </w:pPr>
      <w:r>
        <w:rPr>
          <w:color w:val="333333"/>
          <w:sz w:val="20"/>
          <w:szCs w:val="20"/>
          <w:spacing w:val="0"/>
        </w:rPr>
        <w:t xml:space="preserve">2.3. </w:t>
      </w:r>
      <w:r>
        <w:rPr>
          <w:color w:val="333333"/>
          <w:sz w:val="20"/>
          <w:szCs w:val="20"/>
          <w:b w:val="1"/>
          <w:bCs w:val="1"/>
          <w:spacing w:val="0"/>
        </w:rPr>
        <w:t xml:space="preserve">Хранитель вправе</w:t>
      </w:r>
      <w:r>
        <w:rPr>
          <w:color w:val="333333"/>
          <w:sz w:val="20"/>
          <w:szCs w:val="20"/>
          <w:spacing w:val="0"/>
        </w:rPr>
        <w:t xml:space="preserve">:</w:t>
      </w:r>
    </w:p>
    <w:p>
      <w:pPr>
        <w:spacing w:before="0" w:after="150" w:line="360" w:lineRule="auto"/>
      </w:pPr>
      <w:r>
        <w:rPr>
          <w:color w:val="333333"/>
          <w:sz w:val="20"/>
          <w:szCs w:val="20"/>
          <w:spacing w:val="0"/>
        </w:rPr>
        <w:t xml:space="preserve">2.3.1. Изменить способ, место и иные условия хранения Вещи, не дожидаясь ответа Поклажедателя, если изменение условий хранения Вещи необходимо для устранения опасности утраты, недостачи или повреждения Вещи.</w:t>
      </w:r>
    </w:p>
    <w:p>
      <w:pPr>
        <w:spacing w:before="0" w:after="150" w:line="360" w:lineRule="auto"/>
      </w:pPr>
      <w:r>
        <w:rPr>
          <w:color w:val="333333"/>
          <w:sz w:val="20"/>
          <w:szCs w:val="20"/>
          <w:spacing w:val="0"/>
        </w:rPr>
        <w:t xml:space="preserve">2.3.2. Если во время хранения возникла реальная угроза порчи Вещи, либо Вещь уже подверглась порче, либо возникли обстоятельства, не позволяющие обеспечить ее сохранность, а своевременного принятия мер со стороны Поклажедателя ожидать нельзя, – самостоятельно продать Вещь или часть ее по цене, сложившейся в месте хранения. Если указанные обстоятельства возникли по причинам, за которые Хранитель не отвечает, он имеет право на возмещение своих расходов на продажу за счет покупной цены.</w:t>
      </w:r>
    </w:p>
    <w:p>
      <w:pPr>
        <w:jc w:val="center"/>
        <w:spacing w:before="500" w:after="150"/>
      </w:pPr>
      <w:r>
        <w:rPr>
          <w:color w:val="333333"/>
          <w:sz w:val="24"/>
          <w:szCs w:val="24"/>
          <w:b w:val="1"/>
          <w:bCs w:val="1"/>
        </w:rPr>
        <w:t xml:space="preserve">3. РАСХОДЫ НА ХРАНЕНИЕ</w:t>
      </w:r>
    </w:p>
    <w:p>
      <w:pPr>
        <w:spacing w:before="0" w:after="150" w:line="360" w:lineRule="auto"/>
      </w:pPr>
      <w:r>
        <w:rPr>
          <w:color w:val="333333"/>
          <w:sz w:val="20"/>
          <w:szCs w:val="20"/>
          <w:spacing w:val="0"/>
        </w:rPr>
        <w:t xml:space="preserve">3.1. Настоящий Договор является безвозмездным.</w:t>
      </w:r>
    </w:p>
    <w:p>
      <w:pPr>
        <w:spacing w:before="0" w:after="150" w:line="360" w:lineRule="auto"/>
      </w:pPr>
      <w:r>
        <w:rPr>
          <w:color w:val="333333"/>
          <w:sz w:val="20"/>
          <w:szCs w:val="20"/>
          <w:spacing w:val="0"/>
        </w:rPr>
        <w:t xml:space="preserve">3.2. Поклажедатель обязан возместить Хранителю произведенные им необходимые расходы на хранение Вещи.</w:t>
      </w:r>
    </w:p>
    <w:p>
      <w:pPr>
        <w:spacing w:before="0" w:after="150" w:line="360" w:lineRule="auto"/>
      </w:pPr>
      <w:r>
        <w:rPr>
          <w:color w:val="333333"/>
          <w:sz w:val="20"/>
          <w:szCs w:val="20"/>
          <w:spacing w:val="0"/>
        </w:rPr>
        <w:t xml:space="preserve">3.3. Расходы на хранение Вещи, которые превышают обычные расходы такого рода и которые Стороны не могли предвидеть при заключении настоящего Договора (чрезвычайные расходы), возмещаются Хранителю, если Поклажедатель дал согласие на эти расходы или одобрил их впоследствии, а также в других случаях, предусмотренных законом, иными правовыми актами.</w:t>
      </w:r>
    </w:p>
    <w:p>
      <w:pPr>
        <w:spacing w:before="0" w:after="150" w:line="360" w:lineRule="auto"/>
      </w:pPr>
      <w:r>
        <w:rPr>
          <w:color w:val="333333"/>
          <w:sz w:val="20"/>
          <w:szCs w:val="20"/>
          <w:spacing w:val="0"/>
        </w:rPr>
        <w:t xml:space="preserve">3.4. При необходимости произвести чрезвычайные расходы Хранитель обязан запросить Поклажедателя о согласии на эти расходы. Если Поклажедатель не сообщит о своем несогласии в срок, указанный Хранителем, или в течение нормально необходимого для ответа времени, считается, что он согласен на чрезвычайные расходы. Если Хранитель произвел чрезвычайные расходы на хранение, не получив предварительного согласия от Поклажедателя, хотя по обстоятельствам дела это было возможно, и Поклажедатель впоследствии их не одобрил, Хранитель может требовать возмещения чрезвычайных расходов лишь в пределах ущерба, который мог быть причинен Вещи, если бы эти расходы не были произведены.</w:t>
      </w:r>
    </w:p>
    <w:p>
      <w:pPr>
        <w:jc w:val="center"/>
        <w:spacing w:before="500" w:after="150"/>
      </w:pPr>
      <w:r>
        <w:rPr>
          <w:color w:val="333333"/>
          <w:sz w:val="24"/>
          <w:szCs w:val="24"/>
          <w:b w:val="1"/>
          <w:bCs w:val="1"/>
        </w:rPr>
        <w:t xml:space="preserve">4. ОБЯЗАННОСТЬ ПОКЛАЖЕДАТЕЛЯ ВЗЯТЬ ВЕЩЬ ОБРАТНО</w:t>
      </w:r>
    </w:p>
    <w:p>
      <w:pPr>
        <w:spacing w:before="0" w:after="150" w:line="360" w:lineRule="auto"/>
      </w:pPr>
      <w:r>
        <w:rPr>
          <w:color w:val="333333"/>
          <w:sz w:val="20"/>
          <w:szCs w:val="20"/>
          <w:spacing w:val="0"/>
        </w:rPr>
        <w:t xml:space="preserve">4.1. Хранитель вправе по истечении обычного при данных обстоятельствах срока хранения Вещи потребовать от Поклажедателя взять Вещь обратно, предоставив ему для этого разумный срок. По истечении срока, предоставленного Хранителем для обратного получения Вещи, Поклажедатель обязан немедленно забрать переданную на хранение Вещь.</w:t>
      </w:r>
    </w:p>
    <w:p>
      <w:pPr>
        <w:spacing w:before="0" w:after="150" w:line="360" w:lineRule="auto"/>
      </w:pPr>
      <w:r>
        <w:rPr>
          <w:color w:val="333333"/>
          <w:sz w:val="20"/>
          <w:szCs w:val="20"/>
          <w:spacing w:val="0"/>
        </w:rPr>
        <w:t xml:space="preserve">4.2. При неисполнении Поклажедателем своей обязанности взять Вещь обратно, в том числе при его уклонении от получения Вещи, Хранитель вправе после письменного предупреждения Поклажедателя самостоятельно продать Вещь в порядке, установленном действующим законодательством Российской Федерации.</w:t>
      </w:r>
    </w:p>
    <w:p>
      <w:pPr>
        <w:spacing w:before="0" w:after="150" w:line="360" w:lineRule="auto"/>
      </w:pPr>
      <w:r>
        <w:rPr>
          <w:color w:val="333333"/>
          <w:sz w:val="20"/>
          <w:szCs w:val="20"/>
          <w:spacing w:val="0"/>
        </w:rPr>
        <w:t xml:space="preserve">4.3. Сумма, вырученная от продажи Вещи, передается Поклажедателю, за вычетом сумм, причитающихся Хранителю, в том числе его расходов на продажу Вещи.</w:t>
      </w:r>
    </w:p>
    <w:p>
      <w:pPr>
        <w:jc w:val="center"/>
        <w:spacing w:before="500" w:after="150"/>
      </w:pPr>
      <w:r>
        <w:rPr>
          <w:color w:val="333333"/>
          <w:sz w:val="24"/>
          <w:szCs w:val="24"/>
          <w:b w:val="1"/>
          <w:bCs w:val="1"/>
        </w:rPr>
        <w:t xml:space="preserve">5. ОТВЕТСТВЕННОСТЬ СТОРОН ПО ДОГОВОРУ</w:t>
      </w:r>
    </w:p>
    <w:p>
      <w:pPr>
        <w:spacing w:before="0" w:after="150" w:line="360" w:lineRule="auto"/>
      </w:pPr>
      <w:r>
        <w:rPr>
          <w:color w:val="333333"/>
          <w:sz w:val="20"/>
          <w:szCs w:val="20"/>
          <w:spacing w:val="0"/>
        </w:rPr>
        <w:t xml:space="preserve">5.1. Хранитель отвечает за утрату, недостачу или повреждение Вещи, если не докажет, что утрата, недостача или повреждение произошли вследствие непреодолимой силы, либо из-за свойств Вещи, о которых Хранитель, принимая ее на хранение, не знал и не должен был знать, либо в результате умысла или грубой неосторожности Поклажедателя.</w:t>
      </w:r>
    </w:p>
    <w:p>
      <w:pPr>
        <w:spacing w:before="0" w:after="150" w:line="360" w:lineRule="auto"/>
      </w:pPr>
      <w:r>
        <w:rPr>
          <w:color w:val="333333"/>
          <w:sz w:val="20"/>
          <w:szCs w:val="20"/>
          <w:spacing w:val="0"/>
        </w:rPr>
        <w:t xml:space="preserve">5.2. За утрату, недостачу или повреждение принятой на хранение Вещи, после того как наступила обязанность Поклажедателя взять эту Вещь обратно, Хранитель отвечает лишь при наличии с его стороны умысла или грубой неосторожности.</w:t>
      </w:r>
    </w:p>
    <w:p>
      <w:pPr>
        <w:spacing w:before="0" w:after="150" w:line="360" w:lineRule="auto"/>
      </w:pPr>
      <w:r>
        <w:rPr>
          <w:color w:val="333333"/>
          <w:sz w:val="20"/>
          <w:szCs w:val="20"/>
          <w:spacing w:val="0"/>
        </w:rPr>
        <w:t xml:space="preserve">5.3. Убытки, причиненные Поклажедателю утратой, недостачей или повреждением Вещи, возмещаются Хранителем в соответствии с нормами действующего законодательства Российской Федерации.</w:t>
      </w:r>
    </w:p>
    <w:p>
      <w:pPr>
        <w:spacing w:before="0" w:after="150" w:line="360" w:lineRule="auto"/>
      </w:pPr>
      <w:r>
        <w:rPr>
          <w:color w:val="333333"/>
          <w:sz w:val="20"/>
          <w:szCs w:val="20"/>
          <w:spacing w:val="0"/>
        </w:rPr>
        <w:t xml:space="preserve">5.4. В случае, когда в результате повреждения, за которое Хранитель отвечает, качество Вещи изменилось настолько, что она не может быть использована по первоначальному назначению, Поклажедатель вправе от нее отказаться и потребовать от Хранителя возмещения стоимости этой Вещи, а также других убытков.</w:t>
      </w:r>
    </w:p>
    <w:p>
      <w:pPr>
        <w:spacing w:before="0" w:after="150" w:line="360" w:lineRule="auto"/>
      </w:pPr>
      <w:r>
        <w:rPr>
          <w:color w:val="333333"/>
          <w:sz w:val="20"/>
          <w:szCs w:val="20"/>
          <w:spacing w:val="0"/>
        </w:rPr>
        <w:t xml:space="preserve">5.5. Поклажедатель обязан возместить Хранителю убытки, причиненные свойствами сданной на хранение Вещи, если Хранитель, принимая Вещь на хранение, не знал и не должен был знать об этих свойствах.</w:t>
      </w:r>
    </w:p>
    <w:p>
      <w:pPr>
        <w:jc w:val="center"/>
        <w:spacing w:before="500" w:after="150"/>
      </w:pPr>
      <w:r>
        <w:rPr>
          <w:color w:val="333333"/>
          <w:sz w:val="24"/>
          <w:szCs w:val="24"/>
          <w:b w:val="1"/>
          <w:bCs w:val="1"/>
        </w:rPr>
        <w:t xml:space="preserve">6. ЗАКЛЮЧИТЕЛЬНЫЕ ПОЛОЖЕНИЯ</w:t>
      </w:r>
    </w:p>
    <w:p>
      <w:pPr>
        <w:spacing w:before="0" w:after="150" w:line="360" w:lineRule="auto"/>
      </w:pPr>
      <w:r>
        <w:rPr>
          <w:color w:val="333333"/>
          <w:sz w:val="20"/>
          <w:szCs w:val="20"/>
          <w:spacing w:val="0"/>
        </w:rPr>
        <w:t xml:space="preserve">6.1. Во всем остальном, что не предусмотрено условиями настоящего Договора, Стороны руководствуются действующим законодательством Российской Федерации.</w:t>
      </w:r>
    </w:p>
    <w:p>
      <w:pPr>
        <w:spacing w:before="0" w:after="150" w:line="360" w:lineRule="auto"/>
      </w:pPr>
      <w:r>
        <w:rPr>
          <w:color w:val="333333"/>
          <w:sz w:val="20"/>
          <w:szCs w:val="20"/>
          <w:spacing w:val="0"/>
        </w:rPr>
        <w:t xml:space="preserve">6.2. Настоящий Договор вступает в силу с момента передачи Вещи Поклажедателем Хранителю и действует до полного исполнения Сторонами своих обязательств по Договору.</w:t>
      </w:r>
    </w:p>
    <w:p>
      <w:pPr>
        <w:spacing w:before="0" w:after="150" w:line="360" w:lineRule="auto"/>
      </w:pPr>
      <w:r>
        <w:rPr>
          <w:color w:val="333333"/>
          <w:sz w:val="20"/>
          <w:szCs w:val="20"/>
          <w:spacing w:val="0"/>
        </w:rPr>
        <w:t xml:space="preserve">6.3. Любые изменения и дополнения к настоящему Договору действительны при условии, если они совершены в письменной форме и подписаны надлежаще уполномоченными на то представителями Сторон.</w:t>
      </w:r>
    </w:p>
    <w:p>
      <w:pPr>
        <w:spacing w:before="0" w:after="150" w:line="360" w:lineRule="auto"/>
      </w:pPr>
      <w:r>
        <w:rPr>
          <w:color w:val="333333"/>
          <w:sz w:val="20"/>
          <w:szCs w:val="20"/>
          <w:spacing w:val="0"/>
        </w:rPr>
        <w:t xml:space="preserve">6.4. Хранитель обязан по первому требованию Поклажедателя возвратить принятую на хранение Вещь. В этом случае настоящий Договор прекращается.</w:t>
      </w:r>
    </w:p>
    <w:p>
      <w:pPr>
        <w:spacing w:before="0" w:after="150" w:line="360" w:lineRule="auto"/>
      </w:pPr>
      <w:r>
        <w:rPr>
          <w:color w:val="333333"/>
          <w:sz w:val="20"/>
          <w:szCs w:val="20"/>
          <w:spacing w:val="0"/>
        </w:rPr>
        <w:t xml:space="preserve">6.5. Настоящий Договор составлен в двух экземплярах, имеющих одинаковую юридическую силу, по одному экземпляру для каждой из Сторон.</w:t>
      </w:r>
    </w:p>
    <w:p>
      <w:pPr>
        <w:jc w:val="center"/>
        <w:spacing w:before="500" w:after="150"/>
      </w:pPr>
      <w:r>
        <w:rPr>
          <w:color w:val="333333"/>
          <w:sz w:val="24"/>
          <w:szCs w:val="24"/>
          <w:b w:val="1"/>
          <w:bCs w:val="1"/>
        </w:rPr>
        <w:t xml:space="preserve">7. АДРЕСА И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Хранитель</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Поклажедатель</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8.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Хранитель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Поклажедатель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безвозмездного хранения имущества до востребования, заключаемого между физическими лицами</dc:title>
  <dc:description>Образец договора безвозмездного хранения имущества до востребования, заключаемого между физическими лицами</dc:description>
  <dc:subject/>
  <cp:keywords/>
  <cp:category/>
  <cp:lastModifiedBy/>
  <dcterms:created xsi:type="dcterms:W3CDTF">2025-05-27T11:49:12+03:00</dcterms:created>
  <dcterms:modified xsi:type="dcterms:W3CDTF">2025-05-27T11:49:12+03:00</dcterms:modified>
</cp:coreProperties>
</file>

<file path=docProps/custom.xml><?xml version="1.0" encoding="utf-8"?>
<Properties xmlns="http://schemas.openxmlformats.org/officeDocument/2006/custom-properties" xmlns:vt="http://schemas.openxmlformats.org/officeDocument/2006/docPropsVTypes"/>
</file>