
<file path=[Content_Types].xml><?xml version="1.0" encoding="utf-8"?>
<Types xmlns="http://schemas.openxmlformats.org/package/2006/content-types">
  <Default Extension="bin" ContentType="application/vnd.openxmlformats-officedocument.wordprocessingml.footer+xml"/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Договор N ________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простого товарищества (совместная деятельность)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(общая форма)</w:t>
      </w:r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999999"/>
                <w:sz w:val="16"/>
                <w:szCs w:val="16"/>
                <w:spacing w:val="0"/>
              </w:rPr>
              <w:t xml:space="preserve">г. _______________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right"/>
              <w:spacing w:before="0" w:after="0" w:line="360" w:lineRule="auto"/>
            </w:pPr>
            <w:r>
              <w:rPr>
                <w:color w:val="999999"/>
                <w:sz w:val="16"/>
                <w:szCs w:val="16"/>
                <w:spacing w:val="0"/>
              </w:rPr>
              <w:t xml:space="preserve">«_____» _______________ 2025 г.</w:t>
            </w:r>
          </w:p>
        </w:tc>
      </w:tr>
    </w:tbl>
    <w:p/>
    <w:p>
      <w:pPr/>
    </w:p>
    <w:p>
      <w:pPr/>
    </w:p>
    <w:p>
      <w:pPr/>
      <w:r>
        <w:rPr>
          <w:color w:val="333333"/>
          <w:sz w:val="20"/>
          <w:szCs w:val="2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 ________________________ (наименование или Ф.И.О.), именуем ________ в дальнейшем "Товарищ 1",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в лице ________________________ (должность, Ф.И.О.), действующего на основании ________________________ (Устава, доверенности или паспорта);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 ________________________ (наименование или Ф.И.О.), именуем ________ в дальнейшем "Товарищ 2",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в лице ________________________ (должность, Ф.И.О.), действующего на основании ________________________ (Устава, доверенности или паспорта),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совместно именуемые "Товарищи", заключили настоящий Договор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о нижеследующем: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1. ПРЕДМЕТ ДОГОВОРА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1.1. Согласно настоящему Договору Стороны обязуются соединить свои вклады и совместно действовать без образования юридического лица для извлечения прибыли.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1.2. Совместная деятельность осуществляется в следующих направлениях: ________________________________________________ 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1.3. Вкладом Товарища 1 является: ________________________________________________ 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1.4. Вкладом Товарища 2 является: ________________________________________________ 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1.5. Вклад Товарища 1 оценен Сторонами в ________________________ 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1.6. Вклад Товарища 2 оценен Сторонами в ________________________ 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1.7. Стороны обязуются внести свои вклады не позднее ________________________ 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2. ОБЩЕЕ ИМУЩЕСТВО ТОВАРИЩЕЙ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2.1. Внесенное Сторонами имущество, которым они обладали на праве собственности, а также произведенная в результате совместной деятельности продукция и полученные от такой деятельности плоды и доходы признаются их общей долевой собственностью.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2.2. Внесенное Сторонами имущество, которым они обладали на основаниях, отличных от права собственности, используется в интересах Сторон и составляет наряду с имуществом, находящимся в их общей собственности, общее имущество Сторон.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2.3. Ведение бухгалтерского учета общего имущества Сторон поручается ________________________________________________ 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2.4. Пользование общим имуществом Сторон осуществляется по их общему согласию, а при недостижении согласия - в порядке, устанавливаемом судом.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2.5. Обязанности Товарищей по содержанию общего имущества и порядок возмещения расходов, связанных с выполнением этих обязанностей, определяются в следующем порядке: ________________________________________________ 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3. ВЕДЕНИЕ ОБЩИХ ДЕЛ ТОВАРИЩЕЙ.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ПРАВО НА ИНФОРМАЦИЮ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3.1. При ведении общих дел каждый Товарищ вправе действовать от своего имени.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3.2. В отношениях с третьими лицами полномочие одного Товарища совершать сделки от имени всех Товарищей удостоверяется соответствующей доверенностью.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3.3. Товарищи имеют равное право на ознакомление со всей документацией по ведению дел.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4. РАСХОДЫ И УБЫТКИ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4.1. Стороны несут расходы и убытки пропорционально стоимости своего вклада в общее дело.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4.2. Прибыль, полученная в результате совместной деятельности, распределяется пропорционально стоимости вкладов Сторон в общее дело.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5. ПРЕКРАЩЕНИЕ ДОГОВОРА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5.1. Договор прекращается вследствие: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5.1.1. Объявления кого-либо из Товарищей несостоятельным (банкротом).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5.1.2. Ликвидации (вариант: смерти, признания недееспособным) (вариант: либо реорганизации) участвующего в настоящем Договоре юридического лица.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5.1.3. Расторжения настоящего Договора по требованию одного из Товарищей в отношениях между ним и остальными Товарищами.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5.1.4. Истечения срока Договора простого товарищества.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5.1.5. Иных обстоятельств, предусмотренных законодательством Российской Федерации.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5.2. При прекращении Договора вещи, переданные в общее владение и пользование Товарищей, возвращаются предоставившим их Товарищам без вознаграждения, если иное не будет предусмотрено отдельным соглашением Сторон.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5.3. С момента прекращения Договора Товарищи несут солидарную ответственность по не исполненным общим обязательствам в отношении третьих лиц.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5.4. Раздел имущества, находившегося в общей собственности Товарищей, и возникших у них общих прав требования осуществляется в порядке, установленном отдельным соглашением между Товарищами, являющимся неотъемлемой частью данного Договора.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(Вариант: 5.5. Реорганизация любого из Товарищей не влечет за собой прекращение настоящего Договора.)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6. ЗАКЛЮЧИТЕЛЬНЫЕ ПОЛОЖЕНИЯ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6.1. Во всем ином, что не урегулировано в настоящем Договоре, Стороны будут руководствоваться положениями действующего законодательства Российской Федерации.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6.2. Споры, возникающие в ходе исполнения настоящего Договора, Стороны будут стремиться урегулировать путем переговоров. При недостижении согласия они будут рассматриваться в суде в соответствии с действующим законодательством Российской Федерации.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6.3. Настоящий Договор вступает в силу с момента его подписания обеими Сторонами и действует до ________________________ 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6.4. Договор составлен в двух экземплярах, имеющих одинаковую юридическую силу, по одному для каждой из Сторон.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7. ЮРИДИЧЕСКИЕ АДРЕСА И РЕКВИЗИТЫ СТОРОН</w:t>
      </w:r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>
                <w:color w:val="333333"/>
                <w:sz w:val="18"/>
                <w:szCs w:val="18"/>
                <w:b w:val="1"/>
                <w:bCs w:val="1"/>
                <w:spacing w:val="0"/>
              </w:rPr>
              <w:t xml:space="preserve">Товарищ 1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Юр.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Почтовый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ИНН: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КПП: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Банк: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Рас./счёт: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Корр./счёт: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БИК: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>
                <w:color w:val="333333"/>
                <w:sz w:val="18"/>
                <w:szCs w:val="18"/>
                <w:b w:val="1"/>
                <w:bCs w:val="1"/>
                <w:spacing w:val="0"/>
              </w:rPr>
              <w:t xml:space="preserve">Товарищ 2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Юр.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Почтовый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ИНН: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КПП: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Банк: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Рас./счёт: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Корр./счёт: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БИК:</w:t>
            </w:r>
            <w:r>
              <w:rPr>
                <w:color w:val="333333"/>
                <w:sz w:val="20"/>
                <w:szCs w:val="20"/>
              </w:rPr>
              <w:t xml:space="preserve"> </w:t>
            </w:r>
          </w:p>
        </w:tc>
      </w:tr>
    </w:tbl>
    <w:p/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8. ПОДПИСИ СТОРОН</w:t>
      </w:r>
    </w:p>
    <w:p>
      <w:pPr/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333333"/>
                <w:sz w:val="18"/>
                <w:szCs w:val="18"/>
                <w:spacing w:val="0"/>
              </w:rPr>
              <w:t xml:space="preserve">Товарищ 1 _______________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333333"/>
                <w:sz w:val="18"/>
                <w:szCs w:val="18"/>
                <w:spacing w:val="0"/>
              </w:rPr>
              <w:t xml:space="preserve">Товарищ 2 _______________</w:t>
            </w:r>
          </w:p>
        </w:tc>
      </w:tr>
    </w:tbl>
    <w:p/>
    <w:p>
      <w:r>
        <w:br w:type="page"/>
      </w:r>
    </w:p>
    <w:p>
      <w:pPr>
        <w:spacing w:before="0" w:after="0" w:line="360" w:lineRule="auto"/>
      </w:pPr>
      <w:r>
        <w:rPr>
          <w:color w:val="333333"/>
          <w:sz w:val="20"/>
          <w:szCs w:val="20"/>
          <w:spacing w:val="0"/>
        </w:rPr>
        <w:t xml:space="preserve"> 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Памятка к шаблону документа </w:t>
      </w:r>
      <w:r>
        <w:rPr>
          <w:color w:val="333333"/>
          <w:sz w:val="20"/>
          <w:szCs w:val="20"/>
          <w:b w:val="1"/>
          <w:bCs w:val="1"/>
          <w:spacing w:val="0"/>
        </w:rPr>
        <w:t xml:space="preserve">(ВАЖНО!)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В случае, если вы сомневаетесь в подписываемом договоре - обязательно обращайтесь к профессионалам! Мы в Амулекс следим за тем, чтобы договор учитывал ваши интересы и обеспечивал юридическую защиту вам и вашим близким!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И помните: намного дешевле составить договор, который обеспечит учет ваших интересов, чем в спорной ситуации отстаивать свои права по договору, который вас не защищает. 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b w:val="1"/>
          <w:bCs w:val="1"/>
          <w:spacing w:val="0"/>
        </w:rPr>
        <w:t xml:space="preserve">Всегда готовы защитить вас:</w:t>
      </w:r>
    </w:p>
    <w:p>
      <w:pPr>
        <w:spacing w:before="0" w:after="150" w:line="360" w:lineRule="auto"/>
      </w:pPr>
      <w:hyperlink r:id="rId7" w:history="1">
        <w:r>
          <w:rPr>
            <w:color w:val="0000FF"/>
            <w:sz w:val="20"/>
            <w:szCs w:val="20"/>
            <w:u w:val="single"/>
            <w:spacing w:val="0"/>
          </w:rPr>
          <w:t xml:space="preserve">8 800 551-30-57</w:t>
        </w:r>
      </w:hyperlink>
      <w:r>
        <w:rPr>
          <w:color w:val="333333"/>
          <w:sz w:val="20"/>
          <w:szCs w:val="20"/>
          <w:spacing w:val="0"/>
        </w:rPr>
        <w:t xml:space="preserve"> - Телефон</w:t>
      </w:r>
    </w:p>
    <w:p>
      <w:pPr>
        <w:spacing w:before="0" w:after="150" w:line="360" w:lineRule="auto"/>
      </w:pPr>
      <w:hyperlink r:id="rId8" w:history="1">
        <w:r>
          <w:rPr>
            <w:color w:val="0000FF"/>
            <w:sz w:val="20"/>
            <w:szCs w:val="20"/>
            <w:u w:val="single"/>
            <w:spacing w:val="0"/>
          </w:rPr>
          <w:t xml:space="preserve">t.me/AmulexBot</w:t>
        </w:r>
      </w:hyperlink>
      <w:r>
        <w:rPr>
          <w:color w:val="333333"/>
          <w:sz w:val="20"/>
          <w:szCs w:val="20"/>
          <w:spacing w:val="0"/>
        </w:rPr>
        <w:t xml:space="preserve"> - Telegram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+7 (499) 215-14-77 - WhatsApp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Всегда на вашей стороне. Амулекс</w:t>
      </w:r>
    </w:p>
    <w:sectPr>
      <w:footerReference w:type="default" r:id="rId9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fldChar w:fldCharType="begin"/>
    </w:r>
    <w:r>
      <w:instrText xml:space="preserve">PAGE</w:instrText>
    </w:r>
    <w:r>
      <w:fldChar w:fldCharType="separate"/>
    </w:r>
    <w:r>
      <w:fldChar w:fldCharType="end"/>
    </w:r>
    <w:r>
      <w:t xml:space="preserve"> / </w:t>
    </w:r>
    <w:r>
      <w:fldChar w:fldCharType="begin"/>
    </w:r>
    <w:r>
      <w:instrText xml:space="preserve">NUMPAGES</w:instrText>
    </w:r>
    <w:r>
      <w:fldChar w:fldCharType="separate"/>
    </w:r>
    <w:r>
      <w:fldChar w:fldCharType="end"/>
    </w:r>
    <w:r>
      <w:t xml:space="preserve"> _________________________________________________________ Сделано в Amulex.ru</w: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yperlink" Target="https://amulex.ru/docsdocx/tel://88005513057" TargetMode="External"/><Relationship Id="rId8" Type="http://schemas.openxmlformats.org/officeDocument/2006/relationships/hyperlink" Target="https://t.me/AmulexBot" TargetMode="External"/><Relationship Id="rId9" Type="http://schemas.openxmlformats.org/officeDocument/2006/relationships/footer" Target="footer1.xml"/><Relationship Id="rId10" Type="http://schemas.openxmlformats.org/officeDocument/2006/relationships/bin" Target="_embedded/ole.bin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ООО "Национальная юридическая служба"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amulex.ru</dc:creator>
  <dc:title>Образец договора о совместной деятельности для юридических лиц</dc:title>
  <dc:description>Образец договора о совместной деятельности для юридических лиц</dc:description>
  <dc:subject/>
  <cp:keywords/>
  <cp:category/>
  <cp:lastModifiedBy/>
  <dcterms:created xsi:type="dcterms:W3CDTF">2025-05-27T11:47:20+03:00</dcterms:created>
  <dcterms:modified xsi:type="dcterms:W3CDTF">2025-05-27T11:47:20+03:00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