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погрузочно-разгрузочных работ, сборке и разборке мебели, и перевозке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обязуется выполнить в соответствии с условиями настоящего договора, ниже перечисленные работы: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Транспортные услуги, погрузочно-разгрузочные работы, сборку и разборку мебели, и упаковку имущества Заказчика из помещений по адресу: ________________________________________________. В помещение по адресу ________________________________________________.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окончании работ Исполнитель обязан по желанию Заказчика распаковать и расставить мебель и предметы интерьера по местам, также вывезти после работы отходы упаковочных материалов.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обязуется принять и оплатить вышеперечисленные услуги в установленные сроки.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ТРЕБОВАНИЯ ЗАКАЗЧИКА К ПРЕДМЕТУ ПОДРЯДА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 своевременно и качественно выполнить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обязуется производить работу в соответствии с правилами эксплуатации и техническими условиями.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обязан учитывать все указания Заказчика по поводу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Исполнитель обязан информировать Заказчика в том случае, если соблюдение им указаний Заказчика грозит годности или прочности перевозимого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При перевозке Исполнитель несет материальную ответственность за сохранность имущества и за сохранность его товарного вида в случае страхования ответственности Исполнителя перед Заказчиком (или собственником груза).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Исполнитель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определять типы и количество автомобилей, необходимых для осуществления перевозок грузов в зависимости от объема и характера перевозок и обеспечивать подачу подвижного состава к пунктам погрузки, во время, указанное в заявке на перевозку груза;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принимать на себя ответственность за сохранность в пути всех перевозимых по Договору грузов, за исключением форс-мажорных обстоятельств;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УСЛОВИЕ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3.1.Заказчик обязуется обеспечить Исполнителю по его требованию необходимые условия для выполнения работ.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иметь подъездные пути к пунктам погрузки и выгрузки.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разгрузочно-погрузочные площадки и механизмы подъёма (лифты) в исправном состоянии, обеспечивающие беспрепятственное и безопасное движение грузов, и необходимое маневрирование автомобилей.</w:t>
      </w:r>
    </w:p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обязуется предварительно подготовить груз к перевозке и сопроводительные документы на груз, а также в случаях необходимости предоставить пропуск на право проезда к месту назначения и выгрузки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обязуется уведомлять Исполнителя о начале выполнения работ за трое суток.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Исполнитель приступает к выполнению работ по согласованию с Заказчиком и проводит работы в оговоренные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Исполнитель самостоятельно определяет количество и состав исполнителей.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Общая сумма договора равна ________ рублей.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производит оплату за услуги Исполнителя путём внесения предоплаты 100%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Обязательства Заказчика по отношению к Исполнителю считаются выполненными в том случае, если произведено зачисление денежных средств на расчётный счёт Исполнителя в полном объёме.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КОНТРОЛЬ ЗАКАЗЧИКА ЗА ХОДОМ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обязуется информировать Заказчика о ходе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имеет право беспрепятственной проверки хода и качества выполняемых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«___» _____________ 2025 г., и действует до момента окончания выполняемых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пролонгирован по соглашению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несвоевременного начала выполнения работ Исполнителем, либо их выполнения с существенными нарушениями сроков, Заказчик вправе досрочно расторгнуть договор.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Исполнитель имеет право расторгнуть договор в одностороннем порядке в случае нарушения Заказчиком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 Исполнитель несет ответственность за сохранность перевозимого груза.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 Исполнитель несет полную ответственность за возможные при транспортировке и погрузке повреждения мебели и предметов интерьера в случае заключения дополнительного договора о страховании своей ответственности перед Заказчиком.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споры между сторонами, по которым не было достигнуто соглашение, разрешаются в соответствии с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ИЗМЕНЕНИЕ УСЛОВИЙ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Условия настоящего договора имеют обязательную одинаковую силу для сторон и могут быть изменены по взаимному согласию с обязательным составлением письменного документа.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Ни одна из сторон не вправе передавать свои права по настоящему договору третьей стороне без письменного согласия с другой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двух подлинных экземплярах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 случаях, не предусмотренных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Все исправления в настоящем договоре имеют юридическую силу только при взаимном их удостоверении представителями сторон в каждом отдельном случае.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Стороны обязуются при исполнении настоящего договора не сводить сотрудничество к соблюдению только содержащихся в настоящем договоре требований, поддерживать деловые контакты и принимать все необходимые меры для обеспечения эффективности сотрудничества.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 оказанию услуг погрузочно-разгрузочных работ, сборке и разборке мебели, перевозке, заключаемого между юридическими лицами</dc:title>
  <dc:description>Образец договора по оказанию услуг погрузочно-разгрузочных работ, сборке и разборке мебели, перевозке, заключаемого между юридическими лицами</dc:description>
  <dc:subject/>
  <cp:keywords/>
  <cp:category/>
  <cp:lastModifiedBy/>
  <dcterms:created xsi:type="dcterms:W3CDTF">2025-05-27T11:57:46+03:00</dcterms:created>
  <dcterms:modified xsi:type="dcterms:W3CDTF">2025-05-27T11:57:46+03:00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