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СКЛАДСКОГО ХРАНЕНИЯ</w:t>
      </w:r>
    </w:p>
    <w:p>
      <w:pPr>
        <w:jc w:val="center"/>
        <w:spacing w:before="0" w:after="0" w:line="360" w:lineRule="auto"/>
      </w:pPr>
      <w:r>
        <w:rPr>
          <w:color w:val="333333"/>
          <w:sz w:val="18"/>
          <w:szCs w:val="18"/>
          <w:b w:val="1"/>
          <w:bCs w:val="1"/>
          <w:spacing w:val="0"/>
        </w:rPr>
        <w:t xml:space="preserve">хранитель выполняет функции подрядчика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Хранитель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Поклажедатель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 ОБЩИЕ ПОЛОЖЕНИЯ</w:t>
      </w:r>
    </w:p>
    <w:p>
      <w:pPr>
        <w:spacing w:before="0" w:after="150" w:line="360" w:lineRule="auto"/>
      </w:pPr>
      <w:r>
        <w:rPr>
          <w:color w:val="333333"/>
          <w:sz w:val="20"/>
          <w:szCs w:val="20"/>
          <w:spacing w:val="0"/>
        </w:rPr>
        <w:t xml:space="preserve">1.1. По настоящему Договору Хранитель обязуется за вознаграждение хранить товары, переданные ему Поклажедателем, выполнять работы, необходимые для обеспечения сохранности товаров, и возвратить эти товары в сохранности.</w:t>
      </w:r>
    </w:p>
    <w:p>
      <w:pPr>
        <w:spacing w:before="0" w:after="150" w:line="360" w:lineRule="auto"/>
      </w:pPr>
      <w:r>
        <w:rPr>
          <w:color w:val="333333"/>
          <w:sz w:val="20"/>
          <w:szCs w:val="20"/>
          <w:spacing w:val="0"/>
        </w:rPr>
        <w:t xml:space="preserve">1.2. Хранитель по настоящему Договору осуществляет хранение ________________________________________________.</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Хранитель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2.1.1. При приеме товаров на хранение на товарный склад за свой счет произвести осмотр товаров и определить их количество (число единиц или мест либо меру – вес, объем) и внешнее состояние.</w:t>
      </w:r>
    </w:p>
    <w:p>
      <w:pPr>
        <w:spacing w:before="0" w:after="150" w:line="360" w:lineRule="auto"/>
      </w:pPr>
      <w:r>
        <w:rPr>
          <w:color w:val="333333"/>
          <w:sz w:val="20"/>
          <w:szCs w:val="20"/>
          <w:spacing w:val="0"/>
        </w:rPr>
        <w:t xml:space="preserve">2.1.2. Предоставлять Поклажедателю во время хранения возможность осматривать товары и брать пробы.</w:t>
      </w:r>
    </w:p>
    <w:p>
      <w:pPr>
        <w:spacing w:before="0" w:after="150" w:line="360" w:lineRule="auto"/>
      </w:pPr>
      <w:r>
        <w:rPr>
          <w:color w:val="333333"/>
          <w:sz w:val="20"/>
          <w:szCs w:val="20"/>
          <w:spacing w:val="0"/>
        </w:rPr>
        <w:t xml:space="preserve">2.1.3. В подтверждение принятия товаров на хранение выдать Поклажедателю следующий документ: ________________________________________________.</w:t>
      </w:r>
    </w:p>
    <w:p>
      <w:pPr>
        <w:spacing w:before="0" w:after="150" w:line="360" w:lineRule="auto"/>
      </w:pPr>
      <w:r>
        <w:rPr>
          <w:color w:val="333333"/>
          <w:sz w:val="20"/>
          <w:szCs w:val="20"/>
          <w:spacing w:val="0"/>
        </w:rPr>
        <w:t xml:space="preserve">2.1.4. Обеспечить следующие условия хранения товаров: ________________________________________________.</w:t>
      </w:r>
    </w:p>
    <w:p>
      <w:pPr>
        <w:spacing w:before="0" w:after="150" w:line="360" w:lineRule="auto"/>
      </w:pPr>
      <w:r>
        <w:rPr>
          <w:color w:val="333333"/>
          <w:sz w:val="20"/>
          <w:szCs w:val="20"/>
          <w:spacing w:val="0"/>
        </w:rPr>
        <w:t xml:space="preserve">2.1.5. Возвратить Поклажедателю те самые товары, которые были переданы на хранение. Товары должны быть возвращены Хранителем в том состоянии, в каком они были приняты на хранение, с учетом их естественного ухудшения, естественной убыли или иного изменения вследствие их естественных свойств.</w:t>
      </w:r>
    </w:p>
    <w:p>
      <w:pPr>
        <w:spacing w:before="0" w:after="150" w:line="360" w:lineRule="auto"/>
      </w:pPr>
      <w:r>
        <w:rPr>
          <w:color w:val="333333"/>
          <w:sz w:val="20"/>
          <w:szCs w:val="20"/>
          <w:spacing w:val="0"/>
        </w:rPr>
        <w:t xml:space="preserve">2.1.6. Выполнять для сохранности товаров следующие работы (указать нужное):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чистку;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проветривание;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сушку (в том числе с созданием притока тепла);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создание оптимального температурного режима хранения (охлаждение, замораживание, подогрев);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помещение в защитную упаковку;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нанесение защитной смазки и консервантов;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окрашивание для защиты от ржавчины;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введение предохранительных присадок;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нанесение антикоррозийного покрытия перед транспортировкой;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________________________________________________.</w:t>
      </w:r>
    </w:p>
    <w:p>
      <w:pPr>
        <w:spacing w:before="0" w:after="150" w:line="360" w:lineRule="auto"/>
      </w:pPr>
      <w:r>
        <w:rPr>
          <w:color w:val="333333"/>
          <w:sz w:val="20"/>
          <w:szCs w:val="20"/>
          <w:spacing w:val="0"/>
        </w:rPr>
        <w:t xml:space="preserve">2.1.7. Выполнить работы, предусмотренные п.2.1.6 настоящего Договора, в соответствии с обычно предъявляемыми к ним требованиями в следующие сроки: ________________________.</w:t>
      </w:r>
    </w:p>
    <w:p>
      <w:pPr>
        <w:spacing w:before="0" w:after="150" w:line="360" w:lineRule="auto"/>
      </w:pPr>
      <w:r>
        <w:rPr>
          <w:color w:val="333333"/>
          <w:sz w:val="20"/>
          <w:szCs w:val="20"/>
          <w:spacing w:val="0"/>
        </w:rPr>
        <w:t xml:space="preserve">2.1.8. По окончании каждого календарного месяца составлять и представлять Поклажедателю акт выполненных работ, который содержит сведения о видах, объеме и цене выполненных работ.</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Хранитель вправе</w:t>
      </w:r>
      <w:r>
        <w:rPr>
          <w:color w:val="333333"/>
          <w:sz w:val="20"/>
          <w:szCs w:val="20"/>
          <w:spacing w:val="0"/>
        </w:rPr>
        <w:t xml:space="preserve">:</w:t>
      </w:r>
    </w:p>
    <w:p>
      <w:pPr>
        <w:spacing w:before="0" w:after="150" w:line="360" w:lineRule="auto"/>
      </w:pPr>
      <w:r>
        <w:rPr>
          <w:color w:val="333333"/>
          <w:sz w:val="20"/>
          <w:szCs w:val="20"/>
          <w:spacing w:val="0"/>
        </w:rPr>
        <w:t xml:space="preserve">2.2.1. При неисполнении Поклажедателем обязанности взять товары обратно, в том числе при его уклонении от получения товаров, - после письменного предупреждения Поклажедателя самостоятельно продать товары в порядке, установленном действующим законодательством Российской Федерации. Сумма, вырученная от продажи товаров, передается Поклажедателю за вычетом сумм, причитающихся Хранителю, в том числе его расходов на продажу товаров.</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Поклажедатель обязуется</w:t>
      </w:r>
      <w:r>
        <w:rPr>
          <w:color w:val="333333"/>
          <w:sz w:val="20"/>
          <w:szCs w:val="20"/>
          <w:spacing w:val="0"/>
        </w:rPr>
        <w:t xml:space="preserve">:</w:t>
      </w:r>
    </w:p>
    <w:p>
      <w:pPr>
        <w:spacing w:before="0" w:after="150" w:line="360" w:lineRule="auto"/>
      </w:pPr>
      <w:r>
        <w:rPr>
          <w:color w:val="333333"/>
          <w:sz w:val="20"/>
          <w:szCs w:val="20"/>
          <w:spacing w:val="0"/>
        </w:rPr>
        <w:t xml:space="preserve">2.3.1. Сообщать Хранителю необходимые сведения об особенностях хранения товаров.</w:t>
      </w:r>
    </w:p>
    <w:p>
      <w:pPr>
        <w:spacing w:before="0" w:after="150" w:line="360" w:lineRule="auto"/>
      </w:pPr>
      <w:r>
        <w:rPr>
          <w:color w:val="333333"/>
          <w:sz w:val="20"/>
          <w:szCs w:val="20"/>
          <w:spacing w:val="0"/>
        </w:rPr>
        <w:t xml:space="preserve">2.3.2. Своевременно производить уплату вознаграждения за хранение товаров.</w:t>
      </w:r>
    </w:p>
    <w:p>
      <w:pPr>
        <w:spacing w:before="0" w:after="150" w:line="360" w:lineRule="auto"/>
      </w:pPr>
      <w:r>
        <w:rPr>
          <w:color w:val="333333"/>
          <w:sz w:val="20"/>
          <w:szCs w:val="20"/>
          <w:spacing w:val="0"/>
        </w:rPr>
        <w:t xml:space="preserve">2.3.3. По истечении срока хранения забрать переданные на хранение товары.</w:t>
      </w:r>
    </w:p>
    <w:p>
      <w:pPr>
        <w:spacing w:before="0" w:after="150" w:line="360" w:lineRule="auto"/>
      </w:pPr>
      <w:r>
        <w:rPr>
          <w:color w:val="333333"/>
          <w:sz w:val="20"/>
          <w:szCs w:val="20"/>
          <w:spacing w:val="0"/>
        </w:rPr>
        <w:t xml:space="preserve">2.3.4. Рассмотреть и подписать акт выполненных работ, направленный Хранителем в соответствии с п.2.1.8 настоящего Договора, в течение ________ дней с даты его получения. При наличии замечаний к выполненным работам Поклажедатель вправе предъявить Хранителю требования, предусмотренные п.2.4.2 настоящего Договора.</w:t>
      </w:r>
    </w:p>
    <w:p>
      <w:pPr>
        <w:spacing w:before="0" w:after="150" w:line="360" w:lineRule="auto"/>
      </w:pPr>
      <w:r>
        <w:rPr>
          <w:color w:val="333333"/>
          <w:sz w:val="20"/>
          <w:szCs w:val="20"/>
          <w:spacing w:val="0"/>
        </w:rPr>
        <w:t xml:space="preserve">2.3.5. Выполнять иные обязанности в соответствии с действующим законодательством Российской Федерации и настоящим Договором.</w:t>
      </w:r>
    </w:p>
    <w:p>
      <w:pPr>
        <w:spacing w:before="0" w:after="150" w:line="360" w:lineRule="auto"/>
      </w:pPr>
      <w:r>
        <w:rPr>
          <w:color w:val="333333"/>
          <w:sz w:val="20"/>
          <w:szCs w:val="20"/>
          <w:spacing w:val="0"/>
        </w:rPr>
        <w:t xml:space="preserve">2.4. </w:t>
      </w:r>
      <w:r>
        <w:rPr>
          <w:color w:val="333333"/>
          <w:sz w:val="20"/>
          <w:szCs w:val="20"/>
          <w:b w:val="1"/>
          <w:bCs w:val="1"/>
          <w:spacing w:val="0"/>
        </w:rPr>
        <w:t xml:space="preserve">Поклажедатель вправе</w:t>
      </w:r>
      <w:r>
        <w:rPr>
          <w:color w:val="333333"/>
          <w:sz w:val="20"/>
          <w:szCs w:val="20"/>
          <w:spacing w:val="0"/>
        </w:rPr>
        <w:t xml:space="preserve">:</w:t>
      </w:r>
    </w:p>
    <w:p>
      <w:pPr>
        <w:spacing w:before="0" w:after="150" w:line="360" w:lineRule="auto"/>
      </w:pPr>
      <w:r>
        <w:rPr>
          <w:color w:val="333333"/>
          <w:sz w:val="20"/>
          <w:szCs w:val="20"/>
          <w:spacing w:val="0"/>
        </w:rPr>
        <w:t xml:space="preserve">2.4.1. Осматривать товары и принимать меры, необходимые для обеспечения их сохранности.</w:t>
      </w:r>
    </w:p>
    <w:p>
      <w:pPr>
        <w:spacing w:before="0" w:after="150" w:line="360" w:lineRule="auto"/>
      </w:pPr>
      <w:r>
        <w:rPr>
          <w:color w:val="333333"/>
          <w:sz w:val="20"/>
          <w:szCs w:val="20"/>
          <w:spacing w:val="0"/>
        </w:rPr>
        <w:t xml:space="preserve">2.4.2. В случае, если Хранителем при выполнении работ, предусмотренных п.2.1.6 настоящего Договора, допущены отступления от требований настоящего Договора, Поклажедатель вправе по своему выбору потребовать от Хранителя: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безвозмездного устранения недостатков в разумный срок;</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соразмерного уменьшения цены работ, установленной абзацем третьим п.3.1 настоящего Договора.</w:t>
      </w:r>
    </w:p>
    <w:p>
      <w:pPr>
        <w:jc w:val="center"/>
        <w:spacing w:before="500" w:after="150"/>
      </w:pPr>
      <w:r>
        <w:rPr>
          <w:color w:val="333333"/>
          <w:sz w:val="24"/>
          <w:szCs w:val="24"/>
          <w:b w:val="1"/>
          <w:bCs w:val="1"/>
        </w:rPr>
        <w:t xml:space="preserve">3. ВОЗНАГРАЖДЕНИЕ ЗА ХРАНЕНИЕ</w:t>
      </w:r>
    </w:p>
    <w:p>
      <w:pPr>
        <w:spacing w:before="0" w:after="150" w:line="360" w:lineRule="auto"/>
      </w:pPr>
      <w:r>
        <w:rPr>
          <w:color w:val="333333"/>
          <w:sz w:val="20"/>
          <w:szCs w:val="20"/>
          <w:spacing w:val="0"/>
        </w:rPr>
        <w:t xml:space="preserve">3.1. Вознаграждение по настоящему Договору составляет: ________ рублей в месяц и включает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вознаграждение за хранение в размере ________ рублей в месяц;</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цену работ, предусмотренных п.2.1.6 настоящего Договора, в размере ________ рублей в месяц.</w:t>
      </w:r>
    </w:p>
    <w:p>
      <w:pPr>
        <w:spacing w:before="0" w:after="150" w:line="360" w:lineRule="auto"/>
      </w:pPr>
      <w:r>
        <w:rPr>
          <w:color w:val="333333"/>
          <w:sz w:val="20"/>
          <w:szCs w:val="20"/>
          <w:spacing w:val="0"/>
        </w:rPr>
        <w:t xml:space="preserve">3.2. Вознаграждение выплачивается Поклажедателем не позднее ________ числа месяца, следующего за расчетным, путем перечисления денежных средств на расчетный счет Хранителя.</w:t>
      </w:r>
    </w:p>
    <w:p>
      <w:pPr>
        <w:spacing w:before="0" w:after="150" w:line="360" w:lineRule="auto"/>
      </w:pPr>
      <w:r>
        <w:rPr>
          <w:color w:val="333333"/>
          <w:sz w:val="20"/>
          <w:szCs w:val="20"/>
          <w:spacing w:val="0"/>
        </w:rPr>
        <w:t xml:space="preserve">3.3. При просрочке уплаты вознаграждения за хранение более чем на половину периода, за который оно должно быть уплачено, Хранитель вправе отказаться от исполнения настоящего Договора и потребовать от Поклажедателя немедленно забрать сданные на хранение товары.</w:t>
      </w:r>
    </w:p>
    <w:p>
      <w:pPr>
        <w:spacing w:before="0" w:after="150" w:line="360" w:lineRule="auto"/>
      </w:pPr>
      <w:r>
        <w:rPr>
          <w:color w:val="333333"/>
          <w:sz w:val="20"/>
          <w:szCs w:val="20"/>
          <w:spacing w:val="0"/>
        </w:rPr>
        <w:t xml:space="preserve">3.4. Если хранение прекращается до истечения обусловленного срока по обстоятельствам, за которые Хранитель не отвечает, он имеет право на соразмерную часть вознаграждения. Если хранение прекращается досрочно по обстоятельствам, за которые Хранитель отвечает, он не вправе требовать вознаграждения за хранение, а полученные в счет этого вознаграждения суммы должен вернуть Поклажедателю.</w:t>
      </w:r>
    </w:p>
    <w:p>
      <w:pPr>
        <w:spacing w:before="0" w:after="150" w:line="360" w:lineRule="auto"/>
      </w:pPr>
      <w:r>
        <w:rPr>
          <w:color w:val="333333"/>
          <w:sz w:val="20"/>
          <w:szCs w:val="20"/>
          <w:spacing w:val="0"/>
        </w:rPr>
        <w:t xml:space="preserve">3.5. Если по истечении срока хранения находящиеся на хранении товары не взяты обратно Поклажедателем, он обязуется уплатить Хранителю соразмерное вознаграждение за дальнейшее хранение товаров.</w:t>
      </w:r>
    </w:p>
    <w:p>
      <w:pPr>
        <w:spacing w:before="0" w:after="150" w:line="360" w:lineRule="auto"/>
      </w:pPr>
      <w:r>
        <w:rPr>
          <w:color w:val="333333"/>
          <w:sz w:val="20"/>
          <w:szCs w:val="20"/>
          <w:spacing w:val="0"/>
        </w:rPr>
        <w:t xml:space="preserve">3.6. Расходы Хранителя на хранение товаров включаются в вознаграждение за хранение.</w:t>
      </w:r>
    </w:p>
    <w:p>
      <w:pPr>
        <w:spacing w:before="0" w:after="150" w:line="360" w:lineRule="auto"/>
      </w:pPr>
      <w:r>
        <w:rPr>
          <w:color w:val="333333"/>
          <w:sz w:val="20"/>
          <w:szCs w:val="20"/>
          <w:spacing w:val="0"/>
        </w:rPr>
        <w:t xml:space="preserve">3.7. Расходы на хранение товаров, которые превышают обычные расходы такого рода и которые Стороны не могли предвидеть при заключении настоящего Договора (чрезвычайные расходы), возмещаются Хранителю, если Поклажедатель дал согласие на эти расходы или одобрил их впоследствии, а также в других случаях, предусмотренных законом, иными правовыми актами.</w:t>
      </w:r>
    </w:p>
    <w:p>
      <w:pPr>
        <w:spacing w:before="0" w:after="150" w:line="360" w:lineRule="auto"/>
      </w:pPr>
      <w:r>
        <w:rPr>
          <w:color w:val="333333"/>
          <w:sz w:val="20"/>
          <w:szCs w:val="20"/>
          <w:spacing w:val="0"/>
        </w:rPr>
        <w:t xml:space="preserve">3.8. При необходимости произвести чрезвычайные расходы Хранитель обязан запросить Поклажедателя о согласии на эти расходы. Если Поклажедатель не сообщит о своем несогласии в течение ________ дней с даты получения уведомления от Хранителя, считается, что Поклажедатель согласен на чрезвычайные расходы. Если Хранитель произвел чрезвычайные расходы на хранение, не получив предварительного согласия от Поклажедателя, хотя по обстоятельствам дела это было возможно, и Поклажедатель впоследствии их не одобрил, Хранитель может требовать возмещения чрезвычайных расходов лишь в пределах ущерба, который мог быть причинен товарам, если бы эти расходы не были произведены.</w:t>
      </w:r>
    </w:p>
    <w:p>
      <w:pPr>
        <w:spacing w:before="0" w:after="150" w:line="360" w:lineRule="auto"/>
      </w:pPr>
      <w:r>
        <w:rPr>
          <w:color w:val="333333"/>
          <w:sz w:val="20"/>
          <w:szCs w:val="20"/>
          <w:spacing w:val="0"/>
        </w:rPr>
        <w:t xml:space="preserve">3.9. Чрезвычайные расходы возмещаются Поклажедателем сверх вознаграждения за хранение.</w:t>
      </w:r>
    </w:p>
    <w:p>
      <w:pPr>
        <w:jc w:val="center"/>
        <w:spacing w:before="500" w:after="150"/>
      </w:pPr>
      <w:r>
        <w:rPr>
          <w:color w:val="333333"/>
          <w:sz w:val="24"/>
          <w:szCs w:val="24"/>
          <w:b w:val="1"/>
          <w:bCs w:val="1"/>
        </w:rPr>
        <w:t xml:space="preserve">4. ИЗМЕНЕНИЕ УСЛОВИЙ ХРАНЕНИЯ И СОСТОЯНИЯ ТОВАРОВ</w:t>
      </w:r>
    </w:p>
    <w:p>
      <w:pPr>
        <w:spacing w:before="0" w:after="150" w:line="360" w:lineRule="auto"/>
      </w:pPr>
      <w:r>
        <w:rPr>
          <w:color w:val="333333"/>
          <w:sz w:val="20"/>
          <w:szCs w:val="20"/>
          <w:spacing w:val="0"/>
        </w:rPr>
        <w:t xml:space="preserve">4.1. В случае, когда для обеспечения сохранности товаров требуется изменить условия их хранения, Хранитель вправе принять требуемые меры самостоятельно. Однако он обязан уведомить Поклажедателя о принятых мерах, если требовалось существенно изменить условия хранения товаров, предусмотренные настоящим Договором.</w:t>
      </w:r>
    </w:p>
    <w:p>
      <w:pPr>
        <w:spacing w:before="0" w:after="150" w:line="360" w:lineRule="auto"/>
      </w:pPr>
      <w:r>
        <w:rPr>
          <w:color w:val="333333"/>
          <w:sz w:val="20"/>
          <w:szCs w:val="20"/>
          <w:spacing w:val="0"/>
        </w:rPr>
        <w:t xml:space="preserve">4.2. При обнаружении во время хранения повреждений товаров, выходящих за пределы обычных норм естественной порчи, Хранитель обязан незамедлительно составить об этом акт и в тот же день известить Поклажедателя.</w:t>
      </w:r>
    </w:p>
    <w:p>
      <w:pPr>
        <w:jc w:val="center"/>
        <w:spacing w:before="500" w:after="150"/>
      </w:pPr>
      <w:r>
        <w:rPr>
          <w:color w:val="333333"/>
          <w:sz w:val="24"/>
          <w:szCs w:val="24"/>
          <w:b w:val="1"/>
          <w:bCs w:val="1"/>
        </w:rPr>
        <w:t xml:space="preserve">5. ПРОВЕРКА КОЛИЧЕСТВА И СОСТОЯНИЯ ТОВАРОВ ПРИ ВОЗВРАЩЕНИИ ИХ ПОКЛАЖЕДАТЕЛЮ</w:t>
      </w:r>
    </w:p>
    <w:p>
      <w:pPr>
        <w:spacing w:before="0" w:after="150" w:line="360" w:lineRule="auto"/>
      </w:pPr>
      <w:r>
        <w:rPr>
          <w:color w:val="333333"/>
          <w:sz w:val="20"/>
          <w:szCs w:val="20"/>
          <w:spacing w:val="0"/>
        </w:rPr>
        <w:t xml:space="preserve">5.1. При возвращении товаров Поклажедатель и Хранитель производят осмотр товаров и проверку их количества.</w:t>
      </w:r>
    </w:p>
    <w:p>
      <w:pPr>
        <w:spacing w:before="0" w:after="150" w:line="360" w:lineRule="auto"/>
      </w:pPr>
      <w:r>
        <w:rPr>
          <w:color w:val="333333"/>
          <w:sz w:val="20"/>
          <w:szCs w:val="20"/>
          <w:spacing w:val="0"/>
        </w:rPr>
        <w:t xml:space="preserve">5.2. Если при возвращении товаров Хранителем Поклажедателю товары не были ими совместно осмотрены или проверены, заявление о недостаче или повреждении товаров вследствие их ненадлежащего хранения должно быть сделано Хранителю письменно при получении товаров, а в отношении недостачи или повреждения, которые не могли быть обнаружены при обычном способе принятия товаров, – в течение трех дней после их получения. При отсутствии заявления Поклажедателя считается, поскольку не доказано иное, что товары возвращены Хранителем в соответствии с условиями настоящего Договора.</w:t>
      </w:r>
    </w:p>
    <w:p>
      <w:pPr>
        <w:jc w:val="center"/>
        <w:spacing w:before="500" w:after="150"/>
      </w:pPr>
      <w:r>
        <w:rPr>
          <w:color w:val="333333"/>
          <w:sz w:val="24"/>
          <w:szCs w:val="24"/>
          <w:b w:val="1"/>
          <w:bCs w:val="1"/>
        </w:rPr>
        <w:t xml:space="preserve">6. ОТВЕТСТВЕННОСТЬ ХРАНИТЕЛЯ</w:t>
      </w:r>
    </w:p>
    <w:p>
      <w:pPr>
        <w:spacing w:before="0" w:after="150" w:line="360" w:lineRule="auto"/>
      </w:pPr>
      <w:r>
        <w:rPr>
          <w:color w:val="333333"/>
          <w:sz w:val="20"/>
          <w:szCs w:val="20"/>
          <w:spacing w:val="0"/>
        </w:rPr>
        <w:t xml:space="preserve">6.1. Хранитель отвечает за утрату, недостачу или повреждение товаров, если не докажет, что утрата, недостача или повреждение произошли вследствие непреодолимой силы либо в результате умысла или грубой неосторожности Поклажедателя.</w:t>
      </w:r>
    </w:p>
    <w:p>
      <w:pPr>
        <w:spacing w:before="0" w:after="150" w:line="360" w:lineRule="auto"/>
      </w:pPr>
      <w:r>
        <w:rPr>
          <w:color w:val="333333"/>
          <w:sz w:val="20"/>
          <w:szCs w:val="20"/>
          <w:spacing w:val="0"/>
        </w:rPr>
        <w:t xml:space="preserve">6.2. За утрату, недостачу или повреждение принятых на хранение товаров после того, как наступила обязанность Поклажедателя взять эти товары обратно, Хранитель отвечает лишь при наличии с его стороны умысла или грубой неосторожности.</w:t>
      </w:r>
    </w:p>
    <w:p>
      <w:pPr>
        <w:spacing w:before="0" w:after="150" w:line="360" w:lineRule="auto"/>
      </w:pPr>
      <w:r>
        <w:rPr>
          <w:color w:val="333333"/>
          <w:sz w:val="20"/>
          <w:szCs w:val="20"/>
          <w:spacing w:val="0"/>
        </w:rPr>
        <w:t xml:space="preserve">6.3. Убытки, причиненные Поклажедателю утратой, недостачей или повреждением товаров, возмещаются Хранителем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6.4. В случаях, когда в результате повреждения, за которое Хранитель отвечает, качество товаров изменилось настолько, что они не могут быть использованы по первоначальному назначению, Поклажедатель вправе от них отказаться и потребовать от Хранителя возмещения стоимости этих товаров, а также других убытков.</w:t>
      </w:r>
    </w:p>
    <w:p>
      <w:pPr>
        <w:spacing w:before="0" w:after="150" w:line="360" w:lineRule="auto"/>
      </w:pPr>
      <w:r>
        <w:rPr>
          <w:color w:val="333333"/>
          <w:sz w:val="20"/>
          <w:szCs w:val="20"/>
          <w:spacing w:val="0"/>
        </w:rPr>
        <w:t xml:space="preserve">6.5. В случае нарушения Поклажедателем срока уплаты вознаграждения, установленного п.3.2 настоящего Договора, Хранитель вправе предъявить Поклажедателю требование об уплате неустойки в размере ________% от неуплаченной в срок суммы.</w:t>
      </w:r>
    </w:p>
    <w:p>
      <w:pPr>
        <w:spacing w:before="0" w:after="150" w:line="360" w:lineRule="auto"/>
      </w:pPr>
      <w:r>
        <w:rPr>
          <w:color w:val="333333"/>
          <w:sz w:val="20"/>
          <w:szCs w:val="20"/>
          <w:spacing w:val="0"/>
        </w:rPr>
        <w:t xml:space="preserve">6.6. За неисполнение или ненадлежащее исполнение иных обязанностей по настоящему Договору Стороны несут ответственность, установленную действующим законодательством Российской Федерации.</w:t>
      </w:r>
    </w:p>
    <w:p>
      <w:pPr>
        <w:jc w:val="center"/>
        <w:spacing w:before="500" w:after="150"/>
      </w:pPr>
      <w:r>
        <w:rPr>
          <w:color w:val="333333"/>
          <w:sz w:val="24"/>
          <w:szCs w:val="24"/>
          <w:b w:val="1"/>
          <w:bCs w:val="1"/>
        </w:rPr>
        <w:t xml:space="preserve">7. ФОРС-МАЖОР</w:t>
      </w:r>
    </w:p>
    <w:p>
      <w:pPr>
        <w:spacing w:before="0" w:after="150" w:line="360" w:lineRule="auto"/>
      </w:pPr>
      <w:r>
        <w:rPr>
          <w:color w:val="333333"/>
          <w:sz w:val="20"/>
          <w:szCs w:val="20"/>
          <w:spacing w:val="0"/>
        </w:rPr>
        <w:t xml:space="preserve">7.1. Сторона освобождается от ответственности за частичное или полное неисполнение обязательств по настоящему Договору, если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обстоятельствах. К таким обстоятельствам не относятся, в частности, нарушение обязанностей со стороны контрагентов должника, отсутствие у должника необходимых денежных средств.</w:t>
      </w:r>
    </w:p>
    <w:p>
      <w:pPr>
        <w:spacing w:before="0" w:after="150" w:line="360" w:lineRule="auto"/>
      </w:pPr>
      <w:r>
        <w:rPr>
          <w:color w:val="333333"/>
          <w:sz w:val="20"/>
          <w:szCs w:val="20"/>
          <w:spacing w:val="0"/>
        </w:rPr>
        <w:t xml:space="preserve">7.2. При наступлении обстоятельств, указанных в п.7.1 настоящего Договора,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Договору.</w:t>
      </w:r>
    </w:p>
    <w:p>
      <w:pPr>
        <w:spacing w:before="0" w:after="150" w:line="360" w:lineRule="auto"/>
      </w:pPr>
      <w:r>
        <w:rPr>
          <w:color w:val="333333"/>
          <w:sz w:val="20"/>
          <w:szCs w:val="20"/>
          <w:spacing w:val="0"/>
        </w:rPr>
        <w:t xml:space="preserve">7.3. Если Сторона не направит или несвоевременно направит извещение, предусмотренное в п.7.2 настоящего Договора, то она обязана возместить второй Стороне понесенные ею убытки.</w:t>
      </w:r>
    </w:p>
    <w:p>
      <w:pPr>
        <w:spacing w:before="0" w:after="150" w:line="360" w:lineRule="auto"/>
      </w:pPr>
      <w:r>
        <w:rPr>
          <w:color w:val="333333"/>
          <w:sz w:val="20"/>
          <w:szCs w:val="20"/>
          <w:spacing w:val="0"/>
        </w:rPr>
        <w:t xml:space="preserve">7.4. Если наступившие обстоятельства, перечисленные в п.7.1 настоящего Договора, и их последствия продолжают действовать более ________________________,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Настоящий Договор вступает в силу с момента передачи товаров, указанных в п.1.2 настоящего Договора, Поклажедателем Хранителю и действует до «___» _____________ 2025 г.</w:t>
      </w:r>
    </w:p>
    <w:p>
      <w:pPr>
        <w:spacing w:before="0" w:after="150" w:line="360" w:lineRule="auto"/>
      </w:pPr>
      <w:r>
        <w:rPr>
          <w:color w:val="333333"/>
          <w:sz w:val="20"/>
          <w:szCs w:val="20"/>
          <w:spacing w:val="0"/>
        </w:rPr>
        <w:t xml:space="preserve">8.2. Во всем ином, не урегулированном в настоящем Договоре, Стороны будут руководствоваться нормами действующего законодательства Российской Федерации.</w:t>
      </w:r>
    </w:p>
    <w:p>
      <w:pPr>
        <w:spacing w:before="0" w:after="150" w:line="360" w:lineRule="auto"/>
      </w:pPr>
      <w:r>
        <w:rPr>
          <w:color w:val="333333"/>
          <w:sz w:val="20"/>
          <w:szCs w:val="20"/>
          <w:spacing w:val="0"/>
        </w:rPr>
        <w:t xml:space="preserve">8.3.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w:t>
      </w:r>
    </w:p>
    <w:p>
      <w:pPr>
        <w:spacing w:before="0" w:after="150" w:line="360" w:lineRule="auto"/>
      </w:pPr>
      <w:r>
        <w:rPr>
          <w:color w:val="333333"/>
          <w:sz w:val="20"/>
          <w:szCs w:val="20"/>
          <w:spacing w:val="0"/>
        </w:rPr>
        <w:t xml:space="preserve">8.4. Настоящий Договор может быть прекращен по требованию Поклажедателя о возврате переданных на хранение товаров, даже если срок хранения, установленный п.8.1 настоящего Договора, еще не окончился. Хранитель в этом случае обязан возвратить товары Поклажедателю.</w:t>
      </w:r>
    </w:p>
    <w:p>
      <w:pPr>
        <w:spacing w:before="0" w:after="150" w:line="360" w:lineRule="auto"/>
      </w:pPr>
      <w:r>
        <w:rPr>
          <w:color w:val="333333"/>
          <w:sz w:val="20"/>
          <w:szCs w:val="20"/>
          <w:spacing w:val="0"/>
        </w:rPr>
        <w:t xml:space="preserve">8.5. Настоящий Договор может быть досрочно расторгнут или прекращен по иным основаниям, установленным действующим законодательством Российской Федерации.</w:t>
      </w:r>
    </w:p>
    <w:p>
      <w:pPr>
        <w:spacing w:before="0" w:after="150" w:line="360" w:lineRule="auto"/>
      </w:pPr>
      <w:r>
        <w:rPr>
          <w:color w:val="333333"/>
          <w:sz w:val="20"/>
          <w:szCs w:val="20"/>
          <w:spacing w:val="0"/>
        </w:rPr>
        <w:t xml:space="preserve">8.6. Все уведомления и сообщения в рамках настоящего Договора должны направляться Сторонами друг другу в письменной форме. Уведомления и сообщения будут считаться исполненными надлежащим образом, если они посланы заказным письмом, по телеграфу, телетайпу, телексу, телефаксу или доставлены лично по юридическим (почтовым) адресам Сторон с получением под расписку.</w:t>
      </w:r>
    </w:p>
    <w:p>
      <w:pPr>
        <w:spacing w:before="0" w:after="150" w:line="360" w:lineRule="auto"/>
      </w:pPr>
      <w:r>
        <w:rPr>
          <w:color w:val="333333"/>
          <w:sz w:val="20"/>
          <w:szCs w:val="20"/>
          <w:spacing w:val="0"/>
        </w:rPr>
        <w:t xml:space="preserve">8.7. Настоящий Договор составлен в двух экземплярах, имеющих одинаковую юридическую силу, по одному экземпляру для каждой из Сторон.</w:t>
      </w:r>
    </w:p>
    <w:p>
      <w:pPr>
        <w:jc w:val="center"/>
        <w:spacing w:before="500" w:after="150"/>
      </w:pPr>
      <w:r>
        <w:rPr>
          <w:color w:val="333333"/>
          <w:sz w:val="24"/>
          <w:szCs w:val="24"/>
          <w:b w:val="1"/>
          <w:bCs w:val="1"/>
        </w:rPr>
        <w:t xml:space="preserve">9.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Хранитель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Поклажедатель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Хранитель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Поклажедатель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складского хранения (хранитель выполняет функции подрядчика), заключаемого между юридическими лицами</dc:title>
  <dc:description>Образец договора складского хранения (хранитель выполняет функции подрядчика), заключаемого между юридическими лицами</dc:description>
  <dc:subject/>
  <cp:keywords/>
  <cp:category/>
  <cp:lastModifiedBy/>
  <dcterms:created xsi:type="dcterms:W3CDTF">2025-05-27T11:49:51+03:00</dcterms:created>
  <dcterms:modified xsi:type="dcterms:W3CDTF">2025-05-27T11:49:51+03:00</dcterms:modified>
</cp:coreProperties>
</file>

<file path=docProps/custom.xml><?xml version="1.0" encoding="utf-8"?>
<Properties xmlns="http://schemas.openxmlformats.org/officeDocument/2006/custom-properties" xmlns:vt="http://schemas.openxmlformats.org/officeDocument/2006/docPropsVTypes"/>
</file>