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ЛИЦЕНЗИОННЫЙ ДОГОВОР</w:t>
      </w:r>
    </w:p>
    <w:p>
      <w:pPr>
        <w:jc w:val="center"/>
        <w:spacing w:before="0" w:after="0" w:line="360" w:lineRule="auto"/>
      </w:pPr>
      <w:r>
        <w:rPr>
          <w:color w:val="333333"/>
          <w:sz w:val="18"/>
          <w:szCs w:val="18"/>
          <w:b w:val="1"/>
          <w:bCs w:val="1"/>
          <w:spacing w:val="0"/>
        </w:rPr>
        <w:t xml:space="preserve">о предоставлении неисключительных имущественных прав на использование программы для ЭВМ с консультационными услугами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Лицензиат</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Лицензиар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ОСНОВНЫЕ ПОНЯТИЯ, ПРИМЕНЯЕМЫЕ В НАСТОЯЩЕМ ДОГОВОРЕ</w:t>
      </w:r>
    </w:p>
    <w:p>
      <w:pPr>
        <w:spacing w:before="0" w:after="150" w:line="360" w:lineRule="auto"/>
      </w:pPr>
      <w:r>
        <w:rPr>
          <w:color w:val="333333"/>
          <w:sz w:val="20"/>
          <w:szCs w:val="20"/>
          <w:spacing w:val="0"/>
        </w:rPr>
        <w:t xml:space="preserve">1.1.</w:t>
      </w:r>
      <w:r>
        <w:rPr>
          <w:color w:val="333333"/>
          <w:sz w:val="20"/>
          <w:szCs w:val="20"/>
          <w:b w:val="1"/>
          <w:bCs w:val="1"/>
          <w:spacing w:val="0"/>
        </w:rPr>
        <w:t xml:space="preserve">Лицензиар</w:t>
      </w:r>
      <w:r>
        <w:rPr>
          <w:color w:val="333333"/>
          <w:sz w:val="20"/>
          <w:szCs w:val="20"/>
          <w:spacing w:val="0"/>
        </w:rPr>
        <w:t xml:space="preserve">– автор (разработчик) или иной обладатель исключительного права на программы для ЭВМ, имеющий правомочия на передачу прав пользования программой по лицензионному договору на основании авторских свидетельств, патентов, сертификатов и иных правоустанавливающих документов.</w:t>
      </w:r>
    </w:p>
    <w:p>
      <w:pPr>
        <w:spacing w:before="0" w:after="150" w:line="360" w:lineRule="auto"/>
      </w:pPr>
      <w:r>
        <w:rPr>
          <w:color w:val="333333"/>
          <w:sz w:val="20"/>
          <w:szCs w:val="20"/>
          <w:spacing w:val="0"/>
        </w:rPr>
        <w:t xml:space="preserve">1.2.</w:t>
      </w:r>
      <w:r>
        <w:rPr>
          <w:color w:val="333333"/>
          <w:sz w:val="20"/>
          <w:szCs w:val="20"/>
          <w:b w:val="1"/>
          <w:bCs w:val="1"/>
          <w:spacing w:val="0"/>
        </w:rPr>
        <w:t xml:space="preserve">Лицензиат</w:t>
      </w:r>
      <w:r>
        <w:rPr>
          <w:color w:val="333333"/>
          <w:sz w:val="20"/>
          <w:szCs w:val="20"/>
          <w:spacing w:val="0"/>
        </w:rPr>
        <w:t xml:space="preserve">– лицо, которому автором (разработчиком) или иным обладателем исключительного права на программы для ЭВМ предоставляется право использования программы для ЭВМ на условиях, предусмотренных лицензионным договором.</w:t>
      </w:r>
    </w:p>
    <w:p>
      <w:pPr>
        <w:spacing w:before="0" w:after="150" w:line="360" w:lineRule="auto"/>
      </w:pPr>
      <w:r>
        <w:rPr>
          <w:color w:val="333333"/>
          <w:sz w:val="20"/>
          <w:szCs w:val="20"/>
          <w:spacing w:val="0"/>
        </w:rPr>
        <w:t xml:space="preserve">1.3.</w:t>
      </w:r>
      <w:r>
        <w:rPr>
          <w:color w:val="333333"/>
          <w:sz w:val="20"/>
          <w:szCs w:val="20"/>
          <w:b w:val="1"/>
          <w:bCs w:val="1"/>
          <w:spacing w:val="0"/>
        </w:rPr>
        <w:t xml:space="preserve">Лицензионный договор</w:t>
      </w:r>
      <w:r>
        <w:rPr>
          <w:color w:val="333333"/>
          <w:sz w:val="20"/>
          <w:szCs w:val="20"/>
          <w:spacing w:val="0"/>
        </w:rPr>
        <w:t xml:space="preserve">– заключенный в письменной форме договор, содержащий в себе основные условия, на которых лицензиар предоставляет или обязуется предоставить лицензиату право на использование программы для ЭВМ.</w:t>
      </w:r>
    </w:p>
    <w:p>
      <w:pPr>
        <w:spacing w:before="0" w:after="150" w:line="360" w:lineRule="auto"/>
      </w:pPr>
      <w:r>
        <w:rPr>
          <w:color w:val="333333"/>
          <w:sz w:val="20"/>
          <w:szCs w:val="20"/>
          <w:spacing w:val="0"/>
        </w:rPr>
        <w:t xml:space="preserve">1.4.</w:t>
      </w:r>
      <w:r>
        <w:rPr>
          <w:color w:val="333333"/>
          <w:sz w:val="20"/>
          <w:szCs w:val="20"/>
          <w:b w:val="1"/>
          <w:bCs w:val="1"/>
          <w:spacing w:val="0"/>
        </w:rPr>
        <w:t xml:space="preserve">Лицензия на использование программного обеспечения</w:t>
      </w:r>
      <w:r>
        <w:rPr>
          <w:color w:val="333333"/>
          <w:sz w:val="20"/>
          <w:szCs w:val="20"/>
          <w:spacing w:val="0"/>
        </w:rPr>
        <w:t xml:space="preserve">– документ, выданный Лицензиату Лицензиаром в подтверждение заключения лицензионного договора, содержащий в себе основные условия, на которых лицензиату разрешено использование программного обеспечения.</w:t>
      </w:r>
    </w:p>
    <w:p>
      <w:pPr>
        <w:spacing w:before="0" w:after="150" w:line="360" w:lineRule="auto"/>
      </w:pPr>
      <w:r>
        <w:rPr>
          <w:color w:val="333333"/>
          <w:sz w:val="20"/>
          <w:szCs w:val="20"/>
          <w:spacing w:val="0"/>
        </w:rPr>
        <w:t xml:space="preserve">1.5.</w:t>
      </w:r>
      <w:r>
        <w:rPr>
          <w:color w:val="333333"/>
          <w:sz w:val="20"/>
          <w:szCs w:val="20"/>
          <w:b w:val="1"/>
          <w:bCs w:val="1"/>
          <w:spacing w:val="0"/>
        </w:rPr>
        <w:t xml:space="preserve">Программа для ЭВМ («программное обеспечение» или «программа»)</w:t>
      </w:r>
      <w:r>
        <w:rPr>
          <w:color w:val="333333"/>
          <w:sz w:val="20"/>
          <w:szCs w:val="20"/>
          <w:spacing w:val="0"/>
        </w:rPr>
        <w:t xml:space="preserve">–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w:t>
      </w:r>
    </w:p>
    <w:p>
      <w:pPr>
        <w:spacing w:before="0" w:after="150" w:line="360" w:lineRule="auto"/>
      </w:pPr>
      <w:r>
        <w:rPr>
          <w:color w:val="333333"/>
          <w:sz w:val="20"/>
          <w:szCs w:val="20"/>
          <w:spacing w:val="0"/>
        </w:rPr>
        <w:t xml:space="preserve">1.6.</w:t>
      </w:r>
      <w:r>
        <w:rPr>
          <w:color w:val="333333"/>
          <w:sz w:val="20"/>
          <w:szCs w:val="20"/>
          <w:b w:val="1"/>
          <w:bCs w:val="1"/>
          <w:spacing w:val="0"/>
        </w:rPr>
        <w:t xml:space="preserve">Стандартная версия программы для ЭВМ</w:t>
      </w:r>
      <w:r>
        <w:rPr>
          <w:color w:val="333333"/>
          <w:sz w:val="20"/>
          <w:szCs w:val="20"/>
          <w:spacing w:val="0"/>
        </w:rPr>
        <w:t xml:space="preserve">– версия программы для ЭВМ, действующая у Лицензиара, в момент заключения лицензионного договора.</w:t>
      </w:r>
    </w:p>
    <w:p>
      <w:pPr>
        <w:spacing w:before="0" w:after="150" w:line="360" w:lineRule="auto"/>
      </w:pPr>
      <w:r>
        <w:rPr>
          <w:color w:val="333333"/>
          <w:sz w:val="20"/>
          <w:szCs w:val="20"/>
          <w:spacing w:val="0"/>
        </w:rPr>
        <w:t xml:space="preserve">1.7.</w:t>
      </w:r>
      <w:r>
        <w:rPr>
          <w:color w:val="333333"/>
          <w:sz w:val="20"/>
          <w:szCs w:val="20"/>
          <w:b w:val="1"/>
          <w:bCs w:val="1"/>
          <w:spacing w:val="0"/>
        </w:rPr>
        <w:t xml:space="preserve">Новая версия программы для ЭВМ</w:t>
      </w:r>
      <w:r>
        <w:rPr>
          <w:color w:val="333333"/>
          <w:sz w:val="20"/>
          <w:szCs w:val="20"/>
          <w:spacing w:val="0"/>
        </w:rPr>
        <w:t xml:space="preserve">– версия программы для ЭВМ, созданная на базе стандартной версии программы в результате произведенных улучшений.</w:t>
      </w:r>
    </w:p>
    <w:p>
      <w:pPr>
        <w:spacing w:before="0" w:after="150" w:line="360" w:lineRule="auto"/>
      </w:pPr>
      <w:r>
        <w:rPr>
          <w:color w:val="333333"/>
          <w:sz w:val="20"/>
          <w:szCs w:val="20"/>
          <w:spacing w:val="0"/>
        </w:rPr>
        <w:t xml:space="preserve">1.8.</w:t>
      </w:r>
      <w:r>
        <w:rPr>
          <w:color w:val="333333"/>
          <w:sz w:val="20"/>
          <w:szCs w:val="20"/>
          <w:b w:val="1"/>
          <w:bCs w:val="1"/>
          <w:spacing w:val="0"/>
        </w:rPr>
        <w:t xml:space="preserve">Индивидуальная версия программы для ЭВМ</w:t>
      </w:r>
      <w:r>
        <w:rPr>
          <w:color w:val="333333"/>
          <w:sz w:val="20"/>
          <w:szCs w:val="20"/>
          <w:spacing w:val="0"/>
        </w:rPr>
        <w:t xml:space="preserve">– версия программы для ЭВМ, созданная по индивидуальному заказу.</w:t>
      </w:r>
    </w:p>
    <w:p>
      <w:pPr>
        <w:spacing w:before="0" w:after="150" w:line="360" w:lineRule="auto"/>
      </w:pPr>
      <w:r>
        <w:rPr>
          <w:color w:val="333333"/>
          <w:sz w:val="20"/>
          <w:szCs w:val="20"/>
          <w:spacing w:val="0"/>
        </w:rPr>
        <w:t xml:space="preserve">1.9.</w:t>
      </w:r>
      <w:r>
        <w:rPr>
          <w:color w:val="333333"/>
          <w:sz w:val="20"/>
          <w:szCs w:val="20"/>
          <w:b w:val="1"/>
          <w:bCs w:val="1"/>
          <w:spacing w:val="0"/>
        </w:rPr>
        <w:t xml:space="preserve">Демонстрационная версия программы для ЭВМ</w:t>
      </w:r>
      <w:r>
        <w:rPr>
          <w:color w:val="333333"/>
          <w:sz w:val="20"/>
          <w:szCs w:val="20"/>
          <w:spacing w:val="0"/>
        </w:rPr>
        <w:t xml:space="preserve">– показательное изложение программы для ЭВМ, не поддерживающее всех функций программы.</w:t>
      </w:r>
    </w:p>
    <w:p>
      <w:pPr>
        <w:spacing w:before="0" w:after="150" w:line="360" w:lineRule="auto"/>
      </w:pPr>
      <w:r>
        <w:rPr>
          <w:color w:val="333333"/>
          <w:sz w:val="20"/>
          <w:szCs w:val="20"/>
          <w:spacing w:val="0"/>
        </w:rPr>
        <w:t xml:space="preserve">1.10.</w:t>
      </w:r>
      <w:r>
        <w:rPr>
          <w:color w:val="333333"/>
          <w:sz w:val="20"/>
          <w:szCs w:val="20"/>
          <w:b w:val="1"/>
          <w:bCs w:val="1"/>
          <w:spacing w:val="0"/>
        </w:rPr>
        <w:t xml:space="preserve">Комплект программного обеспечения</w:t>
      </w:r>
      <w:r>
        <w:rPr>
          <w:color w:val="333333"/>
          <w:sz w:val="20"/>
          <w:szCs w:val="20"/>
          <w:spacing w:val="0"/>
        </w:rPr>
        <w:t xml:space="preserve">– набор овеществленных носителей на объекты исключительных прав, передаваемых от Лицензиара Лицензиату, и включающий в себя: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копию (экземпляр) программного обеспечения, принадлежащего Лицензиару на CD-диске;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инструкцию по инсталляции на CD-диске;</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руководство пользователя программного обеспечения на СD-диске.</w:t>
      </w:r>
    </w:p>
    <w:p>
      <w:pPr>
        <w:spacing w:before="0" w:after="150" w:line="360" w:lineRule="auto"/>
      </w:pPr>
      <w:r>
        <w:rPr>
          <w:color w:val="333333"/>
          <w:sz w:val="20"/>
          <w:szCs w:val="20"/>
          <w:spacing w:val="0"/>
        </w:rPr>
        <w:t xml:space="preserve">1.11.</w:t>
      </w:r>
      <w:r>
        <w:rPr>
          <w:color w:val="333333"/>
          <w:sz w:val="20"/>
          <w:szCs w:val="20"/>
          <w:b w:val="1"/>
          <w:bCs w:val="1"/>
          <w:spacing w:val="0"/>
        </w:rPr>
        <w:t xml:space="preserve">Консультационная помощь по программному обеспечению (консультационные услуги)</w:t>
      </w:r>
      <w:r>
        <w:rPr>
          <w:color w:val="333333"/>
          <w:sz w:val="20"/>
          <w:szCs w:val="20"/>
          <w:spacing w:val="0"/>
        </w:rPr>
        <w:t xml:space="preserve"> – разъяснения специалистов-разработчиков программного обеспечения по вопросам эксплуатации программного обеспечения, а также помощь в индивидуальной настройке программного обеспечения, на которое у Лицензиата имеется неисключительное право на использование, на основании информационных данных о Лицензиате.</w:t>
      </w:r>
    </w:p>
    <w:p>
      <w:pPr>
        <w:spacing w:before="0" w:after="150" w:line="360" w:lineRule="auto"/>
      </w:pPr>
      <w:r>
        <w:rPr>
          <w:color w:val="333333"/>
          <w:sz w:val="20"/>
          <w:szCs w:val="20"/>
          <w:spacing w:val="0"/>
        </w:rPr>
        <w:t xml:space="preserve">1.12.</w:t>
      </w:r>
      <w:r>
        <w:rPr>
          <w:color w:val="333333"/>
          <w:sz w:val="20"/>
          <w:szCs w:val="20"/>
          <w:b w:val="1"/>
          <w:bCs w:val="1"/>
          <w:spacing w:val="0"/>
        </w:rPr>
        <w:t xml:space="preserve">Индивидуальная информация Лицензиата</w:t>
      </w:r>
      <w:r>
        <w:rPr>
          <w:color w:val="333333"/>
          <w:sz w:val="20"/>
          <w:szCs w:val="20"/>
          <w:spacing w:val="0"/>
        </w:rPr>
        <w:t xml:space="preserve">– данные, которые Лицензиат предоставляет Лицензиару для внесения в программное обеспечение, с целью его адаптации к условиям работы в конкретном субъекте федерации, городе, регионе, области, округе, муниципальном образовании, сельском (поселковом) поселении и др.</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Лицензиар обязуется предоставить Лицензиату неисключительные права на использование принадлежащего Лицензиару программного обеспечения на условиях настоящего лицензионного договора и выдать простую (неисключительную) лицензию (либо лицензий в количестве, предусмотренном п.2.7 договора) на бумажном носителе, на основании которой (которых) Лицензиат вправе пользоваться сам и предоставить право использования программным обеспечением своим структурным подразделениям, и/или юридическим лицам, перечень которых приведён в Приложении к настоящему договору.</w:t>
      </w:r>
    </w:p>
    <w:p>
      <w:pPr>
        <w:spacing w:before="0" w:after="150" w:line="360" w:lineRule="auto"/>
      </w:pPr>
      <w:r>
        <w:rPr>
          <w:color w:val="333333"/>
          <w:sz w:val="20"/>
          <w:szCs w:val="20"/>
          <w:spacing w:val="0"/>
        </w:rPr>
        <w:t xml:space="preserve">2.2. В случае выхода новых версий программного обеспечения в течение срока действия настоящего договора право пользования новыми версиями с выдачей соответствующей лицензии (лицензий), предоставляется Лицензиату без дополнительной оплаты.</w:t>
      </w:r>
    </w:p>
    <w:p>
      <w:pPr>
        <w:spacing w:before="0" w:after="150" w:line="360" w:lineRule="auto"/>
      </w:pPr>
      <w:r>
        <w:rPr>
          <w:color w:val="333333"/>
          <w:sz w:val="20"/>
          <w:szCs w:val="20"/>
          <w:spacing w:val="0"/>
        </w:rPr>
        <w:t xml:space="preserve">2.3. Лицензиар обязуется оказывать Лицензиату Консультационную помощь по программному обеспечению (консультационные услуги).</w:t>
      </w:r>
    </w:p>
    <w:p>
      <w:pPr>
        <w:spacing w:before="0" w:after="150" w:line="360" w:lineRule="auto"/>
      </w:pPr>
      <w:r>
        <w:rPr>
          <w:color w:val="333333"/>
          <w:sz w:val="20"/>
          <w:szCs w:val="20"/>
          <w:spacing w:val="0"/>
        </w:rPr>
        <w:t xml:space="preserve">2.4. Лицензиат обязуется уплатить Лицензиару вознаграждение за предоставленное право на использование программного обеспечения и консультационные услуги в размере и на условиях, установленных настоящим договором.</w:t>
      </w:r>
    </w:p>
    <w:p>
      <w:pPr>
        <w:spacing w:before="0" w:after="150" w:line="360" w:lineRule="auto"/>
      </w:pPr>
      <w:r>
        <w:rPr>
          <w:color w:val="333333"/>
          <w:sz w:val="20"/>
          <w:szCs w:val="20"/>
          <w:spacing w:val="0"/>
        </w:rPr>
        <w:t xml:space="preserve">2.5. Предоставление прав на использование программного обеспечения сопровождается передачей Лицензиату Комплекта программного обеспечения и Лицензии (либо лицензий) на использование программного обеспечения.</w:t>
      </w:r>
    </w:p>
    <w:p>
      <w:pPr>
        <w:spacing w:before="0" w:after="150" w:line="360" w:lineRule="auto"/>
      </w:pPr>
      <w:r>
        <w:rPr>
          <w:color w:val="333333"/>
          <w:sz w:val="20"/>
          <w:szCs w:val="20"/>
          <w:spacing w:val="0"/>
        </w:rPr>
        <w:t xml:space="preserve">2.6. Наименование передаваемого по договору программного обеспечения: ________________________________________________ .</w:t>
      </w:r>
    </w:p>
    <w:p>
      <w:pPr>
        <w:spacing w:before="0" w:after="150" w:line="360" w:lineRule="auto"/>
      </w:pPr>
      <w:r>
        <w:rPr>
          <w:color w:val="333333"/>
          <w:sz w:val="20"/>
          <w:szCs w:val="20"/>
          <w:spacing w:val="0"/>
        </w:rPr>
        <w:t xml:space="preserve">2.7. Количество комплектов программного обеспечения с лицензиями, предоставляющими право на использование стандартных и/или новых версий программного обеспечения с нелимитированным количеством пользователей, ________________________________________________ .</w:t>
      </w:r>
    </w:p>
    <w:p>
      <w:pPr>
        <w:spacing w:before="0" w:after="150" w:line="360" w:lineRule="auto"/>
      </w:pPr>
      <w:r>
        <w:rPr>
          <w:color w:val="333333"/>
          <w:sz w:val="20"/>
          <w:szCs w:val="20"/>
          <w:spacing w:val="0"/>
        </w:rPr>
        <w:t xml:space="preserve">2.8. Функциональные характеристики стандартной версии программного обеспечения, действующей на момент заключения договора и входящей в комплект программного обеспечения определяются Лицензиаром.</w:t>
      </w:r>
    </w:p>
    <w:p>
      <w:pPr>
        <w:spacing w:before="0" w:after="150" w:line="360" w:lineRule="auto"/>
      </w:pPr>
      <w:r>
        <w:rPr>
          <w:color w:val="333333"/>
          <w:sz w:val="20"/>
          <w:szCs w:val="20"/>
          <w:spacing w:val="0"/>
        </w:rPr>
        <w:t xml:space="preserve">2.9. С приобретением права на использование программного обеспечения Лицензиат в течение срока действия договора приобретает право на получение консультационной помощи по программному обеспечению, необходимой для его эксплуатации. Консультационная помощь оказывается Лицензиату по электронной почте сети Интернет по адресу ________________________ , а также по «горячей линии» тел. ________________________ , в том числе право на получение помощи по индивидуальной настройке и установке программного обеспечения с учетом индивидуальных особенностей Лицензиата.</w:t>
      </w:r>
    </w:p>
    <w:p>
      <w:pPr>
        <w:spacing w:before="0" w:after="150" w:line="360" w:lineRule="auto"/>
      </w:pPr>
      <w:r>
        <w:rPr>
          <w:color w:val="333333"/>
          <w:sz w:val="20"/>
          <w:szCs w:val="20"/>
          <w:spacing w:val="0"/>
        </w:rPr>
        <w:t xml:space="preserve">2.10. Объем прав Лицензиата на использование программного обеспечения установлен настоящим договором.</w:t>
      </w:r>
    </w:p>
    <w:p>
      <w:pPr>
        <w:jc w:val="center"/>
        <w:spacing w:before="500" w:after="150"/>
      </w:pPr>
      <w:r>
        <w:rPr>
          <w:color w:val="333333"/>
          <w:sz w:val="24"/>
          <w:szCs w:val="24"/>
          <w:b w:val="1"/>
          <w:bCs w:val="1"/>
        </w:rPr>
        <w:t xml:space="preserve">3. ПРАВА И ОБЯЗАННОСТИ ЛИЦЕНЗИАРА</w:t>
      </w:r>
    </w:p>
    <w:p>
      <w:pPr>
        <w:spacing w:before="0" w:after="150" w:line="360" w:lineRule="auto"/>
      </w:pPr>
      <w:r>
        <w:rPr>
          <w:color w:val="333333"/>
          <w:sz w:val="20"/>
          <w:szCs w:val="20"/>
          <w:spacing w:val="0"/>
        </w:rPr>
        <w:t xml:space="preserve">3.1. Права Лицензиара:</w:t>
      </w:r>
    </w:p>
    <w:p>
      <w:pPr>
        <w:spacing w:before="0" w:after="150" w:line="360" w:lineRule="auto"/>
      </w:pPr>
      <w:r>
        <w:rPr>
          <w:color w:val="333333"/>
          <w:sz w:val="20"/>
          <w:szCs w:val="20"/>
          <w:spacing w:val="0"/>
        </w:rPr>
        <w:t xml:space="preserve">3.1.1. Лицензиару принадлежат все известные на момент заключения настоящего договора исключительные имущественные права на программное обеспечение, в том числе права на распоряжение программным обеспечением, на его использование в любой форме и любым способом.</w:t>
      </w:r>
    </w:p>
    <w:p>
      <w:pPr>
        <w:spacing w:before="0" w:after="150" w:line="360" w:lineRule="auto"/>
      </w:pPr>
      <w:r>
        <w:rPr>
          <w:color w:val="333333"/>
          <w:sz w:val="20"/>
          <w:szCs w:val="20"/>
          <w:spacing w:val="0"/>
        </w:rPr>
        <w:t xml:space="preserve">3.1.2. Лицензиару принадлежит право на определение функциональных характеристик стандартного программного обеспечения в соответствии с предложениями большинства пользователей программы, а также право вносить изменения в программу путем модификации, модернизации, конвертации и иными способами.</w:t>
      </w:r>
    </w:p>
    <w:p>
      <w:pPr>
        <w:spacing w:before="0" w:after="150" w:line="360" w:lineRule="auto"/>
      </w:pPr>
      <w:r>
        <w:rPr>
          <w:color w:val="333333"/>
          <w:sz w:val="20"/>
          <w:szCs w:val="20"/>
          <w:spacing w:val="0"/>
        </w:rPr>
        <w:t xml:space="preserve">3.1.4. Лицензиар вправе требовать выплаты вознаграждения за предоставленное право на использование программного обеспечения.</w:t>
      </w:r>
    </w:p>
    <w:p>
      <w:pPr>
        <w:spacing w:before="0" w:after="150" w:line="360" w:lineRule="auto"/>
      </w:pPr>
      <w:r>
        <w:rPr>
          <w:color w:val="333333"/>
          <w:sz w:val="20"/>
          <w:szCs w:val="20"/>
          <w:spacing w:val="0"/>
        </w:rPr>
        <w:t xml:space="preserve">3.1.5. Лицензиар вправе требовать оплаты консультационной помощи по программному обеспечению, оказанной Лицензиату.</w:t>
      </w:r>
    </w:p>
    <w:p>
      <w:pPr>
        <w:spacing w:before="0" w:after="150" w:line="360" w:lineRule="auto"/>
      </w:pPr>
      <w:r>
        <w:rPr>
          <w:color w:val="333333"/>
          <w:sz w:val="20"/>
          <w:szCs w:val="20"/>
          <w:spacing w:val="0"/>
        </w:rPr>
        <w:t xml:space="preserve">3.1.6. В случае нарушения прав Лицензиар вправе осуществлять защиту своих прав в порядке и способами, предусмотренными законом, в том числе Лицензиар вправе требовать от нарушителя выплаты компенсации за нарушение указанного права без определения размера убытков.</w:t>
      </w:r>
    </w:p>
    <w:p>
      <w:pPr>
        <w:spacing w:before="0" w:after="150" w:line="360" w:lineRule="auto"/>
      </w:pPr>
      <w:r>
        <w:rPr>
          <w:color w:val="333333"/>
          <w:sz w:val="20"/>
          <w:szCs w:val="20"/>
          <w:spacing w:val="0"/>
        </w:rPr>
        <w:t xml:space="preserve">3.2. Обязанности Лицензиара:</w:t>
      </w:r>
    </w:p>
    <w:p>
      <w:pPr>
        <w:spacing w:before="0" w:after="150" w:line="360" w:lineRule="auto"/>
      </w:pPr>
      <w:r>
        <w:rPr>
          <w:color w:val="333333"/>
          <w:sz w:val="20"/>
          <w:szCs w:val="20"/>
          <w:spacing w:val="0"/>
        </w:rPr>
        <w:t xml:space="preserve">3.2.1. Лицензиар обязан предоставить Лицензиату программное обеспечение, указанное в п.2.6 настоящего договора для использования на объектах, указанных в Приложении к настоящему договору, передав Лицензиату Комплекты программного обеспечения в количестве, установленном в п.2.7 договора.</w:t>
      </w:r>
    </w:p>
    <w:p>
      <w:pPr>
        <w:spacing w:before="0" w:after="150" w:line="360" w:lineRule="auto"/>
      </w:pPr>
      <w:r>
        <w:rPr>
          <w:color w:val="333333"/>
          <w:sz w:val="20"/>
          <w:szCs w:val="20"/>
          <w:spacing w:val="0"/>
        </w:rPr>
        <w:t xml:space="preserve">3.2.2. Лицензиар обязан выдать Лицензиату лицензию (либо лицензии) на использование программного обеспечения, в которой должны быть отражены основные условия Лицензионного договора, а также перечень пользователей программного обеспечения.</w:t>
      </w:r>
    </w:p>
    <w:p>
      <w:pPr>
        <w:spacing w:before="0" w:after="150" w:line="360" w:lineRule="auto"/>
      </w:pPr>
      <w:r>
        <w:rPr>
          <w:color w:val="333333"/>
          <w:sz w:val="20"/>
          <w:szCs w:val="20"/>
          <w:spacing w:val="0"/>
        </w:rPr>
        <w:t xml:space="preserve">3.2.3. Лицензиар обязан оказать Лицензиату консультационную помощь по программному обеспечению, в том числе помощь в индивидуальной настройке программного обеспечения на основании индивидуальной информации Лицензиата.</w:t>
      </w:r>
    </w:p>
    <w:p>
      <w:pPr>
        <w:spacing w:before="0" w:after="150" w:line="360" w:lineRule="auto"/>
      </w:pPr>
      <w:r>
        <w:rPr>
          <w:color w:val="333333"/>
          <w:sz w:val="20"/>
          <w:szCs w:val="20"/>
          <w:spacing w:val="0"/>
        </w:rPr>
        <w:t xml:space="preserve">3.2.4. Оказывая консультационную помощь Лицензиату, Лицензиар обязан в период действия лицензионного договора предоставить Лицензиату возможность получать по горячей линии информацию, необходимую ему для эксплуатации программного обеспечения, в том числе, консультировать Лицензиата по вопросам эксплуатации программного обеспечения по «горячей линии» по многоканальному телефону в Москве ________________________ , по электронной почте ________________________ , в офисе Лицензиара или письменно по запросу Лицензиата.</w:t>
      </w:r>
    </w:p>
    <w:p>
      <w:pPr>
        <w:spacing w:before="0" w:after="150" w:line="360" w:lineRule="auto"/>
      </w:pPr>
      <w:r>
        <w:rPr>
          <w:color w:val="333333"/>
          <w:sz w:val="20"/>
          <w:szCs w:val="20"/>
          <w:spacing w:val="0"/>
        </w:rPr>
        <w:t xml:space="preserve">3.2.5. Лицензиар обязан безвозмездно устранять ошибки в случае выявления их в программном обеспечении. При этом критичные ошибки, которые препятствуют эксплуатации программного обеспечения, устраняются в течение ________ дней после получения уведомления от Лицензиата. Некритичные ошибки устраняются в течение месяца после получения уведомления от Лицензиата. В случае выявления Лицензиатом ошибок, критичных ошибок, а также при появлении у Лицензиата рекомендаций и необходимости в новых функциях программного обеспечения, Лицензиат обязан известить Лицензиара письмом на имя генерального директора, направленным по почте либо по факсу. В письме должна быть указана классификация: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некритичные ошибки;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критичные ошибки;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рекомендации;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новые функции программного обеспечения.</w:t>
      </w:r>
    </w:p>
    <w:p>
      <w:pPr>
        <w:spacing w:before="0" w:after="150" w:line="360" w:lineRule="auto"/>
      </w:pPr>
      <w:r>
        <w:rPr>
          <w:color w:val="333333"/>
          <w:sz w:val="20"/>
          <w:szCs w:val="20"/>
          <w:spacing w:val="0"/>
        </w:rPr>
        <w:t xml:space="preserve">Лицензиар обязан ответить Лицензиату письменно в течение ________ дней, а в случае необходимости устранения критичных ошибок в течение суток.</w:t>
      </w:r>
    </w:p>
    <w:p>
      <w:pPr>
        <w:spacing w:before="0" w:after="150" w:line="360" w:lineRule="auto"/>
      </w:pPr>
      <w:r>
        <w:rPr>
          <w:color w:val="333333"/>
          <w:sz w:val="20"/>
          <w:szCs w:val="20"/>
          <w:spacing w:val="0"/>
        </w:rPr>
        <w:t xml:space="preserve">3.2.6. По желанию Лицензиата, за дополнительную плату, на основании отдельно заключенного Лицензиаром договора на оказание услуг по обучению, Лицензиар обязан проводить обучение персонала Лицензиата, а также пользователей технологии работы в программном обеспечении.</w:t>
      </w:r>
    </w:p>
    <w:p>
      <w:pPr>
        <w:jc w:val="center"/>
        <w:spacing w:before="500" w:after="150"/>
      </w:pPr>
      <w:r>
        <w:rPr>
          <w:color w:val="333333"/>
          <w:sz w:val="24"/>
          <w:szCs w:val="24"/>
          <w:b w:val="1"/>
          <w:bCs w:val="1"/>
        </w:rPr>
        <w:t xml:space="preserve">4. ПРАВА И ОБЯЗАННОСТИ ЛИЦЕНЗИАТА</w:t>
      </w:r>
    </w:p>
    <w:p>
      <w:pPr>
        <w:spacing w:before="0" w:after="150" w:line="360" w:lineRule="auto"/>
      </w:pPr>
      <w:r>
        <w:rPr>
          <w:color w:val="333333"/>
          <w:sz w:val="20"/>
          <w:szCs w:val="20"/>
          <w:spacing w:val="0"/>
        </w:rPr>
        <w:t xml:space="preserve">4.1. Лицензиат вправе:</w:t>
      </w:r>
    </w:p>
    <w:p>
      <w:pPr>
        <w:spacing w:before="0" w:after="150" w:line="360" w:lineRule="auto"/>
      </w:pPr>
      <w:r>
        <w:rPr>
          <w:color w:val="333333"/>
          <w:sz w:val="20"/>
          <w:szCs w:val="20"/>
          <w:spacing w:val="0"/>
        </w:rPr>
        <w:t xml:space="preserve">4.1.1. Осуществлять эксплуатацию программного обеспечения в соответствии с его назначением, в том числе запись и хранение в памяти ЭВМ.</w:t>
      </w:r>
    </w:p>
    <w:p>
      <w:pPr>
        <w:spacing w:before="0" w:after="150" w:line="360" w:lineRule="auto"/>
      </w:pPr>
      <w:r>
        <w:rPr>
          <w:color w:val="333333"/>
          <w:sz w:val="20"/>
          <w:szCs w:val="20"/>
          <w:spacing w:val="0"/>
        </w:rPr>
        <w:t xml:space="preserve">4.1.2. Изготовить копию программы при условии, что эта копия предназначена только для архивных целей и для замены правомерно приобретенного экземпляра в случаях, когда оригинал программы утерян, уничтожен или стал непригоден для использования. При этом копия программы не может быть использована для иных целей, кроме целей, указанных в настоящем договоре и должна быть возвращена Лицензиару либо уничтожена в случае, если владение экземпляром этой программы перестает быть правомерным.</w:t>
      </w:r>
    </w:p>
    <w:p>
      <w:pPr>
        <w:spacing w:before="0" w:after="150" w:line="360" w:lineRule="auto"/>
      </w:pPr>
      <w:r>
        <w:rPr>
          <w:color w:val="333333"/>
          <w:sz w:val="20"/>
          <w:szCs w:val="20"/>
          <w:spacing w:val="0"/>
        </w:rPr>
        <w:t xml:space="preserve">4.2. Лицензиат обязан:</w:t>
      </w:r>
    </w:p>
    <w:p>
      <w:pPr>
        <w:spacing w:before="0" w:after="150" w:line="360" w:lineRule="auto"/>
      </w:pPr>
      <w:r>
        <w:rPr>
          <w:color w:val="333333"/>
          <w:sz w:val="20"/>
          <w:szCs w:val="20"/>
          <w:spacing w:val="0"/>
        </w:rPr>
        <w:t xml:space="preserve">4.2.1. В течение ________ дней с момента заключения договора предоставить Лицензиару индивидуальную информацию Лицензиата при ее отсутствии у Лицензиара.</w:t>
      </w:r>
    </w:p>
    <w:p>
      <w:pPr>
        <w:spacing w:before="0" w:after="150" w:line="360" w:lineRule="auto"/>
      </w:pPr>
      <w:r>
        <w:rPr>
          <w:color w:val="333333"/>
          <w:sz w:val="20"/>
          <w:szCs w:val="20"/>
          <w:spacing w:val="0"/>
        </w:rPr>
        <w:t xml:space="preserve">4.2.2. Не допускать действий, влекущих за собой нарушение прав Лицензиара.</w:t>
      </w:r>
    </w:p>
    <w:p>
      <w:pPr>
        <w:spacing w:before="0" w:after="150" w:line="360" w:lineRule="auto"/>
      </w:pPr>
      <w:r>
        <w:rPr>
          <w:color w:val="333333"/>
          <w:sz w:val="20"/>
          <w:szCs w:val="20"/>
          <w:spacing w:val="0"/>
        </w:rPr>
        <w:t xml:space="preserve">4.2.3. Своевременно производить оплату вознаграждения за право пользования программным обеспечением и его новыми версиями, а также консультационных услуг в соответствии с условиями настоящего договора.</w:t>
      </w:r>
    </w:p>
    <w:p>
      <w:pPr>
        <w:jc w:val="center"/>
        <w:spacing w:before="500" w:after="150"/>
      </w:pPr>
      <w:r>
        <w:rPr>
          <w:color w:val="333333"/>
          <w:sz w:val="24"/>
          <w:szCs w:val="24"/>
          <w:b w:val="1"/>
          <w:bCs w:val="1"/>
        </w:rPr>
        <w:t xml:space="preserve">5. ЦЕНА ДОГОВОРА. ПОРЯДОК РАСЧЕТОВ</w:t>
      </w:r>
    </w:p>
    <w:p>
      <w:pPr>
        <w:spacing w:before="0" w:after="150" w:line="360" w:lineRule="auto"/>
      </w:pPr>
      <w:r>
        <w:rPr>
          <w:color w:val="333333"/>
          <w:sz w:val="20"/>
          <w:szCs w:val="20"/>
          <w:spacing w:val="0"/>
        </w:rPr>
        <w:t xml:space="preserve">5.1. Размер вознаграждения, подлежащего уплате Лицензиару за предоставление неисключительного права на использование программного обеспечения и новых версий, составляет ________ рублей, НДС не облагается на основании п.2 подпункта 26 ст.149 Налогового кодекса РФ.</w:t>
      </w:r>
    </w:p>
    <w:p>
      <w:pPr>
        <w:spacing w:before="0" w:after="150" w:line="360" w:lineRule="auto"/>
      </w:pPr>
      <w:r>
        <w:rPr>
          <w:color w:val="333333"/>
          <w:sz w:val="20"/>
          <w:szCs w:val="20"/>
          <w:spacing w:val="0"/>
        </w:rPr>
        <w:t xml:space="preserve">5.2. Цена консультационной помощи, составляет ________ рублей, в том числе НДС ________ рублей.</w:t>
      </w:r>
    </w:p>
    <w:p>
      <w:pPr>
        <w:spacing w:before="0" w:after="150" w:line="360" w:lineRule="auto"/>
      </w:pPr>
      <w:r>
        <w:rPr>
          <w:color w:val="333333"/>
          <w:sz w:val="20"/>
          <w:szCs w:val="20"/>
          <w:spacing w:val="0"/>
        </w:rPr>
        <w:t xml:space="preserve">5.3. Лицензиат производит оплату вознаграждения по договору и оплату консультационной помощи на основании счетов, предъявленных к оплате Лицензиаром.</w:t>
      </w:r>
    </w:p>
    <w:p>
      <w:pPr>
        <w:jc w:val="center"/>
        <w:spacing w:before="500" w:after="150"/>
      </w:pPr>
      <w:r>
        <w:rPr>
          <w:color w:val="333333"/>
          <w:sz w:val="24"/>
          <w:szCs w:val="24"/>
          <w:b w:val="1"/>
          <w:bCs w:val="1"/>
        </w:rPr>
        <w:t xml:space="preserve">6. ПОРЯДОК СДАЧИ И ПРИЕМКИ ЭКЗЕМПЛЯРОВ ПРОГРАММНОГО ОБЕСПЕЧЕНИЯ</w:t>
      </w:r>
    </w:p>
    <w:p>
      <w:pPr>
        <w:spacing w:before="0" w:after="150" w:line="360" w:lineRule="auto"/>
      </w:pPr>
      <w:r>
        <w:rPr>
          <w:color w:val="333333"/>
          <w:sz w:val="20"/>
          <w:szCs w:val="20"/>
          <w:spacing w:val="0"/>
        </w:rPr>
        <w:t xml:space="preserve">6.1. Программное обеспечение направляется Лицензиату по почте, либо передаётся представителю Лицензиата лично. Почтовые расходы по отправке комплекта (комплектов) программного обеспечения Лицензиату несет Лицензиар.</w:t>
      </w:r>
    </w:p>
    <w:p>
      <w:pPr>
        <w:spacing w:before="0" w:after="150" w:line="360" w:lineRule="auto"/>
      </w:pPr>
      <w:r>
        <w:rPr>
          <w:color w:val="333333"/>
          <w:sz w:val="20"/>
          <w:szCs w:val="20"/>
          <w:spacing w:val="0"/>
        </w:rPr>
        <w:t xml:space="preserve">6.2. Лицензиар отправляет Лицензиату комплект (комплекты) программного обеспечения в количестве, указанном в п.2.7. настоящего договора, по адресу ________________________________________________ почтой либо передаёт представителю Лицензиата лично.</w:t>
      </w:r>
    </w:p>
    <w:p>
      <w:pPr>
        <w:spacing w:before="0" w:after="150" w:line="360" w:lineRule="auto"/>
      </w:pPr>
      <w:r>
        <w:rPr>
          <w:color w:val="333333"/>
          <w:sz w:val="20"/>
          <w:szCs w:val="20"/>
          <w:spacing w:val="0"/>
        </w:rPr>
        <w:t xml:space="preserve">6.3. Датой получения комплекта (комплектов) программного обеспечения либо новых версий программного обеспечения Лицензиатом считается дата почтовой доставки комплекта (комплектов) Лицензиату, либо новых версий программного обеспечения.</w:t>
      </w:r>
    </w:p>
    <w:p>
      <w:pPr>
        <w:spacing w:before="0" w:after="150" w:line="360" w:lineRule="auto"/>
      </w:pPr>
      <w:r>
        <w:rPr>
          <w:color w:val="333333"/>
          <w:sz w:val="20"/>
          <w:szCs w:val="20"/>
          <w:spacing w:val="0"/>
        </w:rPr>
        <w:t xml:space="preserve">6.4. Ежеквартально стороны подписывают акт, подтверждающий надлежащее исполнение Лицензионного договора.</w:t>
      </w:r>
    </w:p>
    <w:p>
      <w:pPr>
        <w:spacing w:before="0" w:after="150" w:line="360" w:lineRule="auto"/>
      </w:pPr>
      <w:r>
        <w:rPr>
          <w:color w:val="333333"/>
          <w:sz w:val="20"/>
          <w:szCs w:val="20"/>
          <w:spacing w:val="0"/>
        </w:rPr>
        <w:t xml:space="preserve">6.5. В случае неполучения Лицензиаром подписанного Лицензиатом акта или мотивированных возражений в течение ________ дней после отправки акта, Лицензиар вправе составить односторонний акт, подтверждающий выполнение со своей стороны обязательств по настоящему договору.</w:t>
      </w:r>
    </w:p>
    <w:p>
      <w:pPr>
        <w:jc w:val="center"/>
        <w:spacing w:before="500" w:after="150"/>
      </w:pPr>
      <w:r>
        <w:rPr>
          <w:color w:val="333333"/>
          <w:sz w:val="24"/>
          <w:szCs w:val="24"/>
          <w:b w:val="1"/>
          <w:bCs w:val="1"/>
        </w:rPr>
        <w:t xml:space="preserve">7. ОТВЕТСТВЕННОСТЬ СТОРОН. ДЕЙСТВИЕ НЕПРЕОДОЛИМОЙ СИЛЫ</w:t>
      </w:r>
    </w:p>
    <w:p>
      <w:pPr>
        <w:spacing w:before="0" w:after="150" w:line="360" w:lineRule="auto"/>
      </w:pPr>
      <w:r>
        <w:rPr>
          <w:color w:val="333333"/>
          <w:sz w:val="20"/>
          <w:szCs w:val="20"/>
          <w:spacing w:val="0"/>
        </w:rPr>
        <w:t xml:space="preserve">7.1.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w:t>
      </w:r>
    </w:p>
    <w:p>
      <w:pPr>
        <w:spacing w:before="0" w:after="150" w:line="360" w:lineRule="auto"/>
      </w:pPr>
      <w:r>
        <w:rPr>
          <w:color w:val="333333"/>
          <w:sz w:val="20"/>
          <w:szCs w:val="20"/>
          <w:spacing w:val="0"/>
        </w:rPr>
        <w:t xml:space="preserve">7.2. Лицензиар не несет ответственности за ущерб или убытки Лицензиата либо третьих лиц, связанные с использованием программного обеспечения.</w:t>
      </w:r>
    </w:p>
    <w:p>
      <w:pPr>
        <w:spacing w:before="0" w:after="150" w:line="360" w:lineRule="auto"/>
      </w:pPr>
      <w:r>
        <w:rPr>
          <w:color w:val="333333"/>
          <w:sz w:val="20"/>
          <w:szCs w:val="20"/>
          <w:spacing w:val="0"/>
        </w:rPr>
        <w:t xml:space="preserve">7.3. В случае просрочки оплаты полученного программного обеспечения Лицензиар вправе прекратить оказание Лицензиату консультационной помощи по программному обеспечению, необходимой для эксплуатации, предусмотренное п.3.2.3, п.3.2.4 настоящего договора.</w:t>
      </w:r>
    </w:p>
    <w:p>
      <w:pPr>
        <w:spacing w:before="0" w:after="150" w:line="360" w:lineRule="auto"/>
      </w:pPr>
      <w:r>
        <w:rPr>
          <w:color w:val="333333"/>
          <w:sz w:val="20"/>
          <w:szCs w:val="20"/>
          <w:spacing w:val="0"/>
        </w:rPr>
        <w:t xml:space="preserve">7.4. Стороны не несут ответственность за полное или частичное невыполнение обязательств по настоящему договору, если неисполнение обязательств наступило в результате действия непреодолимой силы: явлений природы, таких, как наводнение, землетрясение, пожар; эпидемия, а также в результате военных действий, забастовок, массовых беспорядков, существенных изменений в законодательстве, препятствующих исполнению договора, а также иных действий и событий, находящихся за пределами воли сторон, которые действуя предусмотрительно, стороны не предвидели и предвидеть не могли (форс-мажор).</w:t>
      </w:r>
    </w:p>
    <w:p>
      <w:pPr>
        <w:spacing w:before="0" w:after="150" w:line="360" w:lineRule="auto"/>
      </w:pPr>
      <w:r>
        <w:rPr>
          <w:color w:val="333333"/>
          <w:sz w:val="20"/>
          <w:szCs w:val="20"/>
          <w:spacing w:val="0"/>
        </w:rPr>
        <w:t xml:space="preserve">7.5. Сторона, которая не может исполнить своих обязательств по договору по причине обстоятельств, указанных в п.7.4 освобождается от ответственности, если она незамедлительно известила об этом другую сторону и направила письменное подтверждение действия указанных обстоятельств в адрес другой стороны.</w:t>
      </w:r>
    </w:p>
    <w:p>
      <w:pPr>
        <w:spacing w:before="0" w:after="150" w:line="360" w:lineRule="auto"/>
      </w:pPr>
      <w:r>
        <w:rPr>
          <w:color w:val="333333"/>
          <w:sz w:val="20"/>
          <w:szCs w:val="20"/>
          <w:spacing w:val="0"/>
        </w:rPr>
        <w:t xml:space="preserve">7.6. В случае, если обстоятельства непреодолимой силы продолжают действовать более ________ месяцев, стороны заключают дополнительное соглашение к настоящему договору, в котором определяют необходимость продолжения действия настоящего договора, а также срок прекращения действия договора.</w:t>
      </w:r>
    </w:p>
    <w:p>
      <w:pPr>
        <w:jc w:val="center"/>
        <w:spacing w:before="500" w:after="150"/>
      </w:pPr>
      <w:r>
        <w:rPr>
          <w:color w:val="333333"/>
          <w:sz w:val="24"/>
          <w:szCs w:val="24"/>
          <w:b w:val="1"/>
          <w:bCs w:val="1"/>
        </w:rPr>
        <w:t xml:space="preserve">8. ПРОЧИЕ УСЛОВИЯ</w:t>
      </w:r>
    </w:p>
    <w:p>
      <w:pPr>
        <w:spacing w:before="0" w:after="150" w:line="360" w:lineRule="auto"/>
      </w:pPr>
      <w:r>
        <w:rPr>
          <w:color w:val="333333"/>
          <w:sz w:val="20"/>
          <w:szCs w:val="20"/>
          <w:spacing w:val="0"/>
        </w:rPr>
        <w:t xml:space="preserve">8.1. Права на использование программного обеспечения либо его новых версий, переданные по настоящему договору, не могут передаваться Лицензиатом полностью или частично другим лицам, кроме случаев, предусмотренных настоящим Лицензионным договором.</w:t>
      </w:r>
    </w:p>
    <w:p>
      <w:pPr>
        <w:spacing w:before="0" w:after="150" w:line="360" w:lineRule="auto"/>
      </w:pPr>
      <w:r>
        <w:rPr>
          <w:color w:val="333333"/>
          <w:sz w:val="20"/>
          <w:szCs w:val="20"/>
          <w:spacing w:val="0"/>
        </w:rPr>
        <w:t xml:space="preserve">8.2. Ни Лицензиат, ни пользователи программного обеспечения не вправе без предварительного письменного разрешения Лицензиара распространять экземпляры программного обеспечения или его версии любым способом, передавать его третьим лицам, за исключением случаев, предусмотренных настоящим договором, вносить изменения в программное обеспечение, переделывать программное обеспечение независимо от цели и способа.</w:t>
      </w:r>
    </w:p>
    <w:p>
      <w:pPr>
        <w:spacing w:before="0" w:after="150" w:line="360" w:lineRule="auto"/>
      </w:pPr>
      <w:r>
        <w:rPr>
          <w:color w:val="333333"/>
          <w:sz w:val="20"/>
          <w:szCs w:val="20"/>
          <w:spacing w:val="0"/>
        </w:rPr>
        <w:t xml:space="preserve">8.3. В случае получения от Лицензиата сообщения о необходимости устранить ошибки в программном обеспечении Лицензиар обязан произвести устранение ошибок своими силами и за свой счет в порядке, предусмотренном п.3.2.5.</w:t>
      </w:r>
    </w:p>
    <w:p>
      <w:pPr>
        <w:jc w:val="center"/>
        <w:spacing w:before="500" w:after="150"/>
      </w:pPr>
      <w:r>
        <w:rPr>
          <w:color w:val="333333"/>
          <w:sz w:val="24"/>
          <w:szCs w:val="24"/>
          <w:b w:val="1"/>
          <w:bCs w:val="1"/>
        </w:rPr>
        <w:t xml:space="preserve">9. СРОК ПРЕДОСТАВЛЕНИЯ ПРАВ И ДЕЙСТВИЯ ЛИЦЕНЗИОННОГО ДОГОВОРА</w:t>
      </w:r>
    </w:p>
    <w:p>
      <w:pPr>
        <w:spacing w:before="0" w:after="150" w:line="360" w:lineRule="auto"/>
      </w:pPr>
      <w:r>
        <w:rPr>
          <w:color w:val="333333"/>
          <w:sz w:val="20"/>
          <w:szCs w:val="20"/>
          <w:spacing w:val="0"/>
        </w:rPr>
        <w:t xml:space="preserve">9.1. Договор вступает в силу с «___» _____________ 2025 года и действует по «___» _____________ 2025 года.</w:t>
      </w:r>
    </w:p>
    <w:p>
      <w:pPr>
        <w:spacing w:before="0" w:after="150" w:line="360" w:lineRule="auto"/>
      </w:pPr>
      <w:r>
        <w:rPr>
          <w:color w:val="333333"/>
          <w:sz w:val="20"/>
          <w:szCs w:val="20"/>
          <w:spacing w:val="0"/>
        </w:rPr>
        <w:t xml:space="preserve">9.2. Лицензионный договор может быть расторгнут в любое время по соглашению сторон, либо в одностороннем порядке любой из сторон, при условии предупреждения второй стороны о расторжении договора не позднее, чем за ________ дней до предполагаемой даты его расторжения.</w:t>
      </w:r>
    </w:p>
    <w:p>
      <w:pPr>
        <w:jc w:val="center"/>
        <w:spacing w:before="500" w:after="150"/>
      </w:pPr>
      <w:r>
        <w:rPr>
          <w:color w:val="333333"/>
          <w:sz w:val="24"/>
          <w:szCs w:val="24"/>
          <w:b w:val="1"/>
          <w:bCs w:val="1"/>
        </w:rPr>
        <w:t xml:space="preserve">10. РАЗРЕШЕНИЕ СПОРОВ</w:t>
      </w:r>
    </w:p>
    <w:p>
      <w:pPr>
        <w:spacing w:before="0" w:after="150" w:line="360" w:lineRule="auto"/>
      </w:pPr>
      <w:r>
        <w:rPr>
          <w:color w:val="333333"/>
          <w:sz w:val="20"/>
          <w:szCs w:val="20"/>
          <w:spacing w:val="0"/>
        </w:rPr>
        <w:t xml:space="preserve">10.1. Стороны будут стремиться урегулировать все спорные вопросы, связанные с исполнением настоящего договора, путем переговоров. В случае если в результате переговоров стороны не пришли к соглашению по спорному вопросу, спор по инициативе любой из сторон может быть передан на разрешение в Арбитражный суд ________________________ с соблюдением претензионного порядка урегулирования спора, при этом претензии должны рассматриваться сторонами в течение ________ дней с даты их получения.</w:t>
      </w:r>
    </w:p>
    <w:p>
      <w:pPr>
        <w:spacing w:before="0" w:after="150" w:line="360" w:lineRule="auto"/>
      </w:pPr>
      <w:r>
        <w:rPr>
          <w:color w:val="333333"/>
          <w:sz w:val="20"/>
          <w:szCs w:val="20"/>
          <w:spacing w:val="0"/>
        </w:rPr>
        <w:t xml:space="preserve">10.2. В случае нарушения авторских прав Лицензиара, Лицензиат обязан на усмотрение Лицензиара возместить ему причиненные нарушением прав убытки либо выплатить компенсацию.</w:t>
      </w:r>
    </w:p>
    <w:p>
      <w:pPr>
        <w:spacing w:before="0" w:after="150" w:line="360" w:lineRule="auto"/>
      </w:pPr>
      <w:r>
        <w:rPr>
          <w:color w:val="333333"/>
          <w:sz w:val="20"/>
          <w:szCs w:val="20"/>
          <w:spacing w:val="0"/>
        </w:rPr>
        <w:t xml:space="preserve">10.3. Во всем ином, не предусмотренным настоящим договором, стороны руководствуются действующим законодательством РФ.</w:t>
      </w:r>
    </w:p>
    <w:p>
      <w:pPr>
        <w:spacing w:before="0" w:after="150" w:line="360" w:lineRule="auto"/>
      </w:pPr>
      <w:r>
        <w:rPr>
          <w:color w:val="333333"/>
          <w:sz w:val="20"/>
          <w:szCs w:val="20"/>
          <w:spacing w:val="0"/>
        </w:rPr>
        <w:t xml:space="preserve">10.4. Настоящий договор составлен в двух подлинных экземплярах, имеющих одинаковую юридическую силу, по одному для каждой стороны.</w:t>
      </w:r>
    </w:p>
    <w:p>
      <w:pPr>
        <w:jc w:val="center"/>
        <w:spacing w:before="500" w:after="150"/>
      </w:pPr>
      <w:r>
        <w:rPr>
          <w:color w:val="333333"/>
          <w:sz w:val="24"/>
          <w:szCs w:val="24"/>
          <w:b w:val="1"/>
          <w:bCs w:val="1"/>
        </w:rPr>
        <w:t xml:space="preserve">11.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Лицензиат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Лицензиар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Лицензиат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Лицензиар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лицензионного договора о предоставлении неисключительных имущественных прав на использование программы для ЭВМ с консультационными услугами, заключаемого между юридическими лицами</dc:title>
  <dc:description>Образец лицензионного договора о предоставлении неисключительных имущественных прав на использование программы для ЭВМ с консультационными услугами, заключаемого между юридическими лицами</dc:description>
  <dc:subject/>
  <cp:keywords/>
  <cp:category/>
  <cp:lastModifiedBy/>
  <dcterms:created xsi:type="dcterms:W3CDTF">2025-05-27T11:49:53+03:00</dcterms:created>
  <dcterms:modified xsi:type="dcterms:W3CDTF">2025-05-27T11:49:53+03:00</dcterms:modified>
</cp:coreProperties>
</file>

<file path=docProps/custom.xml><?xml version="1.0" encoding="utf-8"?>
<Properties xmlns="http://schemas.openxmlformats.org/officeDocument/2006/custom-properties" xmlns:vt="http://schemas.openxmlformats.org/officeDocument/2006/docPropsVTypes"/>
</file>