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 N ________ </w:t>
      </w:r>
    </w:p>
    <w:p>
      <w:pPr/>
      <w:r>
        <w:rPr>
          <w:color w:val="333333"/>
          <w:sz w:val="20"/>
          <w:szCs w:val="20"/>
        </w:rPr>
        <w:t xml:space="preserve">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Работодатель обязуется предоставить Работнику работу в должности инженера в соответствии со штатным расписанием, обеспечить условия труда, предусмотренные трудовым законодательством Российской Федерации и иными нормативными правовыми актами, содержащими нормы трудового права, Коллективным договором (при его наличии), соглашениями, локальными нормативными актами и настоящим Трудовым договором, своевременно и в полном размере выплачивать Работнику заработную плату, а Работник обязуется лично выполнять трудовую функцию инженера в интересах, под управлением и контролем Работодателя, соблюдать Правила внутреннего трудового распорядка, действующие у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Работа по настоящему Трудовому договору является для Работника основной.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Местом работы Работника является ________________________ Работодателя, расположенн ________ по адресу: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Работник подчиняется непосредственно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Работнику установлены следующие условия труда на рабочем месте: ________________________________________________ (указать класс, подкласс условий труда).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Трудовые обязанности Работника не связаны с выполнением тяжелых работ, работ в местностях с особыми климатическими условиями.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Условия труда на рабочем месте соответствуют требованиям действующего законодательства Российской Федерации в сфере охраны труда с учетом специфики трудовых функций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Работник обязуется не разглашать охраняемую законом тайну (служебную, коммерческую, иную) и конфиденциальную информацию, обладателями которой являются Работодатель и его контрагенты.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Срок действия Трудового договора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2.1. Настоящий Трудовой договор вступает в силу со дня его заключения Работником и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Дата начала работы: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Настоящий Трудовой договор заключен на неопределенный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Если срок испытания истек, а Работник продолжает работу, то он считается выдержавшим испытание и последующее расторжение настоящего Трудового договора допускается только на общих основаниях.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в период испытания Работник придет к выводу, что предложенная ему работа не является для него подходящей, то он имеет право расторгнуть настоящий Трудовой договор по собственному желанию, предупредив об этом Работодателя в письменной форме за три дня.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оплаты труда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выполнение трудовых обязанностей Работнику устанавливается должностной оклад в размере ________ ( ________ )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Работодателем устанавливаются доплаты, надбавки и поощрительные выплаты. Размеры и условия таких доплат, надбавок и поощрительных выплат определены в ________ (Положении о премировании работников / ином локальном нормативном акте), с которым Работник ознакомлен при подписании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выполнения Работником в соответствии с дополнительным соглашением, заключаемым Работодателем и Работником,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определяемом Сторонами в дополнительном соглашении.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Время простоя по вине Работодателя оплачивается в размере двух третей средней заработной платы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причинам, не зависящим от Работодателя и Работника, оплачивается в размере двух третей должностного оклада, рассчитанных пропорционально времени простоя.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простоя по вине Работника не оплачивается.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Заработная плата Работнику выплачивается путем выдачи наличных денежных средств в кассе Работодателя (вариант: путем перечисления на счет Работника в банке) каждые полмесяца в день, установленный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Из заработной платы Работника могут производиться удержания в случаях, предусмотренных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Режим рабочего времени и времени отдыха. Отпуск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следующий режим рабочего времени: ________ с предоставлением ________ выходного(ых) дня (дней) -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Время начала работы: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Время окончания работы: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течение рабочего дня Работнику устанавливается перерыв для отдыха и питания продолжительностью ________________________ , который в рабочее время не включается.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Ежегодный основной оплачиваемый отпуск предоставляется Работнику продолжительностью ________ (не менее 28)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 времени начала отпуска Работник должен быть извещен под роспись не позднее чем за две недели до его начала.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Работник обязан добросовестно исполнять следующие должностные обязанности: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Выполнять с использованием средств вычислительной техники, коммуникаций и связи работы в области научно-технической деятельности по проектированию, строительству, информационному обслуживанию, организации производства, труда и управления, метрологическому обеспечению, техническому контролю и т.п.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Разрабатывать методические и нормативные документы, техническую документацию, а также предложения и мероприятия по осуществлению разработанных проектов и программ.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Проводить технико-экономический анализ, комплексно обосновывать принимаемые и реализуемые решения, изыскивать возможности сокращения цикла выполнения работ (услуг), содействовать подготовке процесса их выполнения, обеспечению подразделений Работодателя необходимыми техническими данными, документами, материалами, оборудованием и т.п.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Участвовать в работах по исследованию, разработке проектов и программ Работодателя (подразделений Работодателя), в проведении мероприятий, связанных с испытаниями оборудования и внедрением его в эксплуатацию, а также выполнении работ по стандартизации технических средств, систем, процессов, оборудования и материалов, в рассмотрении технической документации и подготовке необходимых обзоров, отзывов, заключений по вопросам выполняемой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Изучать и анализировать информацию, технические данные, показатели и результаты работы, обобщать и систематизировать их, проводить необходимые расчеты, используя современную электронно-вычислительную технику.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5.1.6. Составлять графики работ, заказы, заявки, инструкции, пояснительные записки, карты, схемы, другую техническую документацию, а также установленную отчетность по утвержденным формам и в определенные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5.1.7. Оказывать методическую и практическую помощь при реализации проектов и программ, планов и договоров.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5.1.8. Осуществлять экспертизу технической документации, надзор и контроль состояния и эксплуатации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5.1.9. Следить за соблюдением установленных требований, действующих норм, правил и стандартов.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5.1.10. Организовывать работу по повышению научно-технических знаний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5.1.11. Способствовать развитию творческой инициативы, рационализации, изобретательства, внедрению достижений отечественной и зарубежной науки, техники, использованию передового опыта, обеспечивающих эффективную работу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Работник обязан соблюдать: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Правила внутреннего трудового распорядка, трудовую дисциплину.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Требования по охране труда и обеспечению безопасности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Положения иных локальных нормативных актов.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Работник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Принимать необходимые меры и незамедлительно сообщать Работодателю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Не давать интервью, не проводить встреч и переговоров, касающихся деятельности Работодателя, без предварительного согласования с ________________________ (наименование уполномоченного органа или лица).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5.3.4. Не разглашать сведения, составляющие коммерческую тайну Работодателя. Сведения, являющиеся коммерческой тайной Работодателя, определены в ________________________ (Положении о коммерческой тайне / ином локальном нормативном акте).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5.3.5. По распоряжению Работодателя отправляться в служебные командировки на территории России и за рубежом.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этом Работодатель возмещает Работнику связанные со служебными поездками: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расходы на проезд к месту выполнения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расходы по найму жилого помещения;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дополнительные расходы, связанные с проживанием вне места постоянного жительства (суточные);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иные расходы, произведенные Работником с разрешения или ведома Работодателя.</w:t>
      </w:r>
    </w:p>
    <w:p>
      <w:pPr/>
      <w:r>
        <w:rPr>
          <w:color w:val="333333"/>
          <w:sz w:val="20"/>
          <w:szCs w:val="20"/>
          <w:spacing w:val="0"/>
        </w:rPr>
        <w:t xml:space="preserve">Размеры и порядок возмещения вышеуказанных расходов устанавливаются Коллективным договором (при наличии), соглашениями,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Работник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На 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5.4.2. Предоставление ему работы, обусловленной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5.4.3. Рабочее место, соответствующее государственным нормативным требованиям охраны труда и условиям, предусмотренным Коллективным договором (при наличии).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5.4.4.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5.4.5. 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5.4.6. Полную достоверную информацию об условиях труда и требованиях охраны труда на рабочем месте, включая реализацию прав, предоставленных законодательством о специальной оценке условий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5.4.7. Подготовку и дополнительное профессиональное образование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5.4.8. Объединение, включая право на создание профессиональных союзов и вступление в них для защиты своих трудовых прав, свобод и законных интересов.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5.4.9. Участие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5.4.10.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 (при наличии), соглашений.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5.4.11. Защиту своих трудовых прав, свобод и законных интересов всеми не запрещенными законом способами.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5.4.12. 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5.4.13.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5.4.14. Обязательное социальное страхование в случаях, предусмотренных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5.4.15. Бесплатное обеспечение специальной одеждой, специальной обувью и другими средствами индивидуальной защиты в соответствии с установленными нормами.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5.4.16. Иные права, установленные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Работодатель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Изменять и расторгать настоящий Трудовой договор с Работником в порядке и на условиях, которые установлены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Поощрять Работника за добросовестный эффективный труд.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6.1.3. 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6.1.4. 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6.1.5. Проводить в соответствии с ________ (Положением об аттестации / иным локальным нормативным актом) аттестацию Работника с целью выявления реального уровня профессиональной компетенции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6.1.6. Проводить в соответствии с ________ (Положением об оценке эффективности труда / иным локальным нормативным актом) оценку эффективности деятельности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6.1.7. С согласия Работника привлекать его к выполнению отдельных поручений, не входящих в должностные обязанности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6.1.8. С согласия Работника привлекать его к выполнению дополнительной работы по другой или такой же профессии (должности) за дополнительную 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6.1.9. Принимать локальные нормативные акты.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6.1.10. Осуществлять иные права, предусмотренные действующим законодательством Российской Федерации, локальными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 (при наличии).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Предоставлять Работнику работу, обусловленную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6.2.3. Обеспечивать безопасность и условия труда, соответствующие государственным нормативным требованиям охраны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6.2.4. Обеспечивать Работника оборудованием, инструментами, технической документацией и иными средствами, необходимыми для исполнения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6.2.5. Обеспечивать Работнику равную оплату труда равной ценности.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6.2.6. Выплачивать своевременно и в полном размере причитающуюся Работнику заработную плату, а также осуществлять иные выплаты в сроки, установленные в соответствии с Трудовым кодексом Российской Федерации, Коллективным договором (при наличии),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6.2.7. Вести коллективные переговоры, а также заключать Коллективный договор в порядке, установленном Трудовым кодексом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6.2.8. Предоставлять представителям Работника полную и достоверную информацию, необходимую для заключения Коллективного договора, соглашения и контроля их выполнения.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6.2.9. Знакомить Работника под подпись с принимаемыми локальными нормативными актами, непосредственно связанными с его трудовой деятельностью.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6.2.10. Своевременно выполнять предписания федерального органа исполнительной власти, уполномоченного на осуществление федерального государственного надзора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6.2.11. Рассматривать представления соответствующих профсоюзных органов, иных избранных работником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6.2.12. Создавать условия, обеспечивающие участие Работника в управлении организацией в предусмотренных Трудовым кодексом Российской Федерации, иными федеральными законами и Коллективным договором (при наличии) формах.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6.2.13. Обеспечивать бытовые нужды Работника, связанные с исполнением трудовых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6.2.14. Осуществлять обязательное социальное страхование Работника в порядке, установленном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6.2.15.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6.2.16. Исполнять иные обязанности, предусмотренные трудовым законодательством Российской Федерации, в том числе законодательством о специальной оценке условий труда, и иными нормативными правовыми актами, содержащими нормы трудового права, Коллективным договором (при наличии), соглашениями, локальными нормативными актами.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Социальное страхование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Работник подлежит обязательному социальному страхованию от несчастных случаев на производстве и профессиональных заболеваний в порядке и на условиях, которые установленны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Гарантии и компенсации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 период действия настоящего Трудового договора на Работника распространяются все гарантии и компенсации, предусмотренные трудовым законодательством Российской Федерации, локальными нормативными актами Работодателя и настоящим Трудовым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Сторона Трудового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Российской Федерации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Работник обязан возместить Работодателю причиненный ему прямой действительный ущерб. Неполученные доходы (упущенная выгода) взысканию с Работника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 прямым действительным ущербом понимается реальное уменьшение наличного имущества Работодателя или ухудшение состояния указанного имущества (в том числе имущества третьих лиц, находящегося у Работодателя, если Работодатель несет ответственность за сохранность этого имущества), а также необходимость для Работодателя произвести затраты либо излишние выплаты на приобретение, восстановление имущества либо на возмещение ущерба, причиненного Работником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случаях, предусмотренных законом, Работодатель обязан компенсировать Работнику моральный вред, причиненный неправомерными действиями и/или бездействием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Каждая из Сторон обязана доказывать сумму причиненного ущерба.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Прекращение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Трудовой договор может быть расторгнут по основаниям, предусмотренным Трудовым кодексом Российской Федерации,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Днем прекращения настоящего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Работодатель вправе принять решение об осуществлении компенсационной выплаты Работнику в размере ________ ( ________________________ ) рублей в случае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Условия настоящего Трудового договора носят конфиденциальный характер и разглашению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Условия настоящего Трудового договора имеют обязательную юридическую силу для обеих Сторон с даты его подписания уполномоченными представителями обеих Сторон. Все изменения и дополнения к настоящему Трудовому договору оформляются двусторонним письменным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Споры между Сторонами, возникающие при исполнении настоящего Трудового договора, рассматриваются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Во всем остальном, что не предусмотрено настоящим Трудовым договором, Стороны руководствуются Трудовым кодексом Российской Федерации, регулирующим трудовые отношения.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Настоящий Трудовой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До подписания настоящего Трудового договора Работник ознакомлен со следующими документами: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11.6.1. Должностная инструкция инженера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11.6.2. Правила внутреннего трудового распорядка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11.6.3. ________________________________________________ (иные локальные нормативные акты).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 Должностной инструкцией,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Правилами внутреннего трудового распорядка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Работник ознакомлен: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г. ________ / ________ (подпись/Ф.И.О.)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Экземпляр Трудового договора Работником получен: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г. ________ / ________ (подпись/Ф.И.О.)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соглашения между членами ВТК, заключаемого между юридическим и физическим лицом</dc:title>
  <dc:description>Образец трудового соглашения между членами ВТК, заключаемого между юридическим и физическим лицом</dc:description>
  <dc:subject/>
  <cp:keywords/>
  <cp:category/>
  <cp:lastModifiedBy/>
  <dcterms:created xsi:type="dcterms:W3CDTF">2025-05-27T11:49:15+03:00</dcterms:created>
  <dcterms:modified xsi:type="dcterms:W3CDTF">2025-05-27T11:49:15+03:00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