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40078"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Gaussian Naive Bayes (</w:t>
      </w:r>
      <w:proofErr w:type="spellStart"/>
      <w:r w:rsidRPr="00A63D93">
        <w:rPr>
          <w:rFonts w:ascii="Arial" w:eastAsia="Times New Roman" w:hAnsi="Arial" w:cs="Times New Roman"/>
          <w:sz w:val="20"/>
          <w:szCs w:val="20"/>
        </w:rPr>
        <w:t>GaussianNB</w:t>
      </w:r>
      <w:proofErr w:type="spellEnd"/>
      <w:r w:rsidRPr="00A63D93">
        <w:rPr>
          <w:rFonts w:ascii="Arial" w:eastAsia="Times New Roman" w:hAnsi="Arial" w:cs="Times New Roman"/>
          <w:sz w:val="20"/>
          <w:szCs w:val="20"/>
        </w:rPr>
        <w:t>)</w:t>
      </w:r>
    </w:p>
    <w:p w14:paraId="66029D89"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0D62757A" w14:textId="77777777" w:rsidR="00A63D93" w:rsidRPr="00A63D93" w:rsidRDefault="00A63D93" w:rsidP="00A63D93">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Naïve Bayes is </w:t>
      </w:r>
      <w:r w:rsidR="0057761F">
        <w:rPr>
          <w:rFonts w:ascii="Arial" w:eastAsia="Times New Roman" w:hAnsi="Arial" w:cs="Times New Roman"/>
          <w:sz w:val="20"/>
          <w:szCs w:val="20"/>
        </w:rPr>
        <w:t>best known for use</w:t>
      </w:r>
      <w:r>
        <w:rPr>
          <w:rFonts w:ascii="Arial" w:eastAsia="Times New Roman" w:hAnsi="Arial" w:cs="Times New Roman"/>
          <w:sz w:val="20"/>
          <w:szCs w:val="20"/>
        </w:rPr>
        <w:t xml:space="preserve"> in spam filtering, using words in emails to discern the likelihood that an email in question is spam.</w:t>
      </w:r>
    </w:p>
    <w:p w14:paraId="15418FFB"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0F3D4EAD" w14:textId="77777777" w:rsidR="00A63D93" w:rsidRPr="00A63D93" w:rsidRDefault="00A63D93" w:rsidP="00A63D93">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Naïve Bayes </w:t>
      </w:r>
      <w:r w:rsidR="006C44E0">
        <w:rPr>
          <w:rFonts w:ascii="Arial" w:eastAsia="Times New Roman" w:hAnsi="Arial" w:cs="Times New Roman"/>
          <w:sz w:val="20"/>
          <w:szCs w:val="20"/>
        </w:rPr>
        <w:t>computes quickly even when using a lot of variables, and automatically updates with new data, without the model having to be rebuilt.  It’s computationally easy to understand and easy to write.</w:t>
      </w:r>
    </w:p>
    <w:p w14:paraId="3E00090E"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are the weaknesses of the model; when does it perform poorly?</w:t>
      </w:r>
    </w:p>
    <w:p w14:paraId="22683F7F" w14:textId="77777777" w:rsidR="00A63D93" w:rsidRPr="00A63D93" w:rsidRDefault="006C44E0" w:rsidP="00A63D93">
      <w:pPr>
        <w:numPr>
          <w:ilvl w:val="2"/>
          <w:numId w:val="2"/>
        </w:numPr>
        <w:rPr>
          <w:rFonts w:ascii="Arial" w:eastAsia="Times New Roman" w:hAnsi="Arial" w:cs="Times New Roman"/>
          <w:sz w:val="20"/>
          <w:szCs w:val="20"/>
        </w:rPr>
      </w:pPr>
      <w:r>
        <w:rPr>
          <w:rFonts w:ascii="Arial" w:eastAsia="Times New Roman" w:hAnsi="Arial" w:cs="Times New Roman"/>
          <w:sz w:val="20"/>
          <w:szCs w:val="20"/>
        </w:rPr>
        <w:t>Naïve Bayes assumes all variables are independent of each othe</w:t>
      </w:r>
      <w:r w:rsidR="0057761F">
        <w:rPr>
          <w:rFonts w:ascii="Arial" w:eastAsia="Times New Roman" w:hAnsi="Arial" w:cs="Times New Roman"/>
          <w:sz w:val="20"/>
          <w:szCs w:val="20"/>
        </w:rPr>
        <w:t>r, which is not always the case.</w:t>
      </w:r>
    </w:p>
    <w:p w14:paraId="1458A3B6"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278D35EA" w14:textId="77777777" w:rsidR="006C44E0" w:rsidRPr="00A63D93" w:rsidRDefault="0057761F" w:rsidP="006C44E0">
      <w:pPr>
        <w:numPr>
          <w:ilvl w:val="2"/>
          <w:numId w:val="2"/>
        </w:numPr>
        <w:rPr>
          <w:rFonts w:ascii="Arial" w:eastAsia="Times New Roman" w:hAnsi="Arial" w:cs="Times New Roman"/>
          <w:sz w:val="20"/>
          <w:szCs w:val="20"/>
        </w:rPr>
      </w:pPr>
      <w:r>
        <w:rPr>
          <w:rFonts w:ascii="Arial" w:eastAsia="Times New Roman" w:hAnsi="Arial" w:cs="Times New Roman"/>
          <w:sz w:val="20"/>
          <w:szCs w:val="20"/>
        </w:rPr>
        <w:t>Naïve Bayes can handle a large number of variables well while still saving the school a lot on computational costs. It is also cheap to update and modify as new information pours in.</w:t>
      </w:r>
    </w:p>
    <w:p w14:paraId="6F5A1FB5" w14:textId="77777777" w:rsidR="00EA0367" w:rsidRPr="00EA0367" w:rsidRDefault="00A63D93" w:rsidP="00EA0367">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Decision Trees</w:t>
      </w:r>
      <w:r w:rsidR="00EA0367">
        <w:rPr>
          <w:rFonts w:ascii="Arial" w:eastAsia="Times New Roman" w:hAnsi="Arial" w:cs="Times New Roman"/>
          <w:sz w:val="20"/>
          <w:szCs w:val="20"/>
        </w:rPr>
        <w:t xml:space="preserve"> - </w:t>
      </w:r>
      <w:r w:rsidR="00EA0367" w:rsidRPr="00EA0367">
        <w:rPr>
          <w:rFonts w:ascii="Arial" w:eastAsia="Times New Roman" w:hAnsi="Arial" w:cs="Times New Roman"/>
          <w:sz w:val="20"/>
          <w:szCs w:val="20"/>
        </w:rPr>
        <w:t>http://scikit-learn.org/stable/modules/tree.html</w:t>
      </w:r>
    </w:p>
    <w:p w14:paraId="6F7F4A74"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01582CF8" w14:textId="77777777" w:rsidR="008B0B31" w:rsidRPr="00A63D93" w:rsidRDefault="008B0B31" w:rsidP="008B0B31">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Decision trees are typically used in data mining, for example, </w:t>
      </w:r>
      <w:r w:rsidR="00EA0367">
        <w:rPr>
          <w:rFonts w:ascii="Arial" w:eastAsia="Times New Roman" w:hAnsi="Arial" w:cs="Times New Roman"/>
          <w:sz w:val="20"/>
          <w:szCs w:val="20"/>
        </w:rPr>
        <w:t>if a bank has a giant list of potential loan customers, and must decide if they are credit worthy.</w:t>
      </w:r>
    </w:p>
    <w:p w14:paraId="2EC1DE11"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5E70FFF3" w14:textId="77777777" w:rsidR="008B0B31" w:rsidRPr="00A63D93" w:rsidRDefault="008B0B31" w:rsidP="008B0B31">
      <w:pPr>
        <w:numPr>
          <w:ilvl w:val="2"/>
          <w:numId w:val="2"/>
        </w:numPr>
        <w:rPr>
          <w:rFonts w:ascii="Arial" w:eastAsia="Times New Roman" w:hAnsi="Arial" w:cs="Times New Roman"/>
          <w:sz w:val="20"/>
          <w:szCs w:val="20"/>
        </w:rPr>
      </w:pPr>
      <w:r>
        <w:rPr>
          <w:rFonts w:ascii="Arial" w:eastAsia="Times New Roman" w:hAnsi="Arial" w:cs="Times New Roman"/>
          <w:sz w:val="20"/>
          <w:szCs w:val="20"/>
        </w:rPr>
        <w:t>It’s extremely easy to interpret through which steps a student is classified, which could be important for targeting solutions to factors correlated to dropout risk, and for legal reasons to show students flagged as “at risk” aren’t being unfairly being discriminated against by the algorithm.</w:t>
      </w:r>
      <w:r w:rsidR="00A139E8">
        <w:rPr>
          <w:rFonts w:ascii="Arial" w:eastAsia="Times New Roman" w:hAnsi="Arial" w:cs="Times New Roman"/>
          <w:sz w:val="20"/>
          <w:szCs w:val="20"/>
        </w:rPr>
        <w:t xml:space="preserve">  They also do pretty well with some missing data, with outliers, and with nonlinear relationships.</w:t>
      </w:r>
    </w:p>
    <w:p w14:paraId="30180773"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weaknesses of the model; when does it perform poorly? </w:t>
      </w:r>
    </w:p>
    <w:p w14:paraId="24E293CE" w14:textId="77777777" w:rsidR="008B0B31" w:rsidRPr="00A63D93" w:rsidRDefault="008B0B31" w:rsidP="008B0B31">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Trees are easy to </w:t>
      </w:r>
      <w:proofErr w:type="spellStart"/>
      <w:r>
        <w:rPr>
          <w:rFonts w:ascii="Arial" w:eastAsia="Times New Roman" w:hAnsi="Arial" w:cs="Times New Roman"/>
          <w:sz w:val="20"/>
          <w:szCs w:val="20"/>
        </w:rPr>
        <w:t>overfit</w:t>
      </w:r>
      <w:proofErr w:type="spellEnd"/>
      <w:r>
        <w:rPr>
          <w:rFonts w:ascii="Arial" w:eastAsia="Times New Roman" w:hAnsi="Arial" w:cs="Times New Roman"/>
          <w:sz w:val="20"/>
          <w:szCs w:val="20"/>
        </w:rPr>
        <w:t>, and can get quite complex.</w:t>
      </w:r>
      <w:r w:rsidR="00A139E8">
        <w:rPr>
          <w:rFonts w:ascii="Arial" w:eastAsia="Times New Roman" w:hAnsi="Arial" w:cs="Times New Roman"/>
          <w:sz w:val="20"/>
          <w:szCs w:val="20"/>
        </w:rPr>
        <w:t xml:space="preserve"> It’s also better for categorical and discrete variables rather than anything more continuous, like number of absences.</w:t>
      </w:r>
      <w:r w:rsidR="00EA0367">
        <w:rPr>
          <w:rFonts w:ascii="Arial" w:eastAsia="Times New Roman" w:hAnsi="Arial" w:cs="Times New Roman"/>
          <w:sz w:val="20"/>
          <w:szCs w:val="20"/>
        </w:rPr>
        <w:t xml:space="preserve"> New data could easily alter the underlying tree, and since the tree makes decisions on the locally optimal split at each step in the process, it’s unclear that the resulting tree is actually the best possible tree.</w:t>
      </w:r>
    </w:p>
    <w:p w14:paraId="234D1530"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5F3293A0" w14:textId="77777777" w:rsidR="00A139E8" w:rsidRPr="00A63D93" w:rsidRDefault="00A139E8" w:rsidP="00A139E8">
      <w:pPr>
        <w:numPr>
          <w:ilvl w:val="2"/>
          <w:numId w:val="2"/>
        </w:numPr>
        <w:rPr>
          <w:rFonts w:ascii="Arial" w:eastAsia="Times New Roman" w:hAnsi="Arial" w:cs="Times New Roman"/>
          <w:sz w:val="20"/>
          <w:szCs w:val="20"/>
        </w:rPr>
      </w:pPr>
      <w:r>
        <w:rPr>
          <w:rFonts w:ascii="Arial" w:eastAsia="Times New Roman" w:hAnsi="Arial" w:cs="Times New Roman"/>
          <w:sz w:val="20"/>
          <w:szCs w:val="20"/>
        </w:rPr>
        <w:t>Most of the data seems categorical, and some continuous data such as age are within a small enough range they can be treated categorically.  It requires the</w:t>
      </w:r>
      <w:r w:rsidR="00EA0367">
        <w:rPr>
          <w:rFonts w:ascii="Arial" w:eastAsia="Times New Roman" w:hAnsi="Arial" w:cs="Times New Roman"/>
          <w:sz w:val="20"/>
          <w:szCs w:val="20"/>
        </w:rPr>
        <w:t xml:space="preserve"> school to do minimal data clea</w:t>
      </w:r>
      <w:r>
        <w:rPr>
          <w:rFonts w:ascii="Arial" w:eastAsia="Times New Roman" w:hAnsi="Arial" w:cs="Times New Roman"/>
          <w:sz w:val="20"/>
          <w:szCs w:val="20"/>
        </w:rPr>
        <w:t>ning or preparation before executing the algorithm</w:t>
      </w:r>
      <w:r w:rsidR="00EA0367">
        <w:rPr>
          <w:rFonts w:ascii="Arial" w:eastAsia="Times New Roman" w:hAnsi="Arial" w:cs="Times New Roman"/>
          <w:sz w:val="20"/>
          <w:szCs w:val="20"/>
        </w:rPr>
        <w:t>.</w:t>
      </w:r>
    </w:p>
    <w:p w14:paraId="32563C04"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Ensemble Methods (Bagging, </w:t>
      </w:r>
      <w:proofErr w:type="spellStart"/>
      <w:r w:rsidRPr="00A63D93">
        <w:rPr>
          <w:rFonts w:ascii="Arial" w:eastAsia="Times New Roman" w:hAnsi="Arial" w:cs="Times New Roman"/>
          <w:sz w:val="20"/>
          <w:szCs w:val="20"/>
        </w:rPr>
        <w:t>AdaBoost</w:t>
      </w:r>
      <w:proofErr w:type="spellEnd"/>
      <w:r w:rsidRPr="00A63D93">
        <w:rPr>
          <w:rFonts w:ascii="Arial" w:eastAsia="Times New Roman" w:hAnsi="Arial" w:cs="Times New Roman"/>
          <w:sz w:val="20"/>
          <w:szCs w:val="20"/>
        </w:rPr>
        <w:t>, Random Forest, Gradient Boosting)</w:t>
      </w:r>
      <w:r w:rsidR="00EA0367">
        <w:rPr>
          <w:rFonts w:ascii="Arial" w:eastAsia="Times New Roman" w:hAnsi="Arial" w:cs="Times New Roman"/>
          <w:sz w:val="20"/>
          <w:szCs w:val="20"/>
        </w:rPr>
        <w:t xml:space="preserve"> - </w:t>
      </w:r>
      <w:r w:rsidR="00EA0367" w:rsidRPr="00EA0367">
        <w:rPr>
          <w:rFonts w:ascii="Arial" w:eastAsia="Times New Roman" w:hAnsi="Arial" w:cs="Times New Roman"/>
          <w:sz w:val="20"/>
          <w:szCs w:val="20"/>
        </w:rPr>
        <w:t>http://scikit-learn.org/stable/modules/ensemble.html</w:t>
      </w:r>
    </w:p>
    <w:p w14:paraId="31492598"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5E33FE46" w14:textId="77777777" w:rsidR="00F2659A" w:rsidRPr="00A63D93" w:rsidRDefault="00F2659A" w:rsidP="00F2659A">
      <w:pPr>
        <w:numPr>
          <w:ilvl w:val="2"/>
          <w:numId w:val="2"/>
        </w:numPr>
        <w:rPr>
          <w:rFonts w:ascii="Arial" w:eastAsia="Times New Roman" w:hAnsi="Arial" w:cs="Times New Roman"/>
          <w:sz w:val="20"/>
          <w:szCs w:val="20"/>
        </w:rPr>
      </w:pPr>
      <w:r>
        <w:rPr>
          <w:rFonts w:ascii="Arial" w:eastAsia="Times New Roman" w:hAnsi="Arial" w:cs="Times New Roman"/>
          <w:sz w:val="20"/>
          <w:szCs w:val="20"/>
        </w:rPr>
        <w:t>Ensemble methods are often used in facial recognition technology.</w:t>
      </w:r>
    </w:p>
    <w:p w14:paraId="0BAEBD44"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499F9A84" w14:textId="77777777" w:rsidR="00F2659A" w:rsidRPr="00A63D93" w:rsidRDefault="00F2659A" w:rsidP="00F2659A">
      <w:pPr>
        <w:numPr>
          <w:ilvl w:val="2"/>
          <w:numId w:val="2"/>
        </w:numPr>
        <w:rPr>
          <w:rFonts w:ascii="Arial" w:eastAsia="Times New Roman" w:hAnsi="Arial" w:cs="Times New Roman"/>
          <w:sz w:val="20"/>
          <w:szCs w:val="20"/>
        </w:rPr>
      </w:pPr>
      <w:r>
        <w:rPr>
          <w:rFonts w:ascii="Arial" w:eastAsia="Times New Roman" w:hAnsi="Arial" w:cs="Times New Roman"/>
          <w:sz w:val="20"/>
          <w:szCs w:val="20"/>
        </w:rPr>
        <w:t>Ensemble methods often have high accuracy, and focus on the data they fail to categorize correctly, working on their “weak spots.”</w:t>
      </w:r>
    </w:p>
    <w:p w14:paraId="0AF7985E" w14:textId="77777777" w:rsidR="00F2659A"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are the weaknesses of the model; when does it perform poorly?</w:t>
      </w:r>
    </w:p>
    <w:p w14:paraId="579CFC87" w14:textId="77777777" w:rsidR="00A63D93" w:rsidRPr="00A63D93" w:rsidRDefault="00F2659A" w:rsidP="00F2659A">
      <w:pPr>
        <w:numPr>
          <w:ilvl w:val="2"/>
          <w:numId w:val="2"/>
        </w:numPr>
        <w:rPr>
          <w:rFonts w:ascii="Arial" w:eastAsia="Times New Roman" w:hAnsi="Arial" w:cs="Times New Roman"/>
          <w:sz w:val="20"/>
          <w:szCs w:val="20"/>
        </w:rPr>
      </w:pPr>
      <w:r>
        <w:rPr>
          <w:rFonts w:ascii="Arial" w:eastAsia="Times New Roman" w:hAnsi="Arial" w:cs="Times New Roman"/>
          <w:sz w:val="20"/>
          <w:szCs w:val="20"/>
        </w:rPr>
        <w:t>Ensemble methods are sensitive to outliers and noise in the data, trying to overcompensate to fit the noise.</w:t>
      </w:r>
      <w:r w:rsidR="00A63D93" w:rsidRPr="00A63D93">
        <w:rPr>
          <w:rFonts w:ascii="Arial" w:eastAsia="Times New Roman" w:hAnsi="Arial" w:cs="Times New Roman"/>
          <w:sz w:val="20"/>
          <w:szCs w:val="20"/>
        </w:rPr>
        <w:t xml:space="preserve"> </w:t>
      </w:r>
    </w:p>
    <w:p w14:paraId="3C90B197"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15F9D2F0" w14:textId="77777777" w:rsidR="00FC61D8" w:rsidRPr="00A63D93" w:rsidRDefault="00FC61D8" w:rsidP="00FC61D8">
      <w:pPr>
        <w:numPr>
          <w:ilvl w:val="2"/>
          <w:numId w:val="2"/>
        </w:numPr>
        <w:rPr>
          <w:rFonts w:ascii="Arial" w:eastAsia="Times New Roman" w:hAnsi="Arial" w:cs="Times New Roman"/>
          <w:sz w:val="20"/>
          <w:szCs w:val="20"/>
        </w:rPr>
      </w:pPr>
      <w:r>
        <w:rPr>
          <w:rFonts w:ascii="Arial" w:eastAsia="Times New Roman" w:hAnsi="Arial" w:cs="Times New Roman"/>
          <w:sz w:val="20"/>
          <w:szCs w:val="20"/>
        </w:rPr>
        <w:t>This model is highly accurate, so meets the school’s specifications there, though it can be computationally intensive.</w:t>
      </w:r>
    </w:p>
    <w:p w14:paraId="2C1DF5F0"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K-Nearest Neighbors (</w:t>
      </w:r>
      <w:proofErr w:type="spellStart"/>
      <w:r w:rsidRPr="00A63D93">
        <w:rPr>
          <w:rFonts w:ascii="Arial" w:eastAsia="Times New Roman" w:hAnsi="Arial" w:cs="Times New Roman"/>
          <w:sz w:val="20"/>
          <w:szCs w:val="20"/>
        </w:rPr>
        <w:t>KNeighbors</w:t>
      </w:r>
      <w:proofErr w:type="spellEnd"/>
      <w:r w:rsidRPr="00A63D93">
        <w:rPr>
          <w:rFonts w:ascii="Arial" w:eastAsia="Times New Roman" w:hAnsi="Arial" w:cs="Times New Roman"/>
          <w:sz w:val="20"/>
          <w:szCs w:val="20"/>
        </w:rPr>
        <w:t>)</w:t>
      </w:r>
    </w:p>
    <w:p w14:paraId="1470CD3C"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lastRenderedPageBreak/>
        <w:t>Describe one real-world application in industry where the model can be applied.</w:t>
      </w:r>
    </w:p>
    <w:p w14:paraId="467E307E" w14:textId="77777777" w:rsidR="00FC61D8" w:rsidRPr="00A63D93" w:rsidRDefault="00FC61D8" w:rsidP="00FC61D8">
      <w:pPr>
        <w:numPr>
          <w:ilvl w:val="2"/>
          <w:numId w:val="2"/>
        </w:numPr>
        <w:rPr>
          <w:rFonts w:ascii="Arial" w:eastAsia="Times New Roman" w:hAnsi="Arial" w:cs="Times New Roman"/>
          <w:sz w:val="20"/>
          <w:szCs w:val="20"/>
        </w:rPr>
      </w:pPr>
      <w:r>
        <w:rPr>
          <w:rFonts w:ascii="Arial" w:eastAsia="Times New Roman" w:hAnsi="Arial" w:cs="Times New Roman"/>
          <w:sz w:val="20"/>
          <w:szCs w:val="20"/>
        </w:rPr>
        <w:t>A version of KNN, I believe, is used by Netflix to recommend movies and TV shows to users based on their past choices and the choices of people with tastes similar to them.</w:t>
      </w:r>
    </w:p>
    <w:p w14:paraId="7217265D"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7D27C0C2" w14:textId="77777777" w:rsidR="00A139E8" w:rsidRPr="00A63D93" w:rsidRDefault="00A139E8" w:rsidP="00A139E8">
      <w:pPr>
        <w:numPr>
          <w:ilvl w:val="2"/>
          <w:numId w:val="2"/>
        </w:numPr>
        <w:rPr>
          <w:rFonts w:ascii="Arial" w:eastAsia="Times New Roman" w:hAnsi="Arial" w:cs="Times New Roman"/>
          <w:sz w:val="20"/>
          <w:szCs w:val="20"/>
        </w:rPr>
      </w:pPr>
      <w:r>
        <w:rPr>
          <w:rFonts w:ascii="Arial" w:eastAsia="Times New Roman" w:hAnsi="Arial" w:cs="Times New Roman"/>
          <w:sz w:val="20"/>
          <w:szCs w:val="20"/>
        </w:rPr>
        <w:t>KNN is typically pretty accurate.</w:t>
      </w:r>
      <w:r w:rsidR="00FC61D8">
        <w:rPr>
          <w:rFonts w:ascii="Arial" w:eastAsia="Times New Roman" w:hAnsi="Arial" w:cs="Times New Roman"/>
          <w:sz w:val="20"/>
          <w:szCs w:val="20"/>
        </w:rPr>
        <w:t xml:space="preserve"> It also has extremely low up-front data costs, though each subsequent computation will require some cost.</w:t>
      </w:r>
    </w:p>
    <w:p w14:paraId="791ABFCB"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weaknesses of the model; when does it perform poorly? </w:t>
      </w:r>
    </w:p>
    <w:p w14:paraId="123CCF8D" w14:textId="77777777" w:rsidR="008B0B31" w:rsidRPr="00A63D93" w:rsidRDefault="00A139E8" w:rsidP="008B0B31">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The mechanics behind a KNN classification are typically hard to interpret. It’s also prone to </w:t>
      </w:r>
      <w:proofErr w:type="spellStart"/>
      <w:r>
        <w:rPr>
          <w:rFonts w:ascii="Arial" w:eastAsia="Times New Roman" w:hAnsi="Arial" w:cs="Times New Roman"/>
          <w:sz w:val="20"/>
          <w:szCs w:val="20"/>
        </w:rPr>
        <w:t>overfitting</w:t>
      </w:r>
      <w:proofErr w:type="spellEnd"/>
      <w:r>
        <w:rPr>
          <w:rFonts w:ascii="Arial" w:eastAsia="Times New Roman" w:hAnsi="Arial" w:cs="Times New Roman"/>
          <w:sz w:val="20"/>
          <w:szCs w:val="20"/>
        </w:rPr>
        <w:t xml:space="preserve">, with models reaching a point at which increasing accuracy on the training set is </w:t>
      </w:r>
      <w:proofErr w:type="gramStart"/>
      <w:r>
        <w:rPr>
          <w:rFonts w:ascii="Arial" w:eastAsia="Times New Roman" w:hAnsi="Arial" w:cs="Times New Roman"/>
          <w:sz w:val="20"/>
          <w:szCs w:val="20"/>
        </w:rPr>
        <w:t>inverse</w:t>
      </w:r>
      <w:proofErr w:type="gramEnd"/>
      <w:r>
        <w:rPr>
          <w:rFonts w:ascii="Arial" w:eastAsia="Times New Roman" w:hAnsi="Arial" w:cs="Times New Roman"/>
          <w:sz w:val="20"/>
          <w:szCs w:val="20"/>
        </w:rPr>
        <w:t xml:space="preserve"> to how well it generalizes to outside data. KNN also operates off of the concept of “distance,” meaning it does better with continuous variables than anything categorical.</w:t>
      </w:r>
    </w:p>
    <w:p w14:paraId="41F310FD" w14:textId="77777777" w:rsidR="00A139E8" w:rsidRDefault="00A63D93" w:rsidP="00A139E8">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24DF9FAA" w14:textId="77777777" w:rsidR="00FC61D8" w:rsidRPr="00A139E8" w:rsidRDefault="00FC61D8" w:rsidP="00FC61D8">
      <w:pPr>
        <w:numPr>
          <w:ilvl w:val="2"/>
          <w:numId w:val="2"/>
        </w:numPr>
        <w:rPr>
          <w:rFonts w:ascii="Arial" w:eastAsia="Times New Roman" w:hAnsi="Arial" w:cs="Times New Roman"/>
          <w:sz w:val="20"/>
          <w:szCs w:val="20"/>
        </w:rPr>
      </w:pPr>
      <w:r>
        <w:rPr>
          <w:rFonts w:ascii="Arial" w:eastAsia="Times New Roman" w:hAnsi="Arial" w:cs="Times New Roman"/>
          <w:sz w:val="20"/>
          <w:szCs w:val="20"/>
        </w:rPr>
        <w:t>This model will find students whose data most closely resembles students who have dropped out, finding interactions between variables that might be hard for other models to pick up on.</w:t>
      </w:r>
    </w:p>
    <w:p w14:paraId="31FD09DC"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Stochastic Gradient Descent (SGDC)</w:t>
      </w:r>
    </w:p>
    <w:p w14:paraId="5370133D" w14:textId="77777777" w:rsidR="00A63D93" w:rsidRP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0D9EEE98" w14:textId="77777777" w:rsidR="00A63D93" w:rsidRP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2533F21F" w14:textId="77777777" w:rsidR="00A63D93" w:rsidRP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weaknesses of the model; when does it perform poorly? </w:t>
      </w:r>
    </w:p>
    <w:p w14:paraId="54DC4BE1" w14:textId="77777777" w:rsidR="00A63D93" w:rsidRP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2257CE8E"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Support Vector Machines (SVM)</w:t>
      </w:r>
    </w:p>
    <w:p w14:paraId="1D9BF2EF" w14:textId="77777777" w:rsidR="00A63D93" w:rsidRP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02C36A08"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1DC77905" w14:textId="77777777" w:rsidR="00A139E8" w:rsidRPr="00A63D93" w:rsidRDefault="00A139E8" w:rsidP="00A139E8">
      <w:pPr>
        <w:numPr>
          <w:ilvl w:val="2"/>
          <w:numId w:val="2"/>
        </w:numPr>
        <w:rPr>
          <w:rFonts w:ascii="Arial" w:eastAsia="Times New Roman" w:hAnsi="Arial" w:cs="Times New Roman"/>
          <w:sz w:val="20"/>
          <w:szCs w:val="20"/>
        </w:rPr>
      </w:pPr>
      <w:r>
        <w:rPr>
          <w:rFonts w:ascii="Arial" w:eastAsia="Times New Roman" w:hAnsi="Arial" w:cs="Times New Roman"/>
          <w:sz w:val="20"/>
          <w:szCs w:val="20"/>
        </w:rPr>
        <w:t>SVMs are generally quite accurate, comparable to KNN models.</w:t>
      </w:r>
      <w:r w:rsidR="00E42B8F">
        <w:rPr>
          <w:rFonts w:ascii="Arial" w:eastAsia="Times New Roman" w:hAnsi="Arial" w:cs="Times New Roman"/>
          <w:sz w:val="20"/>
          <w:szCs w:val="20"/>
        </w:rPr>
        <w:t xml:space="preserve"> They can also separate data non-linearly. Finally, SVMs operate well in high dimensions.</w:t>
      </w:r>
    </w:p>
    <w:p w14:paraId="087A6C92"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weaknesses of the model; when does it perform poorly? </w:t>
      </w:r>
    </w:p>
    <w:p w14:paraId="5BA3C68C" w14:textId="77777777" w:rsidR="00A139E8" w:rsidRPr="00A63D93" w:rsidRDefault="00A139E8" w:rsidP="00A139E8">
      <w:pPr>
        <w:numPr>
          <w:ilvl w:val="2"/>
          <w:numId w:val="2"/>
        </w:numPr>
        <w:rPr>
          <w:rFonts w:ascii="Arial" w:eastAsia="Times New Roman" w:hAnsi="Arial" w:cs="Times New Roman"/>
          <w:sz w:val="20"/>
          <w:szCs w:val="20"/>
        </w:rPr>
      </w:pPr>
      <w:r>
        <w:rPr>
          <w:rFonts w:ascii="Arial" w:eastAsia="Times New Roman" w:hAnsi="Arial" w:cs="Times New Roman"/>
          <w:sz w:val="20"/>
          <w:szCs w:val="20"/>
        </w:rPr>
        <w:t>SVM does better with continuous variables than discrete variables</w:t>
      </w:r>
      <w:r w:rsidR="0030113B">
        <w:rPr>
          <w:rFonts w:ascii="Arial" w:eastAsia="Times New Roman" w:hAnsi="Arial" w:cs="Times New Roman"/>
          <w:sz w:val="20"/>
          <w:szCs w:val="20"/>
        </w:rPr>
        <w:t>, and it very computationally costly</w:t>
      </w:r>
      <w:r>
        <w:rPr>
          <w:rFonts w:ascii="Arial" w:eastAsia="Times New Roman" w:hAnsi="Arial" w:cs="Times New Roman"/>
          <w:sz w:val="20"/>
          <w:szCs w:val="20"/>
        </w:rPr>
        <w:t>.</w:t>
      </w:r>
    </w:p>
    <w:p w14:paraId="3504DAD4"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164BB50F" w14:textId="77777777" w:rsidR="0030113B" w:rsidRPr="00A63D93" w:rsidRDefault="0030113B" w:rsidP="0030113B">
      <w:pPr>
        <w:numPr>
          <w:ilvl w:val="2"/>
          <w:numId w:val="2"/>
        </w:numPr>
        <w:rPr>
          <w:rFonts w:ascii="Arial" w:eastAsia="Times New Roman" w:hAnsi="Arial" w:cs="Times New Roman"/>
          <w:sz w:val="20"/>
          <w:szCs w:val="20"/>
        </w:rPr>
      </w:pPr>
      <w:r>
        <w:rPr>
          <w:rFonts w:ascii="Arial" w:eastAsia="Times New Roman" w:hAnsi="Arial" w:cs="Times New Roman"/>
          <w:sz w:val="20"/>
          <w:szCs w:val="20"/>
        </w:rPr>
        <w:t>SVMs may pick up on non-linear separation in the data, and have high accuracy.</w:t>
      </w:r>
    </w:p>
    <w:p w14:paraId="716DC335" w14:textId="77777777" w:rsidR="00A63D93" w:rsidRPr="00A63D93" w:rsidRDefault="00A63D93" w:rsidP="00A63D93">
      <w:pPr>
        <w:numPr>
          <w:ilvl w:val="0"/>
          <w:numId w:val="2"/>
        </w:numPr>
        <w:rPr>
          <w:rFonts w:ascii="Arial" w:eastAsia="Times New Roman" w:hAnsi="Arial" w:cs="Times New Roman"/>
          <w:sz w:val="20"/>
          <w:szCs w:val="20"/>
        </w:rPr>
      </w:pPr>
      <w:r w:rsidRPr="00A63D93">
        <w:rPr>
          <w:rFonts w:ascii="Arial" w:eastAsia="Times New Roman" w:hAnsi="Arial" w:cs="Times New Roman"/>
          <w:sz w:val="20"/>
          <w:szCs w:val="20"/>
        </w:rPr>
        <w:t>Logistic Regression</w:t>
      </w:r>
    </w:p>
    <w:p w14:paraId="1AE6C264"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Describe one real-world application in industry where the model can be applied.</w:t>
      </w:r>
    </w:p>
    <w:p w14:paraId="21BC2CCE" w14:textId="77777777" w:rsidR="0030113B" w:rsidRPr="00A63D93" w:rsidRDefault="0030113B" w:rsidP="0030113B">
      <w:pPr>
        <w:numPr>
          <w:ilvl w:val="2"/>
          <w:numId w:val="2"/>
        </w:numPr>
        <w:rPr>
          <w:rFonts w:ascii="Arial" w:eastAsia="Times New Roman" w:hAnsi="Arial" w:cs="Times New Roman"/>
          <w:sz w:val="20"/>
          <w:szCs w:val="20"/>
        </w:rPr>
      </w:pPr>
      <w:r>
        <w:rPr>
          <w:rFonts w:ascii="Arial" w:eastAsia="Times New Roman" w:hAnsi="Arial" w:cs="Times New Roman"/>
          <w:sz w:val="20"/>
          <w:szCs w:val="20"/>
        </w:rPr>
        <w:t>Logistic regression can be used in product testing, to establish thresholds for same use of the product in question.</w:t>
      </w:r>
    </w:p>
    <w:p w14:paraId="4B0F9056"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strengths of the model; when does it perform well? </w:t>
      </w:r>
    </w:p>
    <w:p w14:paraId="2F21013E" w14:textId="77777777" w:rsidR="0030113B" w:rsidRPr="00A63D93" w:rsidRDefault="0030113B" w:rsidP="0030113B">
      <w:pPr>
        <w:numPr>
          <w:ilvl w:val="2"/>
          <w:numId w:val="2"/>
        </w:numPr>
        <w:rPr>
          <w:rFonts w:ascii="Arial" w:eastAsia="Times New Roman" w:hAnsi="Arial" w:cs="Times New Roman"/>
          <w:sz w:val="20"/>
          <w:szCs w:val="20"/>
        </w:rPr>
      </w:pPr>
      <w:r>
        <w:rPr>
          <w:rFonts w:ascii="Arial" w:eastAsia="Times New Roman" w:hAnsi="Arial" w:cs="Times New Roman"/>
          <w:sz w:val="20"/>
          <w:szCs w:val="20"/>
        </w:rPr>
        <w:t>Logistic regression is extremely efficient and low-cost when categorizing a new student, once the underlying algorithm has been decided. The output can also easily be interpreted as a probability, rather than a yes/no, which can help the school decide on which students are most in danger of failing.</w:t>
      </w:r>
    </w:p>
    <w:p w14:paraId="203984BD"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 xml:space="preserve">What are the weaknesses of the model; when does it perform poorly? </w:t>
      </w:r>
    </w:p>
    <w:p w14:paraId="59A5F8A3" w14:textId="77777777" w:rsidR="0030113B" w:rsidRPr="00A63D93" w:rsidRDefault="0030113B" w:rsidP="0030113B">
      <w:pPr>
        <w:numPr>
          <w:ilvl w:val="2"/>
          <w:numId w:val="2"/>
        </w:numPr>
        <w:rPr>
          <w:rFonts w:ascii="Arial" w:eastAsia="Times New Roman" w:hAnsi="Arial" w:cs="Times New Roman"/>
          <w:sz w:val="20"/>
          <w:szCs w:val="20"/>
        </w:rPr>
      </w:pPr>
      <w:r>
        <w:rPr>
          <w:rFonts w:ascii="Arial" w:eastAsia="Times New Roman" w:hAnsi="Arial" w:cs="Times New Roman"/>
          <w:sz w:val="20"/>
          <w:szCs w:val="20"/>
        </w:rPr>
        <w:t xml:space="preserve">Logistic regression makes some of the same assumptions about the data as linear regression (i.e. error terms need to be independent, you can easily </w:t>
      </w:r>
      <w:proofErr w:type="spellStart"/>
      <w:r>
        <w:rPr>
          <w:rFonts w:ascii="Arial" w:eastAsia="Times New Roman" w:hAnsi="Arial" w:cs="Times New Roman"/>
          <w:sz w:val="20"/>
          <w:szCs w:val="20"/>
        </w:rPr>
        <w:t>overfit</w:t>
      </w:r>
      <w:proofErr w:type="spellEnd"/>
      <w:r>
        <w:rPr>
          <w:rFonts w:ascii="Arial" w:eastAsia="Times New Roman" w:hAnsi="Arial" w:cs="Times New Roman"/>
          <w:sz w:val="20"/>
          <w:szCs w:val="20"/>
        </w:rPr>
        <w:t xml:space="preserve"> by adding in too many variables, etc.) and typically is not as accurate as many other methods.</w:t>
      </w:r>
    </w:p>
    <w:p w14:paraId="4F4064F9" w14:textId="77777777" w:rsidR="00A63D93" w:rsidRDefault="00A63D93" w:rsidP="00A63D93">
      <w:pPr>
        <w:numPr>
          <w:ilvl w:val="1"/>
          <w:numId w:val="2"/>
        </w:numPr>
        <w:rPr>
          <w:rFonts w:ascii="Arial" w:eastAsia="Times New Roman" w:hAnsi="Arial" w:cs="Times New Roman"/>
          <w:sz w:val="20"/>
          <w:szCs w:val="20"/>
        </w:rPr>
      </w:pPr>
      <w:r w:rsidRPr="00A63D93">
        <w:rPr>
          <w:rFonts w:ascii="Arial" w:eastAsia="Times New Roman" w:hAnsi="Arial" w:cs="Times New Roman"/>
          <w:sz w:val="20"/>
          <w:szCs w:val="20"/>
        </w:rPr>
        <w:t>What makes this model a good candidate for the problem, given what you know about the data?</w:t>
      </w:r>
    </w:p>
    <w:p w14:paraId="746E838A" w14:textId="77777777" w:rsidR="0030113B" w:rsidRPr="00A63D93" w:rsidRDefault="0030113B" w:rsidP="0030113B">
      <w:pPr>
        <w:numPr>
          <w:ilvl w:val="2"/>
          <w:numId w:val="2"/>
        </w:numPr>
        <w:rPr>
          <w:rFonts w:ascii="Arial" w:eastAsia="Times New Roman" w:hAnsi="Arial" w:cs="Times New Roman"/>
          <w:sz w:val="20"/>
          <w:szCs w:val="20"/>
        </w:rPr>
      </w:pPr>
      <w:r>
        <w:rPr>
          <w:rFonts w:ascii="Arial" w:eastAsia="Times New Roman" w:hAnsi="Arial" w:cs="Times New Roman"/>
          <w:sz w:val="20"/>
          <w:szCs w:val="20"/>
        </w:rPr>
        <w:t>Logistic regression is simple, cheap, and provides a good baseline off of which to explore other models.</w:t>
      </w:r>
      <w:bookmarkStart w:id="0" w:name="_GoBack"/>
      <w:bookmarkEnd w:id="0"/>
    </w:p>
    <w:p w14:paraId="4EB9323A" w14:textId="77777777" w:rsidR="00A63D93" w:rsidRPr="00A63D93" w:rsidRDefault="00A63D93" w:rsidP="00A63D93">
      <w:pPr>
        <w:spacing w:before="100" w:beforeAutospacing="1" w:after="100" w:afterAutospacing="1"/>
        <w:rPr>
          <w:rFonts w:ascii="Times" w:eastAsia="Times New Roman" w:hAnsi="Times" w:cs="Times New Roman"/>
          <w:sz w:val="20"/>
          <w:szCs w:val="20"/>
        </w:rPr>
      </w:pPr>
    </w:p>
    <w:p w14:paraId="31C8C6E5" w14:textId="77777777" w:rsidR="00894D30" w:rsidRDefault="00894D30"/>
    <w:sectPr w:rsidR="00894D30" w:rsidSect="00C869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0EC5"/>
    <w:multiLevelType w:val="hybridMultilevel"/>
    <w:tmpl w:val="88A0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A6A44"/>
    <w:multiLevelType w:val="multilevel"/>
    <w:tmpl w:val="215A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93"/>
    <w:rsid w:val="0030113B"/>
    <w:rsid w:val="0057761F"/>
    <w:rsid w:val="006C44E0"/>
    <w:rsid w:val="00894D30"/>
    <w:rsid w:val="008B0B31"/>
    <w:rsid w:val="00A139E8"/>
    <w:rsid w:val="00A63D93"/>
    <w:rsid w:val="00C869C0"/>
    <w:rsid w:val="00E42B8F"/>
    <w:rsid w:val="00EA0367"/>
    <w:rsid w:val="00F2659A"/>
    <w:rsid w:val="00FC6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4E2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915808">
      <w:bodyDiv w:val="1"/>
      <w:marLeft w:val="0"/>
      <w:marRight w:val="0"/>
      <w:marTop w:val="0"/>
      <w:marBottom w:val="0"/>
      <w:divBdr>
        <w:top w:val="none" w:sz="0" w:space="0" w:color="auto"/>
        <w:left w:val="none" w:sz="0" w:space="0" w:color="auto"/>
        <w:bottom w:val="none" w:sz="0" w:space="0" w:color="auto"/>
        <w:right w:val="none" w:sz="0" w:space="0" w:color="auto"/>
      </w:divBdr>
    </w:div>
    <w:div w:id="69469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996</Words>
  <Characters>5683</Characters>
  <Application>Microsoft Macintosh Word</Application>
  <DocSecurity>0</DocSecurity>
  <Lines>47</Lines>
  <Paragraphs>13</Paragraphs>
  <ScaleCrop>false</ScaleCrop>
  <Company>IR/PS</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Friederich</dc:creator>
  <cp:keywords/>
  <dc:description/>
  <cp:lastModifiedBy>Brian Friederich</cp:lastModifiedBy>
  <cp:revision>2</cp:revision>
  <dcterms:created xsi:type="dcterms:W3CDTF">2016-12-11T22:44:00Z</dcterms:created>
  <dcterms:modified xsi:type="dcterms:W3CDTF">2016-12-12T00:23:00Z</dcterms:modified>
</cp:coreProperties>
</file>