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ADHD medication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1,391,588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1,346,795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prescriptions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257 (0, 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(0,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Medicare ADHD spending (USD)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10.7736 (0.0000, 0.0000)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3.5256 (0.0000, 0.0000)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 (0.00,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 (0.00,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2026-03-31T21:11:06Z</dcterms:created>
  <dcterms:modified xsi:type="dcterms:W3CDTF">2026-03-31T21:11:06Z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