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jc w:val="both"/>
              <w:rPr>
                <w:color w:val="767171"/>
                <w:sz w:val="24"/>
                <w:szCs w:val="24"/>
              </w:rPr>
            </w:pPr>
            <w:r w:rsidDel="00000000" w:rsidR="00000000" w:rsidRPr="00000000">
              <w:rPr>
                <w:color w:val="767171"/>
                <w:sz w:val="24"/>
                <w:szCs w:val="24"/>
                <w:rtl w:val="0"/>
              </w:rPr>
              <w:t xml:space="preserve">Sí, mis intereses profesionales han experimentado una notable transformación durante el desarrollo del Proyecto APT. Inicialmente tenía una visión más limitada, pero ahora mi perspectiva sobre el desarrollo de software se ha expandido significativamente. He descubierto un gran interés en la integración de sistemas y arquitecturas de software complejas.</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El proyecto me ha abierto los ojos hacia la complejidad de la ingeniería de software. Las distintas etapas de desarrollo me permitieron comprender la importancia de la planificación estratégica y la implementación de soluciones tecnológicas innovadoras. Las experiencias adquiridas han renovado mi pasión por explorar nuevas metodologías y herramientas de desarrollo.</w:t>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D">
            <w:pPr>
              <w:jc w:val="both"/>
              <w:rPr>
                <w:color w:val="767171"/>
                <w:sz w:val="24"/>
                <w:szCs w:val="24"/>
              </w:rPr>
            </w:pPr>
            <w:r w:rsidDel="00000000" w:rsidR="00000000" w:rsidRPr="00000000">
              <w:rPr>
                <w:rtl w:val="0"/>
              </w:rPr>
            </w:r>
          </w:p>
          <w:p w:rsidR="00000000" w:rsidDel="00000000" w:rsidP="00000000" w:rsidRDefault="00000000" w:rsidRPr="00000000" w14:paraId="0000001E">
            <w:pPr>
              <w:jc w:val="both"/>
              <w:rPr>
                <w:color w:val="767171"/>
                <w:sz w:val="24"/>
                <w:szCs w:val="24"/>
              </w:rPr>
            </w:pPr>
            <w:r w:rsidDel="00000000" w:rsidR="00000000" w:rsidRPr="00000000">
              <w:rPr>
                <w:color w:val="767171"/>
                <w:sz w:val="24"/>
                <w:szCs w:val="24"/>
                <w:rtl w:val="0"/>
              </w:rPr>
              <w:t xml:space="preserve">Mi comprensión técnica ha evolucionado significativamente. Antes me costaba visualizar la estructura completa de un proyecto, pero ahora puedo identificar conexiones y dependencias con mayor claridad, especialmente en entornos de múltiples servidores y configuraciones distribuidas.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21">
            <w:pPr>
              <w:ind w:left="720" w:firstLine="0"/>
              <w:jc w:val="both"/>
              <w:rPr>
                <w:color w:val="767171"/>
                <w:sz w:val="24"/>
                <w:szCs w:val="24"/>
              </w:rPr>
            </w:pPr>
            <w:r w:rsidDel="00000000" w:rsidR="00000000" w:rsidRPr="00000000">
              <w:rPr>
                <w:rtl w:val="0"/>
              </w:rPr>
            </w:r>
          </w:p>
          <w:p w:rsidR="00000000" w:rsidDel="00000000" w:rsidP="00000000" w:rsidRDefault="00000000" w:rsidRPr="00000000" w14:paraId="00000022">
            <w:pPr>
              <w:jc w:val="both"/>
              <w:rPr>
                <w:color w:val="767171"/>
                <w:sz w:val="24"/>
                <w:szCs w:val="24"/>
              </w:rPr>
            </w:pPr>
            <w:r w:rsidDel="00000000" w:rsidR="00000000" w:rsidRPr="00000000">
              <w:rPr>
                <w:color w:val="767171"/>
                <w:sz w:val="24"/>
                <w:szCs w:val="24"/>
                <w:rtl w:val="0"/>
              </w:rPr>
              <w:t xml:space="preserve">Planeo profundizar en tecnologías emergentes como computación en la nube, microservicios y contenedores. Me enfocaré en obtener certificaciones que me permitan demostrar mis habilidades en arquitectura de software y diseño de sistemas escalables.</w:t>
            </w:r>
          </w:p>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color w:val="767171"/>
                <w:sz w:val="24"/>
                <w:szCs w:val="24"/>
                <w:rtl w:val="0"/>
              </w:rPr>
              <w:t xml:space="preserve">Implementaré un plan de autoformación más estructurado. Participaré en proyectos de código abierto, realizaré cursos en línea y buscaré mentores que puedan guiarme en áreas donde necesito mejorar, como la optimización de rendimiento y seguridad de aplicaciones.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Mis proyecciones han evolucionado hacia una visión más estratégica. Ya no solo me centro en desarrollar software, sino en crear soluciones tecnológicas que generen un impacto real en los procesos empresariales.</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color w:val="767171"/>
                <w:sz w:val="24"/>
                <w:szCs w:val="24"/>
                <w:rtl w:val="0"/>
              </w:rPr>
              <w:t xml:space="preserve">Dentro de cinco años, me visualizo como un arquitecto de soluciones tecnológicas, liderando equipos multidisciplinarios en proyectos de transformación digital. Aspiro a trabajar en empresas innovadoras donde pueda combinar desarrollo de software, consultoría tecnológica y estrategia de innovación.</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color w:val="767171"/>
                <w:sz w:val="24"/>
                <w:szCs w:val="24"/>
                <w:rtl w:val="0"/>
              </w:rPr>
              <w:t xml:space="preserve">Aspectos positivos: La diversidad de perspectivas dentro del equipo enriqueció enormemente nuestra solución. Las herramientas de colaboración digital como Discord facilitaron una comunicación fluida y transparente.</w:t>
            </w:r>
          </w:p>
          <w:p w:rsidR="00000000" w:rsidDel="00000000" w:rsidP="00000000" w:rsidRDefault="00000000" w:rsidRPr="00000000" w14:paraId="00000045">
            <w:pPr>
              <w:jc w:val="both"/>
              <w:rPr>
                <w:color w:val="767171"/>
                <w:sz w:val="24"/>
                <w:szCs w:val="24"/>
              </w:rPr>
            </w:pPr>
            <w:r w:rsidDel="00000000" w:rsidR="00000000" w:rsidRPr="00000000">
              <w:rPr>
                <w:color w:val="767171"/>
                <w:sz w:val="24"/>
                <w:szCs w:val="24"/>
                <w:rtl w:val="0"/>
              </w:rPr>
              <w:t xml:space="preserve">Aspectos negativos: Inicialmente existieron desafíos de coordinación y alineamiento de expectativas. La falta de una metodología clara de trabajo generó cierta dispersión en los primeros momentos del proyecto.</w:t>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color w:val="767171"/>
                <w:sz w:val="24"/>
                <w:szCs w:val="24"/>
                <w:rtl w:val="0"/>
              </w:rPr>
              <w:t xml:space="preserve">Me enfocaré en desarrollar habilidades de liderazgo y comunicación asertiva. Implementará estrategias más proactivas para establecer expectativas claras, definir roles y mantener un seguimiento continuo del progreso del equipo.</w:t>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6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785AB0"/>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3tOrMTGCIRJ6qEnlKks1FKtwA==">CgMxLjA4AHIhMWExOUN4UkZBTjJFRjJiTGxmaFUzcl9ZeGRiaGl2MDNJ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2024-11-15T06:06:00Z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