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95AB" w14:textId="2FACADDA" w:rsidR="007378A7" w:rsidRPr="0032067E" w:rsidRDefault="0032067E" w:rsidP="0032067E">
      <w:pPr>
        <w:jc w:val="center"/>
        <w:rPr>
          <w:b/>
          <w:bCs/>
        </w:rPr>
      </w:pPr>
      <w:r w:rsidRPr="0032067E">
        <w:rPr>
          <w:b/>
          <w:bCs/>
        </w:rPr>
        <w:t>Antioxidant</w:t>
      </w:r>
      <w:r w:rsidR="00B96C0C">
        <w:rPr>
          <w:b/>
          <w:bCs/>
        </w:rPr>
        <w:t xml:space="preserve"> Capacity</w:t>
      </w:r>
      <w:r w:rsidRPr="0032067E">
        <w:rPr>
          <w:b/>
          <w:bCs/>
        </w:rPr>
        <w:t xml:space="preserve"> Assay Optimization</w:t>
      </w:r>
    </w:p>
    <w:p w14:paraId="25DC1A7E" w14:textId="2CF2916F" w:rsidR="0032067E" w:rsidRDefault="0032067E" w:rsidP="0032067E">
      <w:pPr>
        <w:jc w:val="center"/>
      </w:pPr>
      <w:r>
        <w:t>2023-01-12</w:t>
      </w:r>
    </w:p>
    <w:p w14:paraId="70C20E7C" w14:textId="421F88F0" w:rsidR="0032067E" w:rsidRDefault="0032067E" w:rsidP="0032067E">
      <w:pPr>
        <w:jc w:val="center"/>
      </w:pPr>
      <w:r>
        <w:t>Brian &amp; Jack</w:t>
      </w:r>
    </w:p>
    <w:p w14:paraId="4ED53C19" w14:textId="77777777" w:rsidR="00B96C0C" w:rsidRDefault="00B96C0C" w:rsidP="00B96C0C"/>
    <w:tbl>
      <w:tblPr>
        <w:tblW w:w="11262" w:type="dxa"/>
        <w:tblInd w:w="-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8"/>
        <w:gridCol w:w="2023"/>
        <w:gridCol w:w="1264"/>
        <w:gridCol w:w="829"/>
        <w:gridCol w:w="1010"/>
        <w:gridCol w:w="878"/>
      </w:tblGrid>
      <w:tr w:rsidR="0032067E" w:rsidRPr="0032067E" w14:paraId="660CFFA0" w14:textId="77777777" w:rsidTr="0032067E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E7FD9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Reagent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BB862B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16ED66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Catalog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9E2A5B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Vendor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BF020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C7DA43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Cost</w:t>
            </w:r>
          </w:p>
        </w:tc>
      </w:tr>
      <w:tr w:rsidR="0032067E" w:rsidRPr="0032067E" w14:paraId="766CDF52" w14:textId="77777777" w:rsidTr="0032067E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77B50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Dihydrorhodamine</w:t>
            </w:r>
            <w:proofErr w:type="spellEnd"/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123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026BE6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DMSO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F24D78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D1054-2MG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2B230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A9AC1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2 mg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FA43F" w14:textId="77777777" w:rsidR="0032067E" w:rsidRPr="0032067E" w:rsidRDefault="0032067E" w:rsidP="0032067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$97.62</w:t>
            </w:r>
          </w:p>
        </w:tc>
      </w:tr>
      <w:tr w:rsidR="0032067E" w:rsidRPr="0032067E" w14:paraId="407C6644" w14:textId="77777777" w:rsidTr="0032067E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C05635" w14:textId="77777777" w:rsidR="0032067E" w:rsidRPr="0032067E" w:rsidRDefault="00000000" w:rsidP="0032067E">
            <w:pPr>
              <w:spacing w:after="0" w:line="240" w:lineRule="auto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" w:history="1">
              <w:r w:rsidR="0032067E" w:rsidRPr="0032067E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HEPES (20 mM HEPES, 150 mM NaCl, pH 7.4)</w:t>
              </w:r>
            </w:hyperlink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B80E2F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052699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6896F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33699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26C2A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2067E" w:rsidRPr="0032067E" w14:paraId="5F627617" w14:textId="77777777" w:rsidTr="0032067E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6C24D4" w14:textId="77777777" w:rsidR="0032067E" w:rsidRPr="0032067E" w:rsidRDefault="0032067E" w:rsidP="003206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HEPES (For buffer)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DC8F5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DI water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A3473A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H3375-25G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F06F63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EDF159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25 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0A8A5" w14:textId="77777777" w:rsidR="0032067E" w:rsidRPr="0032067E" w:rsidRDefault="0032067E" w:rsidP="0032067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$29.00</w:t>
            </w:r>
          </w:p>
        </w:tc>
      </w:tr>
      <w:tr w:rsidR="0032067E" w:rsidRPr="0032067E" w14:paraId="0E9938C6" w14:textId="77777777" w:rsidTr="0032067E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93A61" w14:textId="77777777" w:rsidR="0032067E" w:rsidRPr="0032067E" w:rsidRDefault="0032067E" w:rsidP="003206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Sodium hydroxide Pellets (For Increasing pH buffer)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175E6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DI water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B4F085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S5881-500G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7BCA73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127717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500 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6F9AFB" w14:textId="77777777" w:rsidR="0032067E" w:rsidRPr="0032067E" w:rsidRDefault="0032067E" w:rsidP="0032067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$41.53</w:t>
            </w:r>
          </w:p>
        </w:tc>
      </w:tr>
      <w:tr w:rsidR="0032067E" w:rsidRPr="0032067E" w14:paraId="5C21DEB2" w14:textId="77777777" w:rsidTr="0032067E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3B024" w14:textId="77777777" w:rsidR="0032067E" w:rsidRPr="0032067E" w:rsidRDefault="0032067E" w:rsidP="003206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NaCl (We have this in lab)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92601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DI water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3AE70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67A966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A7610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00CA4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</w:tr>
      <w:tr w:rsidR="0032067E" w:rsidRPr="0032067E" w14:paraId="73C18E57" w14:textId="77777777" w:rsidTr="0032067E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693AD1" w14:textId="77777777" w:rsidR="0032067E" w:rsidRPr="0032067E" w:rsidRDefault="0032067E" w:rsidP="003206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pH-indicator strips pH 2.0 - 9.0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0229D5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BBC47" w14:textId="77777777" w:rsidR="0032067E" w:rsidRPr="0032067E" w:rsidRDefault="0032067E" w:rsidP="0032067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1.096E+09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42B8D9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A3A7E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100 strips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2CF90" w14:textId="77777777" w:rsidR="0032067E" w:rsidRPr="0032067E" w:rsidRDefault="0032067E" w:rsidP="0032067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$33.15</w:t>
            </w:r>
          </w:p>
        </w:tc>
      </w:tr>
      <w:tr w:rsidR="0032067E" w:rsidRPr="0032067E" w14:paraId="1C1525D1" w14:textId="77777777" w:rsidTr="0032067E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EA74C" w14:textId="77777777" w:rsidR="0032067E" w:rsidRPr="0032067E" w:rsidRDefault="0032067E" w:rsidP="003206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Chelex</w:t>
            </w:r>
            <w:proofErr w:type="spellEnd"/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100 (Remove Iron from Buffer)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E50D04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311656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C7901-25G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2D0CF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8180CC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25 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6E5A7" w14:textId="77777777" w:rsidR="0032067E" w:rsidRPr="0032067E" w:rsidRDefault="0032067E" w:rsidP="0032067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$94.02</w:t>
            </w:r>
          </w:p>
        </w:tc>
      </w:tr>
      <w:tr w:rsidR="0032067E" w:rsidRPr="0032067E" w14:paraId="3414F847" w14:textId="77777777" w:rsidTr="0032067E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587700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1 mM 2,2′-azobis-2-methyl-propanimidamide-dihydrochloride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DA1E0E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DMSO/Water/ethanol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BFDE05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440914-25G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B544FA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3F885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25 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01EE05" w14:textId="77777777" w:rsidR="0032067E" w:rsidRPr="0032067E" w:rsidRDefault="0032067E" w:rsidP="0032067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$49.59</w:t>
            </w:r>
          </w:p>
        </w:tc>
      </w:tr>
      <w:tr w:rsidR="0032067E" w:rsidRPr="0032067E" w14:paraId="60648E2D" w14:textId="77777777" w:rsidTr="0032067E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859A0E" w14:textId="77777777" w:rsidR="0032067E" w:rsidRPr="0032067E" w:rsidRDefault="0032067E" w:rsidP="003206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DMSO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3D1E4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80A9F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D8418-50ML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CC33BB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E948BB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50 mL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97DF76" w14:textId="77777777" w:rsidR="0032067E" w:rsidRPr="0032067E" w:rsidRDefault="0032067E" w:rsidP="0032067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$59.38</w:t>
            </w:r>
          </w:p>
        </w:tc>
      </w:tr>
      <w:tr w:rsidR="0032067E" w:rsidRPr="0032067E" w14:paraId="4DD1C8B7" w14:textId="77777777" w:rsidTr="0032067E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F4C29" w14:textId="77777777" w:rsidR="0032067E" w:rsidRPr="0032067E" w:rsidRDefault="0032067E" w:rsidP="0032067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98561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4EB4D3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7BF3A4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ED77C" w14:textId="77777777" w:rsidR="0032067E" w:rsidRPr="0032067E" w:rsidRDefault="0032067E" w:rsidP="003206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DD8204" w14:textId="77777777" w:rsidR="0032067E" w:rsidRPr="0032067E" w:rsidRDefault="0032067E" w:rsidP="0032067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$404.29</w:t>
            </w:r>
          </w:p>
        </w:tc>
      </w:tr>
    </w:tbl>
    <w:p w14:paraId="743747AD" w14:textId="07C5A65F" w:rsidR="0032067E" w:rsidRDefault="0032067E" w:rsidP="0032067E"/>
    <w:p w14:paraId="06DD6C04" w14:textId="30FE4993" w:rsidR="0032067E" w:rsidRDefault="0032067E" w:rsidP="0032067E">
      <w:r w:rsidRPr="0032067E">
        <w:rPr>
          <w:b/>
          <w:bCs/>
        </w:rPr>
        <w:t>Objective</w:t>
      </w:r>
      <w:r>
        <w:t xml:space="preserve">: To determine whether the antioxidant assay </w:t>
      </w:r>
      <w:r w:rsidR="0068307C">
        <w:t>modified</w:t>
      </w:r>
      <w:r>
        <w:t xml:space="preserve"> from </w:t>
      </w:r>
      <w:hyperlink r:id="rId6" w:history="1">
        <w:proofErr w:type="spellStart"/>
        <w:r w:rsidRPr="0032067E">
          <w:rPr>
            <w:rStyle w:val="Hyperlink"/>
          </w:rPr>
          <w:t>Kelesidis</w:t>
        </w:r>
        <w:proofErr w:type="spellEnd"/>
        <w:r w:rsidRPr="0032067E">
          <w:rPr>
            <w:rStyle w:val="Hyperlink"/>
          </w:rPr>
          <w:t xml:space="preserve"> et al</w:t>
        </w:r>
        <w:r>
          <w:rPr>
            <w:rStyle w:val="Hyperlink"/>
          </w:rPr>
          <w:t>.</w:t>
        </w:r>
        <w:r w:rsidRPr="0032067E">
          <w:rPr>
            <w:rStyle w:val="Hyperlink"/>
          </w:rPr>
          <w:t xml:space="preserve"> 2011</w:t>
        </w:r>
      </w:hyperlink>
      <w:r>
        <w:t xml:space="preserve"> (also adopted in </w:t>
      </w:r>
      <w:proofErr w:type="spellStart"/>
      <w:r>
        <w:t>Marsche’s</w:t>
      </w:r>
      <w:proofErr w:type="spellEnd"/>
      <w:r>
        <w:t xml:space="preserve"> paper) is compatible with </w:t>
      </w:r>
      <w:r w:rsidR="000B30C8">
        <w:t xml:space="preserve">our </w:t>
      </w:r>
      <w:r w:rsidRPr="0068307C">
        <w:rPr>
          <w:b/>
          <w:bCs/>
        </w:rPr>
        <w:t>isolated HDL</w:t>
      </w:r>
      <w:r w:rsidR="000B30C8">
        <w:t>, HDL isolated by sequential flotation ultracentrifugation followed by SEC using our FPLC</w:t>
      </w:r>
      <w:r>
        <w:t xml:space="preserve">. The assay is </w:t>
      </w:r>
      <w:proofErr w:type="spellStart"/>
      <w:r>
        <w:t>Dihydrorhodamine</w:t>
      </w:r>
      <w:proofErr w:type="spellEnd"/>
      <w:r>
        <w:t xml:space="preserve"> 123 (DHR)-based </w:t>
      </w:r>
      <w:r w:rsidR="0068307C">
        <w:t xml:space="preserve">and </w:t>
      </w:r>
      <w:r>
        <w:t>cell-free to measure HDL function</w:t>
      </w:r>
      <w:r w:rsidR="0068307C">
        <w:t>.</w:t>
      </w:r>
    </w:p>
    <w:p w14:paraId="588CA803" w14:textId="7EDB62D2" w:rsidR="0032067E" w:rsidRDefault="0032067E" w:rsidP="0032067E"/>
    <w:p w14:paraId="416AFBB7" w14:textId="691DA109" w:rsidR="0032067E" w:rsidRPr="0032067E" w:rsidRDefault="0032067E" w:rsidP="0032067E">
      <w:pPr>
        <w:rPr>
          <w:b/>
          <w:bCs/>
        </w:rPr>
      </w:pPr>
      <w:r w:rsidRPr="0032067E">
        <w:rPr>
          <w:b/>
          <w:bCs/>
        </w:rPr>
        <w:t>Requirement:</w:t>
      </w:r>
    </w:p>
    <w:p w14:paraId="30B7D62C" w14:textId="48FF2ED3" w:rsidR="0032067E" w:rsidRDefault="0032067E" w:rsidP="0032067E">
      <w:pPr>
        <w:pStyle w:val="ListParagraph"/>
        <w:numPr>
          <w:ilvl w:val="0"/>
          <w:numId w:val="3"/>
        </w:numPr>
      </w:pPr>
      <w:r>
        <w:t>96-well plate (Flat Bottom, black</w:t>
      </w:r>
      <w:r w:rsidR="009F521F">
        <w:t>, or oval black bottom</w:t>
      </w:r>
      <w:r>
        <w:t>)</w:t>
      </w:r>
    </w:p>
    <w:p w14:paraId="7C7104CD" w14:textId="18C4AF0B" w:rsidR="0032067E" w:rsidRDefault="0032067E" w:rsidP="0032067E">
      <w:pPr>
        <w:pStyle w:val="ListParagraph"/>
        <w:numPr>
          <w:ilvl w:val="0"/>
          <w:numId w:val="3"/>
        </w:numPr>
      </w:pPr>
      <w:r>
        <w:t>Microplate reader compatible with fluorescence and kinetics</w:t>
      </w:r>
    </w:p>
    <w:p w14:paraId="1F3C779A" w14:textId="4D21E1A5" w:rsidR="0032067E" w:rsidRDefault="0032067E" w:rsidP="0032067E">
      <w:pPr>
        <w:pStyle w:val="ListParagraph"/>
        <w:numPr>
          <w:ilvl w:val="0"/>
          <w:numId w:val="3"/>
        </w:numPr>
      </w:pPr>
      <w:r>
        <w:t>Everything else on the above table</w:t>
      </w:r>
    </w:p>
    <w:p w14:paraId="448C3AFE" w14:textId="0AA38677" w:rsidR="0032067E" w:rsidRPr="0032067E" w:rsidRDefault="0032067E" w:rsidP="0032067E">
      <w:pPr>
        <w:rPr>
          <w:b/>
          <w:bCs/>
        </w:rPr>
      </w:pPr>
      <w:r w:rsidRPr="0032067E">
        <w:rPr>
          <w:b/>
          <w:bCs/>
        </w:rPr>
        <w:t>Sample concentration</w:t>
      </w:r>
      <w:r w:rsidR="00FE0E97">
        <w:rPr>
          <w:b/>
          <w:bCs/>
        </w:rPr>
        <w:t xml:space="preserve"> to measure</w:t>
      </w:r>
      <w:r w:rsidRPr="0032067E">
        <w:rPr>
          <w:b/>
          <w:bCs/>
        </w:rPr>
        <w:t>:</w:t>
      </w:r>
    </w:p>
    <w:p w14:paraId="351D8716" w14:textId="4ACB70D4" w:rsidR="00FE0E97" w:rsidRDefault="0032067E" w:rsidP="0032067E">
      <w:pPr>
        <w:pStyle w:val="ListParagraph"/>
        <w:numPr>
          <w:ilvl w:val="0"/>
          <w:numId w:val="1"/>
        </w:numPr>
      </w:pPr>
      <w:r>
        <w:t xml:space="preserve">HDL </w:t>
      </w:r>
      <w:r w:rsidR="00FE0E97">
        <w:t xml:space="preserve">starting concentration - </w:t>
      </w:r>
      <w:r>
        <w:t xml:space="preserve">3100 </w:t>
      </w:r>
      <w:r w:rsidR="001B6F26">
        <w:t>u</w:t>
      </w:r>
      <w:r>
        <w:t>g/ml</w:t>
      </w:r>
      <w:r w:rsidR="001B6F26">
        <w:t xml:space="preserve"> or 3.1ug/</w:t>
      </w:r>
      <w:proofErr w:type="spellStart"/>
      <w:r w:rsidR="001B6F26">
        <w:t>ul</w:t>
      </w:r>
      <w:proofErr w:type="spellEnd"/>
    </w:p>
    <w:p w14:paraId="55B56345" w14:textId="224B12D0" w:rsidR="0032067E" w:rsidRDefault="0032067E" w:rsidP="00FE0E97">
      <w:pPr>
        <w:pStyle w:val="ListParagraph"/>
        <w:numPr>
          <w:ilvl w:val="1"/>
          <w:numId w:val="1"/>
        </w:numPr>
      </w:pPr>
      <w:r>
        <w:t>1ug, 5ug, 10ug</w:t>
      </w:r>
    </w:p>
    <w:p w14:paraId="16BD682A" w14:textId="77777777" w:rsidR="00FE0E97" w:rsidRDefault="0032067E" w:rsidP="0032067E">
      <w:pPr>
        <w:pStyle w:val="ListParagraph"/>
        <w:numPr>
          <w:ilvl w:val="0"/>
          <w:numId w:val="1"/>
        </w:numPr>
      </w:pPr>
      <w:proofErr w:type="spellStart"/>
      <w:r>
        <w:t>ApoB</w:t>
      </w:r>
      <w:proofErr w:type="spellEnd"/>
      <w:r>
        <w:t xml:space="preserve">: </w:t>
      </w:r>
    </w:p>
    <w:p w14:paraId="2C389CC4" w14:textId="79B458BE" w:rsidR="0032067E" w:rsidRDefault="0032067E" w:rsidP="00FE0E97">
      <w:pPr>
        <w:pStyle w:val="ListParagraph"/>
        <w:numPr>
          <w:ilvl w:val="1"/>
          <w:numId w:val="1"/>
        </w:numPr>
      </w:pPr>
      <w:r>
        <w:t>2%, 5%</w:t>
      </w:r>
    </w:p>
    <w:p w14:paraId="0A2DF863" w14:textId="77777777" w:rsidR="00FE0E97" w:rsidRDefault="0032067E" w:rsidP="0032067E">
      <w:pPr>
        <w:pStyle w:val="ListParagraph"/>
        <w:numPr>
          <w:ilvl w:val="0"/>
          <w:numId w:val="1"/>
        </w:numPr>
      </w:pPr>
      <w:r>
        <w:t xml:space="preserve">Negative Control: </w:t>
      </w:r>
    </w:p>
    <w:p w14:paraId="504EE09F" w14:textId="7B51BF8A" w:rsidR="0032067E" w:rsidRDefault="0032067E" w:rsidP="00FE0E97">
      <w:pPr>
        <w:pStyle w:val="ListParagraph"/>
        <w:numPr>
          <w:ilvl w:val="1"/>
          <w:numId w:val="1"/>
        </w:numPr>
      </w:pPr>
      <w:r>
        <w:t>No sample</w:t>
      </w:r>
    </w:p>
    <w:p w14:paraId="4A580E14" w14:textId="3F4875FD" w:rsidR="0032067E" w:rsidRDefault="0032067E" w:rsidP="0032067E"/>
    <w:p w14:paraId="4C9AAC66" w14:textId="77777777" w:rsidR="005F7A2F" w:rsidRPr="005F7A2F" w:rsidRDefault="0032067E" w:rsidP="0032067E">
      <w:pPr>
        <w:rPr>
          <w:b/>
          <w:bCs/>
          <w:sz w:val="32"/>
          <w:szCs w:val="32"/>
        </w:rPr>
      </w:pPr>
      <w:r w:rsidRPr="005F7A2F">
        <w:rPr>
          <w:b/>
          <w:bCs/>
          <w:sz w:val="32"/>
          <w:szCs w:val="32"/>
        </w:rPr>
        <w:t>Method</w:t>
      </w:r>
      <w:r w:rsidR="005F7A2F" w:rsidRPr="005F7A2F">
        <w:rPr>
          <w:b/>
          <w:bCs/>
          <w:sz w:val="32"/>
          <w:szCs w:val="32"/>
        </w:rPr>
        <w:t xml:space="preserve"> </w:t>
      </w:r>
    </w:p>
    <w:p w14:paraId="59E35143" w14:textId="64D4A855" w:rsidR="0032067E" w:rsidRDefault="005F7A2F" w:rsidP="0032067E">
      <w:pPr>
        <w:rPr>
          <w:b/>
          <w:bCs/>
        </w:rPr>
      </w:pPr>
      <w:r>
        <w:rPr>
          <w:b/>
          <w:bCs/>
        </w:rPr>
        <w:t>We are going to make enough for 30 replicates, having extra aliquots is always better if possible.)</w:t>
      </w:r>
    </w:p>
    <w:p w14:paraId="72756F07" w14:textId="4D4AB891" w:rsidR="00AA4850" w:rsidRPr="000012B9" w:rsidRDefault="00AA4850" w:rsidP="0032067E">
      <w:pPr>
        <w:rPr>
          <w:b/>
          <w:bCs/>
        </w:rPr>
      </w:pPr>
      <w:r>
        <w:rPr>
          <w:b/>
          <w:bCs/>
        </w:rPr>
        <w:lastRenderedPageBreak/>
        <w:t>DHR Dilution and amount needed for assay (Make enough for 30 samples</w:t>
      </w:r>
    </w:p>
    <w:p w14:paraId="6B452BB9" w14:textId="784D145D" w:rsidR="0032067E" w:rsidRDefault="0040118B" w:rsidP="0032067E">
      <w:pPr>
        <w:pStyle w:val="ListParagraph"/>
        <w:numPr>
          <w:ilvl w:val="0"/>
          <w:numId w:val="2"/>
        </w:numPr>
      </w:pPr>
      <w:r>
        <w:t>DHR diluted in DMSO to 5.</w:t>
      </w:r>
      <w:r w:rsidR="000012B9">
        <w:t>8</w:t>
      </w:r>
      <w:r>
        <w:t xml:space="preserve"> mM stock</w:t>
      </w:r>
    </w:p>
    <w:p w14:paraId="59F201A7" w14:textId="5A840D79" w:rsidR="0040118B" w:rsidRDefault="0040118B" w:rsidP="0040118B">
      <w:pPr>
        <w:pStyle w:val="ListParagraph"/>
        <w:numPr>
          <w:ilvl w:val="1"/>
          <w:numId w:val="2"/>
        </w:numPr>
      </w:pPr>
      <w:r>
        <w:t>2mg of DHR (346.38 g/mol)</w:t>
      </w:r>
    </w:p>
    <w:p w14:paraId="1705C548" w14:textId="39EBDAB9" w:rsidR="0040118B" w:rsidRDefault="0040118B" w:rsidP="0040118B">
      <w:pPr>
        <w:pStyle w:val="ListParagraph"/>
        <w:numPr>
          <w:ilvl w:val="1"/>
          <w:numId w:val="2"/>
        </w:numPr>
      </w:pPr>
      <w:r>
        <w:t>Dilute 2mg DHR in 1</w:t>
      </w:r>
      <w:r w:rsidR="005F7A2F">
        <w:t xml:space="preserve"> </w:t>
      </w:r>
      <w:r>
        <w:t>mL of DMSO</w:t>
      </w:r>
    </w:p>
    <w:p w14:paraId="37284240" w14:textId="77777777" w:rsidR="00AA4850" w:rsidRDefault="000012B9" w:rsidP="000012B9">
      <w:pPr>
        <w:pStyle w:val="ListParagraph"/>
        <w:numPr>
          <w:ilvl w:val="0"/>
          <w:numId w:val="2"/>
        </w:numPr>
      </w:pPr>
      <w:r>
        <w:t xml:space="preserve">5800*x = 175*10 </w:t>
      </w:r>
    </w:p>
    <w:p w14:paraId="3D2E321B" w14:textId="28B3BA7E" w:rsidR="000012B9" w:rsidRDefault="00AA4850" w:rsidP="00AA4850">
      <w:pPr>
        <w:pStyle w:val="ListParagraph"/>
        <w:numPr>
          <w:ilvl w:val="1"/>
          <w:numId w:val="2"/>
        </w:numPr>
      </w:pPr>
      <w:r>
        <w:t xml:space="preserve">X </w:t>
      </w:r>
      <w:r w:rsidR="000012B9">
        <w:t>= 0.3</w:t>
      </w:r>
      <w:r>
        <w:t xml:space="preserve"> </w:t>
      </w:r>
      <w:r w:rsidR="000012B9">
        <w:t>uL</w:t>
      </w:r>
      <w:r>
        <w:t xml:space="preserve"> DHR/sample</w:t>
      </w:r>
    </w:p>
    <w:p w14:paraId="13E617F6" w14:textId="47FF90C9" w:rsidR="000012B9" w:rsidRDefault="000012B9" w:rsidP="000012B9">
      <w:pPr>
        <w:pStyle w:val="ListParagraph"/>
        <w:numPr>
          <w:ilvl w:val="0"/>
          <w:numId w:val="2"/>
        </w:numPr>
      </w:pPr>
      <w:r>
        <w:t>0.3*</w:t>
      </w:r>
      <w:r w:rsidR="00E302CF">
        <w:t>30</w:t>
      </w:r>
      <w:r>
        <w:t xml:space="preserve"> = </w:t>
      </w:r>
      <w:r w:rsidR="00E302CF">
        <w:t>9</w:t>
      </w:r>
      <w:r>
        <w:t xml:space="preserve"> uL of DHR stock</w:t>
      </w:r>
    </w:p>
    <w:p w14:paraId="29DC7CF5" w14:textId="65DFDA8B" w:rsidR="00AA4850" w:rsidRPr="00E302CF" w:rsidRDefault="00AA4850" w:rsidP="00E302CF">
      <w:pPr>
        <w:pStyle w:val="ListParagraph"/>
        <w:numPr>
          <w:ilvl w:val="0"/>
          <w:numId w:val="2"/>
        </w:numPr>
      </w:pPr>
      <w:r>
        <w:t>30</w:t>
      </w:r>
      <w:r w:rsidR="00E302CF">
        <w:t xml:space="preserve"> replicate</w:t>
      </w:r>
      <w:r w:rsidR="000012B9">
        <w:t>*25</w:t>
      </w:r>
      <w:r w:rsidR="00E302CF">
        <w:t xml:space="preserve"> uL</w:t>
      </w:r>
      <w:r w:rsidR="000012B9">
        <w:t xml:space="preserve">= </w:t>
      </w:r>
      <w:r>
        <w:t>750</w:t>
      </w:r>
      <w:r w:rsidR="000012B9">
        <w:t xml:space="preserve">uL </w:t>
      </w:r>
      <w:r>
        <w:t>Total Volume</w:t>
      </w:r>
    </w:p>
    <w:p w14:paraId="67DA1789" w14:textId="7000CE35" w:rsidR="00AA4850" w:rsidRDefault="00AA4850" w:rsidP="00AA4850">
      <w:pPr>
        <w:ind w:left="360"/>
        <w:rPr>
          <w:b/>
          <w:bCs/>
        </w:rPr>
      </w:pPr>
      <w:proofErr w:type="spellStart"/>
      <w:r w:rsidRPr="00AA4850">
        <w:rPr>
          <w:b/>
          <w:bCs/>
        </w:rPr>
        <w:t>Azobis</w:t>
      </w:r>
      <w:proofErr w:type="spellEnd"/>
      <w:r w:rsidRPr="00AA4850">
        <w:rPr>
          <w:b/>
          <w:bCs/>
        </w:rPr>
        <w:t xml:space="preserve"> Dilution and amount needed for assay</w:t>
      </w:r>
    </w:p>
    <w:p w14:paraId="69F3B612" w14:textId="27867E5A" w:rsidR="00AA4850" w:rsidRDefault="00AA4850" w:rsidP="00AA485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Azobis</w:t>
      </w:r>
      <w:proofErr w:type="spellEnd"/>
      <w:r>
        <w:rPr>
          <w:b/>
          <w:bCs/>
        </w:rPr>
        <w:t xml:space="preserve"> diluted in </w:t>
      </w:r>
      <w:r w:rsidR="002579B8">
        <w:rPr>
          <w:b/>
          <w:bCs/>
        </w:rPr>
        <w:t>WATER</w:t>
      </w:r>
      <w:r>
        <w:rPr>
          <w:b/>
          <w:bCs/>
        </w:rPr>
        <w:t xml:space="preserve"> to </w:t>
      </w:r>
      <w:r w:rsidR="002579B8">
        <w:rPr>
          <w:b/>
          <w:bCs/>
        </w:rPr>
        <w:t>500m</w:t>
      </w:r>
      <w:r>
        <w:rPr>
          <w:b/>
          <w:bCs/>
        </w:rPr>
        <w:t>M Stock</w:t>
      </w:r>
    </w:p>
    <w:p w14:paraId="62F90AD7" w14:textId="0035793D" w:rsidR="00AA4850" w:rsidRPr="0081017C" w:rsidRDefault="0081017C" w:rsidP="00AA4850">
      <w:pPr>
        <w:pStyle w:val="ListParagraph"/>
        <w:numPr>
          <w:ilvl w:val="1"/>
          <w:numId w:val="4"/>
        </w:numPr>
      </w:pPr>
      <w:r w:rsidRPr="0081017C">
        <w:t xml:space="preserve">271.19mg in </w:t>
      </w:r>
      <w:r w:rsidR="008665C1">
        <w:t>2</w:t>
      </w:r>
      <w:r w:rsidRPr="0081017C">
        <w:t xml:space="preserve">mL </w:t>
      </w:r>
      <w:r w:rsidR="008665C1">
        <w:t>WATER</w:t>
      </w:r>
    </w:p>
    <w:p w14:paraId="5E76CB65" w14:textId="1991495E" w:rsidR="00AA4850" w:rsidRPr="0081017C" w:rsidRDefault="008665C1" w:rsidP="00AA4850">
      <w:pPr>
        <w:pStyle w:val="ListParagraph"/>
        <w:numPr>
          <w:ilvl w:val="1"/>
          <w:numId w:val="2"/>
        </w:numPr>
      </w:pPr>
      <w:r>
        <w:t>500</w:t>
      </w:r>
      <w:r w:rsidR="00AA4850" w:rsidRPr="0081017C">
        <w:t>mM * x = 175uL * 1mM</w:t>
      </w:r>
    </w:p>
    <w:p w14:paraId="5F780768" w14:textId="4E092902" w:rsidR="00AA4850" w:rsidRPr="00AA4850" w:rsidRDefault="00AA4850" w:rsidP="00AA4850">
      <w:pPr>
        <w:pStyle w:val="ListParagraph"/>
        <w:numPr>
          <w:ilvl w:val="2"/>
          <w:numId w:val="2"/>
        </w:numPr>
        <w:rPr>
          <w:b/>
          <w:bCs/>
        </w:rPr>
      </w:pPr>
      <w:r>
        <w:t>x = 0.</w:t>
      </w:r>
      <w:r w:rsidR="008665C1">
        <w:t>35</w:t>
      </w:r>
      <w:r>
        <w:t xml:space="preserve"> uL</w:t>
      </w:r>
    </w:p>
    <w:p w14:paraId="11788FC9" w14:textId="74571A5E" w:rsidR="00AA4850" w:rsidRPr="0081017C" w:rsidRDefault="00AA4850" w:rsidP="00AA485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1248DC">
        <w:t>Azobis</w:t>
      </w:r>
      <w:proofErr w:type="spellEnd"/>
      <w:r>
        <w:t xml:space="preserve"> needed: </w:t>
      </w:r>
      <w:r w:rsidR="008665C1">
        <w:t>0.35</w:t>
      </w:r>
      <w:r>
        <w:t xml:space="preserve"> * 30</w:t>
      </w:r>
      <w:r w:rsidR="001248DC">
        <w:t>samples</w:t>
      </w:r>
      <w:r>
        <w:t xml:space="preserve"> = </w:t>
      </w:r>
      <w:r w:rsidR="008665C1">
        <w:t>10.5</w:t>
      </w:r>
      <w:r>
        <w:t xml:space="preserve"> uL</w:t>
      </w:r>
    </w:p>
    <w:p w14:paraId="00D6AC17" w14:textId="77777777" w:rsidR="0081017C" w:rsidRPr="0081017C" w:rsidRDefault="0081017C" w:rsidP="0081017C">
      <w:pPr>
        <w:rPr>
          <w:b/>
          <w:bCs/>
        </w:rPr>
      </w:pPr>
    </w:p>
    <w:p w14:paraId="3B8699DE" w14:textId="17B91E2A" w:rsidR="00AA4850" w:rsidRDefault="0081017C" w:rsidP="00AA4850">
      <w:pPr>
        <w:rPr>
          <w:b/>
          <w:bCs/>
        </w:rPr>
      </w:pPr>
      <w:r>
        <w:rPr>
          <w:b/>
          <w:bCs/>
        </w:rPr>
        <w:t xml:space="preserve">Buffer needed to dilute </w:t>
      </w:r>
      <w:proofErr w:type="spellStart"/>
      <w:r>
        <w:rPr>
          <w:b/>
          <w:bCs/>
        </w:rPr>
        <w:t>Azobis</w:t>
      </w:r>
      <w:proofErr w:type="spellEnd"/>
      <w:r>
        <w:rPr>
          <w:b/>
          <w:bCs/>
        </w:rPr>
        <w:t xml:space="preserve"> and DHR</w:t>
      </w:r>
    </w:p>
    <w:p w14:paraId="14B70C49" w14:textId="08294EF6" w:rsidR="0081017C" w:rsidRPr="0081017C" w:rsidRDefault="0081017C" w:rsidP="0081017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750 uL – 9 uL – </w:t>
      </w:r>
      <w:r w:rsidR="007E53C9">
        <w:rPr>
          <w:b/>
          <w:bCs/>
        </w:rPr>
        <w:t>10.5</w:t>
      </w:r>
      <w:r>
        <w:rPr>
          <w:b/>
          <w:bCs/>
        </w:rPr>
        <w:t xml:space="preserve"> uL = 73</w:t>
      </w:r>
      <w:r w:rsidR="007E53C9">
        <w:rPr>
          <w:b/>
          <w:bCs/>
        </w:rPr>
        <w:t>0</w:t>
      </w:r>
      <w:r>
        <w:rPr>
          <w:b/>
          <w:bCs/>
        </w:rPr>
        <w:t>.</w:t>
      </w:r>
      <w:r w:rsidR="007E53C9">
        <w:rPr>
          <w:b/>
          <w:bCs/>
        </w:rPr>
        <w:t>5</w:t>
      </w:r>
      <w:r>
        <w:rPr>
          <w:b/>
          <w:bCs/>
        </w:rPr>
        <w:t xml:space="preserve"> uL</w:t>
      </w:r>
    </w:p>
    <w:p w14:paraId="5DE790EF" w14:textId="2CD89C19" w:rsidR="0032067E" w:rsidRDefault="0032067E" w:rsidP="0032067E"/>
    <w:p w14:paraId="0CE933D7" w14:textId="2CD909C4" w:rsidR="0032067E" w:rsidRDefault="001B6F26" w:rsidP="0032067E">
      <w:r>
        <w:t xml:space="preserve">HDL </w:t>
      </w:r>
      <w:r w:rsidR="00CB197C">
        <w:t>(prepare 3.5 replicates, total volume 150 uL * 3.5 = 525 uL Buffer/HDL mix</w:t>
      </w:r>
    </w:p>
    <w:p w14:paraId="277775E5" w14:textId="3AD83DC5" w:rsidR="0032067E" w:rsidRDefault="001B6F26" w:rsidP="00CB197C">
      <w:pPr>
        <w:pStyle w:val="ListParagraph"/>
        <w:numPr>
          <w:ilvl w:val="0"/>
          <w:numId w:val="6"/>
        </w:numPr>
      </w:pPr>
      <w:r>
        <w:t xml:space="preserve">1 ug HDL: = </w:t>
      </w:r>
      <w:r w:rsidR="00CB197C">
        <w:t>3.1ug/uL *  x = 1 ug HDL protein</w:t>
      </w:r>
    </w:p>
    <w:p w14:paraId="14C679A6" w14:textId="111A5286" w:rsidR="00CB197C" w:rsidRDefault="00CB197C" w:rsidP="00CB197C">
      <w:pPr>
        <w:pStyle w:val="ListParagraph"/>
        <w:numPr>
          <w:ilvl w:val="1"/>
          <w:numId w:val="6"/>
        </w:numPr>
      </w:pPr>
      <w:r>
        <w:t>X = 0.3 uL</w:t>
      </w:r>
    </w:p>
    <w:p w14:paraId="39DC9886" w14:textId="26A5630C" w:rsidR="00CB197C" w:rsidRDefault="00CB197C" w:rsidP="00CB197C">
      <w:pPr>
        <w:pStyle w:val="ListParagraph"/>
        <w:numPr>
          <w:ilvl w:val="1"/>
          <w:numId w:val="6"/>
        </w:numPr>
      </w:pPr>
      <w:r>
        <w:t>3.5 replicate * 0.3 uL = 1.05 uL HDL</w:t>
      </w:r>
    </w:p>
    <w:p w14:paraId="31D59149" w14:textId="3E6CFD51" w:rsidR="00CB197C" w:rsidRDefault="00CB197C" w:rsidP="00CB197C">
      <w:pPr>
        <w:pStyle w:val="ListParagraph"/>
        <w:numPr>
          <w:ilvl w:val="1"/>
          <w:numId w:val="6"/>
        </w:numPr>
      </w:pPr>
      <w:r>
        <w:t>525 uL– 1.05uL HDL = 523.95</w:t>
      </w:r>
      <w:r w:rsidR="009C0CD8">
        <w:t xml:space="preserve"> Buffer</w:t>
      </w:r>
    </w:p>
    <w:p w14:paraId="74CA84F7" w14:textId="3A74DFB9" w:rsidR="00CB197C" w:rsidRDefault="00CB197C" w:rsidP="00CB197C">
      <w:pPr>
        <w:pStyle w:val="ListParagraph"/>
        <w:numPr>
          <w:ilvl w:val="0"/>
          <w:numId w:val="6"/>
        </w:numPr>
      </w:pPr>
      <w:r>
        <w:t xml:space="preserve">5 ug HDL: = 3.1ug/uL *  x = 5 ug HDL protein </w:t>
      </w:r>
    </w:p>
    <w:p w14:paraId="30B7960C" w14:textId="661D7807" w:rsidR="00CB197C" w:rsidRDefault="00CB197C" w:rsidP="00CB197C">
      <w:pPr>
        <w:pStyle w:val="ListParagraph"/>
        <w:numPr>
          <w:ilvl w:val="1"/>
          <w:numId w:val="6"/>
        </w:numPr>
      </w:pPr>
      <w:r>
        <w:t xml:space="preserve">X = </w:t>
      </w:r>
      <w:r w:rsidR="009C0CD8">
        <w:t>1.6</w:t>
      </w:r>
      <w:r>
        <w:t xml:space="preserve"> uL</w:t>
      </w:r>
    </w:p>
    <w:p w14:paraId="63735994" w14:textId="7B3D2017" w:rsidR="00CB197C" w:rsidRDefault="00CB197C" w:rsidP="00CB197C">
      <w:pPr>
        <w:pStyle w:val="ListParagraph"/>
        <w:numPr>
          <w:ilvl w:val="1"/>
          <w:numId w:val="6"/>
        </w:numPr>
      </w:pPr>
      <w:r>
        <w:t xml:space="preserve">3.5 replicate * </w:t>
      </w:r>
      <w:r w:rsidR="009C0CD8">
        <w:t>1.6</w:t>
      </w:r>
      <w:r>
        <w:t xml:space="preserve"> uL = </w:t>
      </w:r>
      <w:r w:rsidR="009C0CD8">
        <w:t>5.6</w:t>
      </w:r>
      <w:r>
        <w:t xml:space="preserve"> uL HDL</w:t>
      </w:r>
    </w:p>
    <w:p w14:paraId="1984F82D" w14:textId="5C91299A" w:rsidR="00CB197C" w:rsidRDefault="00CB197C" w:rsidP="00CB197C">
      <w:pPr>
        <w:pStyle w:val="ListParagraph"/>
        <w:numPr>
          <w:ilvl w:val="1"/>
          <w:numId w:val="6"/>
        </w:numPr>
      </w:pPr>
      <w:r>
        <w:t xml:space="preserve">525 uL– </w:t>
      </w:r>
      <w:r w:rsidR="009C0CD8">
        <w:t>5.6</w:t>
      </w:r>
      <w:r>
        <w:t>uL HDL = 5</w:t>
      </w:r>
      <w:r w:rsidR="009C0CD8">
        <w:t>19.4 uL Buffer</w:t>
      </w:r>
    </w:p>
    <w:p w14:paraId="11A0B966" w14:textId="15292829" w:rsidR="00CB197C" w:rsidRDefault="00CB197C" w:rsidP="00CB197C">
      <w:pPr>
        <w:pStyle w:val="ListParagraph"/>
        <w:numPr>
          <w:ilvl w:val="0"/>
          <w:numId w:val="6"/>
        </w:numPr>
      </w:pPr>
      <w:r>
        <w:t xml:space="preserve">10 ug HDL: = 3.1ug/uL *  x = 10 ug HDL protein </w:t>
      </w:r>
    </w:p>
    <w:p w14:paraId="66F67160" w14:textId="4DA96335" w:rsidR="00CB197C" w:rsidRDefault="009C0CD8" w:rsidP="00CB197C">
      <w:pPr>
        <w:pStyle w:val="ListParagraph"/>
        <w:numPr>
          <w:ilvl w:val="1"/>
          <w:numId w:val="6"/>
        </w:numPr>
      </w:pPr>
      <w:r>
        <w:t>3.2 uL</w:t>
      </w:r>
    </w:p>
    <w:p w14:paraId="764FB56D" w14:textId="11124D17" w:rsidR="009C0CD8" w:rsidRDefault="009C0CD8" w:rsidP="00CB197C">
      <w:pPr>
        <w:pStyle w:val="ListParagraph"/>
        <w:numPr>
          <w:ilvl w:val="1"/>
          <w:numId w:val="6"/>
        </w:numPr>
      </w:pPr>
      <w:r>
        <w:t>3.5 replicate * 3.2 uL = 11.2 uL HDL</w:t>
      </w:r>
    </w:p>
    <w:p w14:paraId="200DF79B" w14:textId="53EF3B33" w:rsidR="009C0CD8" w:rsidRDefault="009C0CD8" w:rsidP="00CB197C">
      <w:pPr>
        <w:pStyle w:val="ListParagraph"/>
        <w:numPr>
          <w:ilvl w:val="1"/>
          <w:numId w:val="6"/>
        </w:numPr>
      </w:pPr>
      <w:r>
        <w:t>525 uL– 11.2uL HDL = 513.8 uL Buffer</w:t>
      </w:r>
    </w:p>
    <w:p w14:paraId="1BBEFE74" w14:textId="192A10BC" w:rsidR="009C0CD8" w:rsidRDefault="009C0CD8" w:rsidP="009C0CD8">
      <w:pPr>
        <w:pStyle w:val="ListParagraph"/>
        <w:numPr>
          <w:ilvl w:val="0"/>
          <w:numId w:val="6"/>
        </w:numPr>
      </w:pPr>
      <w:r>
        <w:t>20 ug HDL: 3.1ug/uL * x = 20 ug HDL</w:t>
      </w:r>
    </w:p>
    <w:p w14:paraId="7DD0C858" w14:textId="27426CC1" w:rsidR="009C0CD8" w:rsidRDefault="009C0CD8" w:rsidP="009C0CD8">
      <w:pPr>
        <w:pStyle w:val="ListParagraph"/>
        <w:numPr>
          <w:ilvl w:val="1"/>
          <w:numId w:val="6"/>
        </w:numPr>
      </w:pPr>
      <w:r>
        <w:t>X = 6.45 uL HDL</w:t>
      </w:r>
    </w:p>
    <w:p w14:paraId="6869D77C" w14:textId="580F2F5E" w:rsidR="009C0CD8" w:rsidRDefault="009C0CD8" w:rsidP="009C0CD8">
      <w:pPr>
        <w:pStyle w:val="ListParagraph"/>
        <w:numPr>
          <w:ilvl w:val="1"/>
          <w:numId w:val="6"/>
        </w:numPr>
      </w:pPr>
      <w:r>
        <w:t>3.5 replicate * 6.25 uL = 21.9 uL HDL</w:t>
      </w:r>
    </w:p>
    <w:p w14:paraId="5D56BE1E" w14:textId="0D91BD30" w:rsidR="009C0CD8" w:rsidRDefault="009C0CD8" w:rsidP="009C0CD8">
      <w:pPr>
        <w:pStyle w:val="ListParagraph"/>
        <w:numPr>
          <w:ilvl w:val="1"/>
          <w:numId w:val="6"/>
        </w:numPr>
      </w:pPr>
      <w:r>
        <w:t>525 uL– 21.9 uL HDL = 503.1 uL Buffer</w:t>
      </w:r>
    </w:p>
    <w:p w14:paraId="2B5737BB" w14:textId="4BA519FC" w:rsidR="009C0CD8" w:rsidRDefault="009C0CD8" w:rsidP="009C0CD8"/>
    <w:p w14:paraId="17E2BA7B" w14:textId="57591BB6" w:rsidR="009C0CD8" w:rsidRPr="00B96C0C" w:rsidRDefault="009C0CD8" w:rsidP="009C0CD8">
      <w:pPr>
        <w:rPr>
          <w:b/>
          <w:bCs/>
        </w:rPr>
      </w:pPr>
      <w:proofErr w:type="spellStart"/>
      <w:r w:rsidRPr="00B96C0C">
        <w:rPr>
          <w:b/>
          <w:bCs/>
        </w:rPr>
        <w:t>ApoB</w:t>
      </w:r>
      <w:proofErr w:type="spellEnd"/>
      <w:r w:rsidRPr="00B96C0C">
        <w:rPr>
          <w:b/>
          <w:bCs/>
        </w:rPr>
        <w:t xml:space="preserve"> depleted</w:t>
      </w:r>
    </w:p>
    <w:p w14:paraId="1088FE05" w14:textId="5C19E47C" w:rsidR="009C0CD8" w:rsidRDefault="009C0CD8" w:rsidP="009C0CD8">
      <w:pPr>
        <w:pStyle w:val="ListParagraph"/>
        <w:numPr>
          <w:ilvl w:val="0"/>
          <w:numId w:val="7"/>
        </w:numPr>
      </w:pPr>
      <w:r>
        <w:t>2%: 0.02* 175 uL = 3.5 uL</w:t>
      </w:r>
    </w:p>
    <w:p w14:paraId="685F461B" w14:textId="23BC46E5" w:rsidR="009C0CD8" w:rsidRDefault="009C0CD8" w:rsidP="009C0CD8">
      <w:pPr>
        <w:pStyle w:val="ListParagraph"/>
        <w:numPr>
          <w:ilvl w:val="1"/>
          <w:numId w:val="7"/>
        </w:numPr>
      </w:pPr>
      <w:r>
        <w:lastRenderedPageBreak/>
        <w:t xml:space="preserve">3.5 replicate * 3.5 uL = 12.25 uL </w:t>
      </w:r>
      <w:proofErr w:type="spellStart"/>
      <w:r>
        <w:t>apob</w:t>
      </w:r>
      <w:proofErr w:type="spellEnd"/>
      <w:r>
        <w:t>-depleted</w:t>
      </w:r>
    </w:p>
    <w:p w14:paraId="08F88661" w14:textId="54AAF5A8" w:rsidR="009C0CD8" w:rsidRDefault="009C0CD8" w:rsidP="009C0CD8">
      <w:pPr>
        <w:pStyle w:val="ListParagraph"/>
        <w:numPr>
          <w:ilvl w:val="1"/>
          <w:numId w:val="7"/>
        </w:numPr>
      </w:pPr>
      <w:r>
        <w:t>525uL – 12.25 = 512.75 uL Buffer</w:t>
      </w:r>
    </w:p>
    <w:p w14:paraId="3D9F0C5E" w14:textId="6881B59E" w:rsidR="009C0CD8" w:rsidRDefault="009C0CD8" w:rsidP="009C0CD8">
      <w:pPr>
        <w:pStyle w:val="ListParagraph"/>
        <w:numPr>
          <w:ilvl w:val="0"/>
          <w:numId w:val="7"/>
        </w:numPr>
      </w:pPr>
      <w:r>
        <w:t>5%: 0.05*175 uL = 8.75 uL</w:t>
      </w:r>
    </w:p>
    <w:p w14:paraId="532159B0" w14:textId="1C65BA63" w:rsidR="009C0CD8" w:rsidRDefault="009C0CD8" w:rsidP="009C0CD8">
      <w:pPr>
        <w:pStyle w:val="ListParagraph"/>
        <w:numPr>
          <w:ilvl w:val="1"/>
          <w:numId w:val="7"/>
        </w:numPr>
      </w:pPr>
      <w:r>
        <w:t xml:space="preserve">3.5 replicate * 8.75 uL = 30.63 uL </w:t>
      </w:r>
      <w:proofErr w:type="spellStart"/>
      <w:r>
        <w:t>apob</w:t>
      </w:r>
      <w:proofErr w:type="spellEnd"/>
      <w:r>
        <w:t>-depleted</w:t>
      </w:r>
    </w:p>
    <w:p w14:paraId="05AC2D81" w14:textId="0D4FFD1A" w:rsidR="009C0CD8" w:rsidRDefault="009C0CD8" w:rsidP="009C0CD8">
      <w:pPr>
        <w:pStyle w:val="ListParagraph"/>
        <w:numPr>
          <w:ilvl w:val="1"/>
          <w:numId w:val="7"/>
        </w:numPr>
      </w:pPr>
      <w:r>
        <w:t>525 uL – 30.63 uL = 494.37 uL Buffer</w:t>
      </w:r>
    </w:p>
    <w:p w14:paraId="50AD83A5" w14:textId="209653F4" w:rsidR="009C0CD8" w:rsidRPr="00B96C0C" w:rsidRDefault="00B96C0C" w:rsidP="009C0CD8">
      <w:pPr>
        <w:rPr>
          <w:b/>
          <w:bCs/>
        </w:rPr>
      </w:pPr>
      <w:r>
        <w:rPr>
          <w:b/>
          <w:bCs/>
        </w:rPr>
        <w:t>Recipe for Dilution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0CD8" w14:paraId="3D309956" w14:textId="77777777" w:rsidTr="009C0CD8">
        <w:tc>
          <w:tcPr>
            <w:tcW w:w="3116" w:type="dxa"/>
          </w:tcPr>
          <w:p w14:paraId="6C458899" w14:textId="6644069F" w:rsidR="009C0CD8" w:rsidRDefault="009C0CD8" w:rsidP="009C0CD8">
            <w:pPr>
              <w:jc w:val="center"/>
            </w:pPr>
            <w:r>
              <w:t>Sample</w:t>
            </w:r>
          </w:p>
        </w:tc>
        <w:tc>
          <w:tcPr>
            <w:tcW w:w="3117" w:type="dxa"/>
          </w:tcPr>
          <w:p w14:paraId="429635A4" w14:textId="00254B8F" w:rsidR="009C0CD8" w:rsidRDefault="009C0CD8" w:rsidP="009C0CD8">
            <w:pPr>
              <w:jc w:val="center"/>
            </w:pPr>
            <w:r>
              <w:t>Sample Volume (uL)</w:t>
            </w:r>
          </w:p>
        </w:tc>
        <w:tc>
          <w:tcPr>
            <w:tcW w:w="3117" w:type="dxa"/>
          </w:tcPr>
          <w:p w14:paraId="1794A953" w14:textId="3625A97B" w:rsidR="009C0CD8" w:rsidRDefault="009C0CD8" w:rsidP="009C0CD8">
            <w:pPr>
              <w:jc w:val="center"/>
            </w:pPr>
            <w:r>
              <w:t>Buffer (uL)</w:t>
            </w:r>
          </w:p>
        </w:tc>
      </w:tr>
      <w:tr w:rsidR="009C0CD8" w14:paraId="5EA83C6C" w14:textId="77777777" w:rsidTr="009C0CD8">
        <w:tc>
          <w:tcPr>
            <w:tcW w:w="3116" w:type="dxa"/>
          </w:tcPr>
          <w:p w14:paraId="0C775D53" w14:textId="0A7FBE50" w:rsidR="009C0CD8" w:rsidRDefault="009C0CD8" w:rsidP="009C0CD8">
            <w:r>
              <w:t>HDL (1 ug)</w:t>
            </w:r>
          </w:p>
        </w:tc>
        <w:tc>
          <w:tcPr>
            <w:tcW w:w="3117" w:type="dxa"/>
          </w:tcPr>
          <w:p w14:paraId="5A43EDE7" w14:textId="1B7CCC3E" w:rsidR="009C0CD8" w:rsidRDefault="009C0CD8" w:rsidP="009C0CD8">
            <w:pPr>
              <w:jc w:val="center"/>
            </w:pPr>
            <w:r>
              <w:t>1.05</w:t>
            </w:r>
          </w:p>
        </w:tc>
        <w:tc>
          <w:tcPr>
            <w:tcW w:w="3117" w:type="dxa"/>
          </w:tcPr>
          <w:p w14:paraId="7B0A8BF5" w14:textId="135AC4DC" w:rsidR="009C0CD8" w:rsidRDefault="009C0CD8" w:rsidP="009C0CD8">
            <w:pPr>
              <w:jc w:val="center"/>
            </w:pPr>
            <w:r>
              <w:t>523.95</w:t>
            </w:r>
          </w:p>
        </w:tc>
      </w:tr>
      <w:tr w:rsidR="009C0CD8" w14:paraId="1B5C16BE" w14:textId="77777777" w:rsidTr="009C0CD8">
        <w:tc>
          <w:tcPr>
            <w:tcW w:w="3116" w:type="dxa"/>
          </w:tcPr>
          <w:p w14:paraId="7722F657" w14:textId="69D145F3" w:rsidR="009C0CD8" w:rsidRDefault="009C0CD8" w:rsidP="009C0CD8">
            <w:r>
              <w:t>HDL (5 ug)</w:t>
            </w:r>
          </w:p>
        </w:tc>
        <w:tc>
          <w:tcPr>
            <w:tcW w:w="3117" w:type="dxa"/>
          </w:tcPr>
          <w:p w14:paraId="13515228" w14:textId="2706F2D6" w:rsidR="009C0CD8" w:rsidRDefault="009C0CD8" w:rsidP="009C0CD8">
            <w:pPr>
              <w:jc w:val="center"/>
            </w:pPr>
            <w:r>
              <w:t>5.6</w:t>
            </w:r>
          </w:p>
        </w:tc>
        <w:tc>
          <w:tcPr>
            <w:tcW w:w="3117" w:type="dxa"/>
          </w:tcPr>
          <w:p w14:paraId="31C98766" w14:textId="29C1972F" w:rsidR="009C0CD8" w:rsidRDefault="009C0CD8" w:rsidP="009C0CD8">
            <w:pPr>
              <w:jc w:val="center"/>
            </w:pPr>
            <w:r>
              <w:t>519.4</w:t>
            </w:r>
          </w:p>
        </w:tc>
      </w:tr>
      <w:tr w:rsidR="009C0CD8" w14:paraId="3408F4B6" w14:textId="77777777" w:rsidTr="009C0CD8">
        <w:tc>
          <w:tcPr>
            <w:tcW w:w="3116" w:type="dxa"/>
          </w:tcPr>
          <w:p w14:paraId="36E143D3" w14:textId="14111282" w:rsidR="009C0CD8" w:rsidRDefault="009C0CD8" w:rsidP="009C0CD8">
            <w:r>
              <w:t>HDL (10 ug)</w:t>
            </w:r>
          </w:p>
        </w:tc>
        <w:tc>
          <w:tcPr>
            <w:tcW w:w="3117" w:type="dxa"/>
          </w:tcPr>
          <w:p w14:paraId="7AF3D675" w14:textId="06241CAA" w:rsidR="009C0CD8" w:rsidRDefault="009C0CD8" w:rsidP="009C0CD8">
            <w:pPr>
              <w:jc w:val="center"/>
            </w:pPr>
            <w:r>
              <w:t>11.2</w:t>
            </w:r>
          </w:p>
        </w:tc>
        <w:tc>
          <w:tcPr>
            <w:tcW w:w="3117" w:type="dxa"/>
          </w:tcPr>
          <w:p w14:paraId="77773A6A" w14:textId="37A558FC" w:rsidR="009C0CD8" w:rsidRDefault="00680310" w:rsidP="009C0CD8">
            <w:pPr>
              <w:jc w:val="center"/>
            </w:pPr>
            <w:r>
              <w:t>513.8</w:t>
            </w:r>
          </w:p>
        </w:tc>
      </w:tr>
      <w:tr w:rsidR="009C0CD8" w14:paraId="3B25A190" w14:textId="77777777" w:rsidTr="009C0CD8">
        <w:tc>
          <w:tcPr>
            <w:tcW w:w="3116" w:type="dxa"/>
          </w:tcPr>
          <w:p w14:paraId="56A0BBDD" w14:textId="35F177C1" w:rsidR="009C0CD8" w:rsidRDefault="009C0CD8" w:rsidP="009C0CD8">
            <w:r>
              <w:t>HDL (20 ug)</w:t>
            </w:r>
          </w:p>
        </w:tc>
        <w:tc>
          <w:tcPr>
            <w:tcW w:w="3117" w:type="dxa"/>
          </w:tcPr>
          <w:p w14:paraId="6F53EDA4" w14:textId="12A536D1" w:rsidR="009C0CD8" w:rsidRDefault="00680310" w:rsidP="009C0CD8">
            <w:pPr>
              <w:jc w:val="center"/>
            </w:pPr>
            <w:r>
              <w:t>21.9</w:t>
            </w:r>
          </w:p>
        </w:tc>
        <w:tc>
          <w:tcPr>
            <w:tcW w:w="3117" w:type="dxa"/>
          </w:tcPr>
          <w:p w14:paraId="01D09D0D" w14:textId="5AAC87CB" w:rsidR="009C0CD8" w:rsidRDefault="00680310" w:rsidP="009C0CD8">
            <w:pPr>
              <w:jc w:val="center"/>
            </w:pPr>
            <w:r>
              <w:t>503.1</w:t>
            </w:r>
          </w:p>
        </w:tc>
      </w:tr>
      <w:tr w:rsidR="009C0CD8" w14:paraId="638DBB9C" w14:textId="77777777" w:rsidTr="009C0CD8">
        <w:tc>
          <w:tcPr>
            <w:tcW w:w="3116" w:type="dxa"/>
          </w:tcPr>
          <w:p w14:paraId="2DB3E0BE" w14:textId="2DCCF51C" w:rsidR="009C0CD8" w:rsidRDefault="009C0CD8" w:rsidP="009C0CD8">
            <w:proofErr w:type="spellStart"/>
            <w:r>
              <w:t>ApoB</w:t>
            </w:r>
            <w:proofErr w:type="spellEnd"/>
            <w:r>
              <w:t>-depleted (2%)</w:t>
            </w:r>
          </w:p>
        </w:tc>
        <w:tc>
          <w:tcPr>
            <w:tcW w:w="3117" w:type="dxa"/>
          </w:tcPr>
          <w:p w14:paraId="68C191D1" w14:textId="0472A7DA" w:rsidR="009C0CD8" w:rsidRDefault="00680310" w:rsidP="009C0CD8">
            <w:pPr>
              <w:jc w:val="center"/>
            </w:pPr>
            <w:r>
              <w:t>12.25</w:t>
            </w:r>
          </w:p>
        </w:tc>
        <w:tc>
          <w:tcPr>
            <w:tcW w:w="3117" w:type="dxa"/>
          </w:tcPr>
          <w:p w14:paraId="6503F2FD" w14:textId="30D91FCE" w:rsidR="009C0CD8" w:rsidRDefault="00680310" w:rsidP="009C0CD8">
            <w:pPr>
              <w:jc w:val="center"/>
            </w:pPr>
            <w:r>
              <w:t>512.75</w:t>
            </w:r>
          </w:p>
        </w:tc>
      </w:tr>
      <w:tr w:rsidR="009C0CD8" w14:paraId="4A230BB6" w14:textId="77777777" w:rsidTr="009C0CD8">
        <w:tc>
          <w:tcPr>
            <w:tcW w:w="3116" w:type="dxa"/>
          </w:tcPr>
          <w:p w14:paraId="4F63387F" w14:textId="1EC814D4" w:rsidR="009C0CD8" w:rsidRDefault="009C0CD8" w:rsidP="009C0CD8">
            <w:proofErr w:type="spellStart"/>
            <w:r>
              <w:t>ApoB</w:t>
            </w:r>
            <w:proofErr w:type="spellEnd"/>
            <w:r>
              <w:t>-depleted (5%)</w:t>
            </w:r>
          </w:p>
        </w:tc>
        <w:tc>
          <w:tcPr>
            <w:tcW w:w="3117" w:type="dxa"/>
          </w:tcPr>
          <w:p w14:paraId="2C7B3E66" w14:textId="1F7B8748" w:rsidR="009C0CD8" w:rsidRDefault="00680310" w:rsidP="009C0CD8">
            <w:pPr>
              <w:jc w:val="center"/>
            </w:pPr>
            <w:r>
              <w:t>30.63</w:t>
            </w:r>
          </w:p>
        </w:tc>
        <w:tc>
          <w:tcPr>
            <w:tcW w:w="3117" w:type="dxa"/>
          </w:tcPr>
          <w:p w14:paraId="0F1595DE" w14:textId="2E93780F" w:rsidR="009C0CD8" w:rsidRDefault="00680310" w:rsidP="009C0CD8">
            <w:pPr>
              <w:jc w:val="center"/>
            </w:pPr>
            <w:r>
              <w:t>494.37</w:t>
            </w:r>
          </w:p>
        </w:tc>
      </w:tr>
      <w:tr w:rsidR="009C0CD8" w14:paraId="57A11AC5" w14:textId="77777777" w:rsidTr="009C0CD8">
        <w:tc>
          <w:tcPr>
            <w:tcW w:w="3116" w:type="dxa"/>
          </w:tcPr>
          <w:p w14:paraId="3D852972" w14:textId="61F55686" w:rsidR="009C0CD8" w:rsidRDefault="009C0CD8" w:rsidP="009C0CD8">
            <w:r>
              <w:t>Negative Control</w:t>
            </w:r>
          </w:p>
        </w:tc>
        <w:tc>
          <w:tcPr>
            <w:tcW w:w="3117" w:type="dxa"/>
          </w:tcPr>
          <w:p w14:paraId="3893DC92" w14:textId="7F8FBA44" w:rsidR="009C0CD8" w:rsidRDefault="009C0CD8" w:rsidP="009C0CD8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1B81A4EF" w14:textId="219832F0" w:rsidR="009C0CD8" w:rsidRDefault="009C0CD8" w:rsidP="009C0CD8">
            <w:pPr>
              <w:jc w:val="center"/>
            </w:pPr>
            <w:r>
              <w:t>525</w:t>
            </w:r>
          </w:p>
        </w:tc>
      </w:tr>
    </w:tbl>
    <w:p w14:paraId="03AC3300" w14:textId="20D79E4D" w:rsidR="009C0CD8" w:rsidRDefault="009C0CD8" w:rsidP="009C0CD8"/>
    <w:p w14:paraId="0AE0C53F" w14:textId="77777777" w:rsidR="00680310" w:rsidRDefault="00680310" w:rsidP="009C0C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80310" w14:paraId="4786EF77" w14:textId="77777777" w:rsidTr="008B1865">
        <w:tc>
          <w:tcPr>
            <w:tcW w:w="3116" w:type="dxa"/>
          </w:tcPr>
          <w:p w14:paraId="0BD7F9D9" w14:textId="77777777" w:rsidR="00680310" w:rsidRDefault="00680310" w:rsidP="008B1865">
            <w:pPr>
              <w:jc w:val="center"/>
            </w:pPr>
            <w:r>
              <w:t>Sample</w:t>
            </w:r>
          </w:p>
        </w:tc>
        <w:tc>
          <w:tcPr>
            <w:tcW w:w="3117" w:type="dxa"/>
          </w:tcPr>
          <w:p w14:paraId="7798B3D3" w14:textId="77777777" w:rsidR="00680310" w:rsidRDefault="00680310" w:rsidP="008B1865">
            <w:pPr>
              <w:jc w:val="center"/>
            </w:pPr>
            <w:r>
              <w:t>Sample Volume (uL)</w:t>
            </w:r>
          </w:p>
        </w:tc>
      </w:tr>
      <w:tr w:rsidR="00680310" w14:paraId="3F4549C4" w14:textId="77777777" w:rsidTr="008B1865">
        <w:tc>
          <w:tcPr>
            <w:tcW w:w="3116" w:type="dxa"/>
          </w:tcPr>
          <w:p w14:paraId="1E9D77A8" w14:textId="7CD9A586" w:rsidR="00680310" w:rsidRDefault="00680310" w:rsidP="008B1865">
            <w:r>
              <w:t>DHR</w:t>
            </w:r>
          </w:p>
        </w:tc>
        <w:tc>
          <w:tcPr>
            <w:tcW w:w="3117" w:type="dxa"/>
          </w:tcPr>
          <w:p w14:paraId="1A043031" w14:textId="1666CE1E" w:rsidR="00680310" w:rsidRDefault="00FF6CCE" w:rsidP="008B1865">
            <w:pPr>
              <w:jc w:val="center"/>
            </w:pPr>
            <w:r>
              <w:t>9 uL</w:t>
            </w:r>
            <w:r w:rsidR="00680310">
              <w:t xml:space="preserve"> </w:t>
            </w:r>
          </w:p>
        </w:tc>
      </w:tr>
      <w:tr w:rsidR="00680310" w14:paraId="217C8293" w14:textId="77777777" w:rsidTr="008B1865">
        <w:tc>
          <w:tcPr>
            <w:tcW w:w="3116" w:type="dxa"/>
          </w:tcPr>
          <w:p w14:paraId="602BCD1A" w14:textId="7B43B854" w:rsidR="00680310" w:rsidRPr="00680310" w:rsidRDefault="00680310" w:rsidP="008B1865">
            <w:proofErr w:type="spellStart"/>
            <w:r w:rsidRPr="00680310">
              <w:t>Azobis</w:t>
            </w:r>
            <w:proofErr w:type="spellEnd"/>
          </w:p>
        </w:tc>
        <w:tc>
          <w:tcPr>
            <w:tcW w:w="3117" w:type="dxa"/>
          </w:tcPr>
          <w:p w14:paraId="0B6843AD" w14:textId="31DAC567" w:rsidR="00680310" w:rsidRDefault="00CB5D0A" w:rsidP="008B1865">
            <w:pPr>
              <w:jc w:val="center"/>
            </w:pPr>
            <w:r>
              <w:t>10.5</w:t>
            </w:r>
          </w:p>
        </w:tc>
      </w:tr>
      <w:tr w:rsidR="00680310" w14:paraId="74FAEED9" w14:textId="77777777" w:rsidTr="008B1865">
        <w:tc>
          <w:tcPr>
            <w:tcW w:w="3116" w:type="dxa"/>
          </w:tcPr>
          <w:p w14:paraId="40A9FBD9" w14:textId="7C4ECCF4" w:rsidR="00680310" w:rsidRDefault="00680310" w:rsidP="008B1865">
            <w:r>
              <w:t>Buffer</w:t>
            </w:r>
          </w:p>
        </w:tc>
        <w:tc>
          <w:tcPr>
            <w:tcW w:w="3117" w:type="dxa"/>
          </w:tcPr>
          <w:p w14:paraId="542F8162" w14:textId="2844088A" w:rsidR="00680310" w:rsidRPr="00680310" w:rsidRDefault="00680310" w:rsidP="008B1865">
            <w:pPr>
              <w:jc w:val="center"/>
            </w:pPr>
            <w:r w:rsidRPr="00680310">
              <w:t>73</w:t>
            </w:r>
            <w:r w:rsidR="00CB5D0A">
              <w:t>0.5</w:t>
            </w:r>
          </w:p>
        </w:tc>
      </w:tr>
      <w:tr w:rsidR="00680310" w14:paraId="58A484B6" w14:textId="77777777" w:rsidTr="008B1865">
        <w:tc>
          <w:tcPr>
            <w:tcW w:w="3116" w:type="dxa"/>
          </w:tcPr>
          <w:p w14:paraId="59A9FEB4" w14:textId="7322F9C7" w:rsidR="00680310" w:rsidRPr="00680310" w:rsidRDefault="00680310" w:rsidP="008B1865">
            <w:pPr>
              <w:rPr>
                <w:b/>
                <w:bCs/>
              </w:rPr>
            </w:pPr>
            <w:r w:rsidRPr="00680310">
              <w:rPr>
                <w:b/>
                <w:bCs/>
              </w:rPr>
              <w:t>Total Volume</w:t>
            </w:r>
          </w:p>
        </w:tc>
        <w:tc>
          <w:tcPr>
            <w:tcW w:w="3117" w:type="dxa"/>
          </w:tcPr>
          <w:p w14:paraId="699D339A" w14:textId="2B1F77C3" w:rsidR="00680310" w:rsidRPr="00680310" w:rsidRDefault="00680310" w:rsidP="008B1865">
            <w:pPr>
              <w:jc w:val="center"/>
              <w:rPr>
                <w:b/>
                <w:bCs/>
              </w:rPr>
            </w:pPr>
            <w:r w:rsidRPr="00680310">
              <w:rPr>
                <w:b/>
                <w:bCs/>
              </w:rPr>
              <w:t>750</w:t>
            </w:r>
          </w:p>
        </w:tc>
      </w:tr>
    </w:tbl>
    <w:p w14:paraId="13595B39" w14:textId="19C53D79" w:rsidR="00680310" w:rsidRDefault="00680310" w:rsidP="009C0CD8"/>
    <w:p w14:paraId="3ED3FFA2" w14:textId="695EEFFD" w:rsidR="00A1254D" w:rsidRPr="00A1254D" w:rsidRDefault="00A1254D" w:rsidP="009C0CD8">
      <w:pPr>
        <w:rPr>
          <w:b/>
          <w:bCs/>
        </w:rPr>
      </w:pPr>
      <w:r w:rsidRPr="00A1254D">
        <w:rPr>
          <w:b/>
          <w:bCs/>
        </w:rPr>
        <w:t>Plate Design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"/>
        <w:gridCol w:w="328"/>
        <w:gridCol w:w="1022"/>
        <w:gridCol w:w="1133"/>
        <w:gridCol w:w="1298"/>
        <w:gridCol w:w="425"/>
        <w:gridCol w:w="425"/>
        <w:gridCol w:w="328"/>
        <w:gridCol w:w="328"/>
        <w:gridCol w:w="328"/>
        <w:gridCol w:w="440"/>
        <w:gridCol w:w="440"/>
        <w:gridCol w:w="440"/>
      </w:tblGrid>
      <w:tr w:rsidR="00A1254D" w:rsidRPr="00A1254D" w14:paraId="3C593B68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EE30F" w14:textId="77777777" w:rsidR="00A1254D" w:rsidRPr="00A1254D" w:rsidRDefault="00A1254D" w:rsidP="00A1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96F8C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91111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E0B6C2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FF470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E13CDC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8AB67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43BFA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7DAA14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2AD51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EFAD0D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CEC781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87C67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A1254D" w:rsidRPr="00A1254D" w14:paraId="72164D71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8E344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3836A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155FEF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E395A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B1040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6B704C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BFCFA0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D19EC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2842AE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930625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5F99BA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937B6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FAEB00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467CE294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5DE3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AA8B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6576E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C4FB9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F4A785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B873C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FF48B" w14:textId="3C8D2EB8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55A21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F717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0B50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D9C5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49F49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F84F8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0189F1F4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D225B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BC7B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8817B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C1DA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A84E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8A82A4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C2A1DF" w14:textId="122BB40D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C8CF1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BE62FB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7E9A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FCC8C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AE2FFC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3C64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55CC3A4C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3C9A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ACA82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791D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3A91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97779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91A54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3BE6E" w14:textId="6E874BFC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D3CB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F01EC1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8862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9F528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F059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F5B92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592417D7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5537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C0F97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2F2B4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HDL_5ug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9B8BE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HDL_20ug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1BE61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017D4F" w14:textId="434050FA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311E7C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B4C4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59C90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8138AE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8403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46DB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2AF1A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5E60A56D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37111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0575E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8A4D15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HDL_5ug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BF0D2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HDL_20ug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2B274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50A3F" w14:textId="6A1BC4C0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76E14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CA10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AA73A5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233C3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9B11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BB885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026EC8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0805AF07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B73E55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F26C2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DEBF2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HDL_5ug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595EB1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HDL_20ug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2867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3C643B" w14:textId="34206539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E1ADA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B8FADC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7C7F58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E405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81C9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1D5014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5E1D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A1254D" w:rsidRPr="00A1254D" w14:paraId="7FE3650E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862AD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8E7D76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6FDFF2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EF3D14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06ECFA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BDFBF4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794EA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87D3F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9A21F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D36A3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5C79B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76E95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2A2BE9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3CB79AE5" w14:textId="77777777" w:rsidR="00A1254D" w:rsidRDefault="00A1254D" w:rsidP="009C0CD8"/>
    <w:p w14:paraId="2AB24F14" w14:textId="1DA7FB46" w:rsidR="00680310" w:rsidRPr="005F7A2F" w:rsidRDefault="00680310" w:rsidP="009C0CD8">
      <w:pPr>
        <w:rPr>
          <w:b/>
          <w:bCs/>
          <w:sz w:val="28"/>
          <w:szCs w:val="28"/>
        </w:rPr>
      </w:pPr>
      <w:r w:rsidRPr="005F7A2F">
        <w:rPr>
          <w:b/>
          <w:bCs/>
          <w:sz w:val="28"/>
          <w:szCs w:val="28"/>
        </w:rPr>
        <w:t>Steps</w:t>
      </w:r>
    </w:p>
    <w:p w14:paraId="505F5C88" w14:textId="2537685E" w:rsidR="00680310" w:rsidRDefault="00680310" w:rsidP="00680310">
      <w:pPr>
        <w:pStyle w:val="ListParagraph"/>
        <w:numPr>
          <w:ilvl w:val="0"/>
          <w:numId w:val="8"/>
        </w:numPr>
      </w:pPr>
      <w:r>
        <w:t xml:space="preserve">Prepare sample in above concentration to a total volume of 150 uL per replicate </w:t>
      </w:r>
    </w:p>
    <w:p w14:paraId="59ABB164" w14:textId="23092AFA" w:rsidR="00680310" w:rsidRDefault="00680310" w:rsidP="00680310">
      <w:pPr>
        <w:pStyle w:val="ListParagraph"/>
        <w:numPr>
          <w:ilvl w:val="0"/>
          <w:numId w:val="8"/>
        </w:numPr>
      </w:pPr>
      <w:r>
        <w:t>Mix sample 10 times</w:t>
      </w:r>
    </w:p>
    <w:p w14:paraId="31C28EC4" w14:textId="259812C5" w:rsidR="00680310" w:rsidRDefault="00680310" w:rsidP="00680310">
      <w:pPr>
        <w:pStyle w:val="ListParagraph"/>
        <w:numPr>
          <w:ilvl w:val="0"/>
          <w:numId w:val="8"/>
        </w:numPr>
      </w:pPr>
      <w:r>
        <w:t>Plate in the order according to plate design</w:t>
      </w:r>
    </w:p>
    <w:p w14:paraId="5614D8D8" w14:textId="2526D0F9" w:rsidR="00680310" w:rsidRDefault="00680310" w:rsidP="00680310">
      <w:pPr>
        <w:pStyle w:val="ListParagraph"/>
        <w:numPr>
          <w:ilvl w:val="0"/>
          <w:numId w:val="8"/>
        </w:numPr>
      </w:pPr>
      <w:r>
        <w:t>Prepare DHR/</w:t>
      </w:r>
      <w:proofErr w:type="spellStart"/>
      <w:r>
        <w:t>Azobis</w:t>
      </w:r>
      <w:proofErr w:type="spellEnd"/>
      <w:r>
        <w:t>/Buffer mix according to table above</w:t>
      </w:r>
    </w:p>
    <w:p w14:paraId="5D2B9774" w14:textId="0E071355" w:rsidR="00680310" w:rsidRDefault="00680310" w:rsidP="00680310">
      <w:pPr>
        <w:pStyle w:val="ListParagraph"/>
        <w:numPr>
          <w:ilvl w:val="0"/>
          <w:numId w:val="8"/>
        </w:numPr>
      </w:pPr>
      <w:r>
        <w:t xml:space="preserve">Add 25 uL of </w:t>
      </w:r>
      <w:r w:rsidR="005F7A2F">
        <w:t>DHR/</w:t>
      </w:r>
      <w:proofErr w:type="spellStart"/>
      <w:r w:rsidR="005F7A2F">
        <w:t>Azobis</w:t>
      </w:r>
      <w:proofErr w:type="spellEnd"/>
      <w:r w:rsidR="005F7A2F">
        <w:t xml:space="preserve">/Buffer mix </w:t>
      </w:r>
      <w:r>
        <w:t>to each well</w:t>
      </w:r>
    </w:p>
    <w:p w14:paraId="3CC5B79F" w14:textId="11A49CA2" w:rsidR="005F7A2F" w:rsidRPr="005F7A2F" w:rsidRDefault="005F7A2F" w:rsidP="005F7A2F">
      <w:pPr>
        <w:pStyle w:val="ListParagraph"/>
        <w:numPr>
          <w:ilvl w:val="1"/>
          <w:numId w:val="8"/>
        </w:numPr>
        <w:rPr>
          <w:b/>
          <w:bCs/>
        </w:rPr>
      </w:pPr>
      <w:r w:rsidRPr="005F7A2F">
        <w:rPr>
          <w:b/>
          <w:bCs/>
        </w:rPr>
        <w:lastRenderedPageBreak/>
        <w:t>Total Volume is now 175 uL</w:t>
      </w:r>
    </w:p>
    <w:p w14:paraId="701DBD1A" w14:textId="3F1F416D" w:rsidR="00680310" w:rsidRDefault="00680310" w:rsidP="00680310">
      <w:pPr>
        <w:pStyle w:val="ListParagraph"/>
        <w:numPr>
          <w:ilvl w:val="0"/>
          <w:numId w:val="8"/>
        </w:numPr>
      </w:pPr>
      <w:r>
        <w:t xml:space="preserve">Read </w:t>
      </w:r>
      <w:r w:rsidRPr="00680310">
        <w:t>using</w:t>
      </w:r>
      <w:r>
        <w:t xml:space="preserve"> Microplate reader</w:t>
      </w:r>
      <w:r w:rsidRPr="00680310">
        <w:t xml:space="preserve"> a 485/538 nm excitation/emission</w:t>
      </w:r>
      <w:r>
        <w:t xml:space="preserve"> </w:t>
      </w:r>
      <w:r w:rsidR="003269EE">
        <w:t xml:space="preserve">on kinetic </w:t>
      </w:r>
      <w:r w:rsidR="005F7A2F">
        <w:t>every 1 or 5min for</w:t>
      </w:r>
      <w:r>
        <w:t xml:space="preserve"> </w:t>
      </w:r>
      <w:r w:rsidR="00E83755">
        <w:t>60 m</w:t>
      </w:r>
      <w:r>
        <w:t>inutes</w:t>
      </w:r>
    </w:p>
    <w:sectPr w:rsidR="00680310" w:rsidSect="0032764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43C"/>
    <w:multiLevelType w:val="hybridMultilevel"/>
    <w:tmpl w:val="257A25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C179A"/>
    <w:multiLevelType w:val="hybridMultilevel"/>
    <w:tmpl w:val="6A222C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3C5"/>
    <w:multiLevelType w:val="hybridMultilevel"/>
    <w:tmpl w:val="358CA5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B714C"/>
    <w:multiLevelType w:val="hybridMultilevel"/>
    <w:tmpl w:val="99C6C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74D6"/>
    <w:multiLevelType w:val="hybridMultilevel"/>
    <w:tmpl w:val="6E94A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B74CD"/>
    <w:multiLevelType w:val="hybridMultilevel"/>
    <w:tmpl w:val="D6120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F7C34"/>
    <w:multiLevelType w:val="hybridMultilevel"/>
    <w:tmpl w:val="AC248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06031"/>
    <w:multiLevelType w:val="hybridMultilevel"/>
    <w:tmpl w:val="C8027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177020">
    <w:abstractNumId w:val="4"/>
  </w:num>
  <w:num w:numId="2" w16cid:durableId="1518738748">
    <w:abstractNumId w:val="2"/>
  </w:num>
  <w:num w:numId="3" w16cid:durableId="1454520466">
    <w:abstractNumId w:val="0"/>
  </w:num>
  <w:num w:numId="4" w16cid:durableId="744690821">
    <w:abstractNumId w:val="7"/>
  </w:num>
  <w:num w:numId="5" w16cid:durableId="370155450">
    <w:abstractNumId w:val="6"/>
  </w:num>
  <w:num w:numId="6" w16cid:durableId="1621371891">
    <w:abstractNumId w:val="3"/>
  </w:num>
  <w:num w:numId="7" w16cid:durableId="1809323955">
    <w:abstractNumId w:val="5"/>
  </w:num>
  <w:num w:numId="8" w16cid:durableId="138845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wMjUwsjQ3MDExMDVT0lEKTi0uzszPAykwqgUAns2ugSwAAAA="/>
  </w:docVars>
  <w:rsids>
    <w:rsidRoot w:val="0032067E"/>
    <w:rsid w:val="000012B9"/>
    <w:rsid w:val="00063DA8"/>
    <w:rsid w:val="000B30C8"/>
    <w:rsid w:val="001248DC"/>
    <w:rsid w:val="00184D03"/>
    <w:rsid w:val="001B6F26"/>
    <w:rsid w:val="002579B8"/>
    <w:rsid w:val="0032067E"/>
    <w:rsid w:val="003269EE"/>
    <w:rsid w:val="00327648"/>
    <w:rsid w:val="0040118B"/>
    <w:rsid w:val="004671A0"/>
    <w:rsid w:val="00497810"/>
    <w:rsid w:val="005F7A2F"/>
    <w:rsid w:val="00680310"/>
    <w:rsid w:val="0068307C"/>
    <w:rsid w:val="007378A7"/>
    <w:rsid w:val="007E53C9"/>
    <w:rsid w:val="0081017C"/>
    <w:rsid w:val="008665C1"/>
    <w:rsid w:val="009C0CD8"/>
    <w:rsid w:val="009F521F"/>
    <w:rsid w:val="00A1254D"/>
    <w:rsid w:val="00AA4850"/>
    <w:rsid w:val="00B110D0"/>
    <w:rsid w:val="00B96C0C"/>
    <w:rsid w:val="00BD1282"/>
    <w:rsid w:val="00CB197C"/>
    <w:rsid w:val="00CB5D0A"/>
    <w:rsid w:val="00DA12F2"/>
    <w:rsid w:val="00E302CF"/>
    <w:rsid w:val="00E83755"/>
    <w:rsid w:val="00FE0E97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219D"/>
  <w15:chartTrackingRefBased/>
  <w15:docId w15:val="{B2630C5E-C4FB-4F3D-9A9D-656DFC4A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67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6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067E"/>
    <w:pPr>
      <w:ind w:left="720"/>
      <w:contextualSpacing/>
    </w:pPr>
  </w:style>
  <w:style w:type="table" w:styleId="TableGrid">
    <w:name w:val="Table Grid"/>
    <w:basedOn w:val="TableNormal"/>
    <w:uiPriority w:val="39"/>
    <w:rsid w:val="009C0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94/jlr.D018937" TargetMode="External"/><Relationship Id="rId5" Type="http://schemas.openxmlformats.org/officeDocument/2006/relationships/hyperlink" Target="http://protocol-place.com/basic-lab-techniques/stock-solutions/hepes-stock-solution-0-1-m-ph-7-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Hong</dc:creator>
  <cp:keywords/>
  <dc:description/>
  <cp:lastModifiedBy>Brian Hong</cp:lastModifiedBy>
  <cp:revision>19</cp:revision>
  <cp:lastPrinted>2023-01-12T22:34:00Z</cp:lastPrinted>
  <dcterms:created xsi:type="dcterms:W3CDTF">2023-01-12T19:23:00Z</dcterms:created>
  <dcterms:modified xsi:type="dcterms:W3CDTF">2023-01-13T17:45:00Z</dcterms:modified>
</cp:coreProperties>
</file>