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4E8D" w14:textId="77777777" w:rsidR="00F73CF2" w:rsidRDefault="00996379">
      <w:pPr>
        <w:spacing w:before="1200" w:after="0"/>
      </w:pPr>
      <w:r>
        <w:rPr>
          <w:b/>
          <w:color w:val="17212E"/>
          <w:sz w:val="60"/>
        </w:rPr>
        <w:t>financial-db</w:t>
      </w:r>
    </w:p>
    <w:p w14:paraId="425B29CD" w14:textId="77777777" w:rsidR="00F73CF2" w:rsidRDefault="00996379">
      <w:pPr>
        <w:spacing w:after="200"/>
      </w:pPr>
      <w:r>
        <w:rPr>
          <w:b/>
          <w:color w:val="17212E"/>
          <w:sz w:val="48"/>
        </w:rPr>
        <w:t>台股研究級資料倉儲</w:t>
      </w:r>
    </w:p>
    <w:p w14:paraId="3E5F6840" w14:textId="77777777" w:rsidR="00F73CF2" w:rsidRDefault="00996379">
      <w:pPr>
        <w:spacing w:after="720"/>
      </w:pPr>
      <w:r>
        <w:rPr>
          <w:color w:val="4A5568"/>
          <w:sz w:val="28"/>
        </w:rPr>
        <w:t>從資料蒐集、分層建模到跨來源驗證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F73CF2" w14:paraId="4771A1DF" w14:textId="77777777">
        <w:trPr>
          <w:jc w:val="center"/>
        </w:trPr>
        <w:tc>
          <w:tcPr>
            <w:tcW w:w="9411" w:type="dxa"/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2F43BA" w14:textId="77777777" w:rsidR="00F73CF2" w:rsidRDefault="00996379">
            <w:pPr>
              <w:spacing w:after="80"/>
            </w:pPr>
            <w:r>
              <w:rPr>
                <w:b/>
                <w:color w:val="17212E"/>
                <w:sz w:val="22"/>
              </w:rPr>
              <w:t>摘要</w:t>
            </w:r>
          </w:p>
          <w:p w14:paraId="494626AA" w14:textId="77777777" w:rsidR="00F73CF2" w:rsidRDefault="00996379">
            <w:pPr>
              <w:spacing w:after="60"/>
            </w:pPr>
            <w:r>
              <w:t>本專案以</w:t>
            </w:r>
            <w:r>
              <w:t xml:space="preserve"> Parquet </w:t>
            </w:r>
            <w:r>
              <w:t>與</w:t>
            </w:r>
            <w:r>
              <w:t xml:space="preserve"> DuckDB </w:t>
            </w:r>
            <w:r>
              <w:t>建置台股日資料倉儲，共</w:t>
            </w:r>
            <w:r>
              <w:t xml:space="preserve"> 3,394 </w:t>
            </w:r>
            <w:r>
              <w:t>萬列，來源是</w:t>
            </w:r>
            <w:r>
              <w:t xml:space="preserve"> FinMind API </w:t>
            </w:r>
            <w:r>
              <w:t>與</w:t>
            </w:r>
            <w:r>
              <w:t xml:space="preserve"> TEJ Smart Wizard</w:t>
            </w:r>
            <w:r>
              <w:t>（</w:t>
            </w:r>
            <w:r>
              <w:t xml:space="preserve">Excel </w:t>
            </w:r>
            <w:r>
              <w:t>增益集）兩條各自獨立的管線。兩條管線遵守同一套三層契約：</w:t>
            </w:r>
            <w:r>
              <w:t xml:space="preserve">raw </w:t>
            </w:r>
            <w:r>
              <w:t>保留上游原貌，</w:t>
            </w:r>
            <w:r>
              <w:t xml:space="preserve">processed </w:t>
            </w:r>
            <w:r>
              <w:t>是有型別、去重、分區的查詢契約，</w:t>
            </w:r>
            <w:r>
              <w:t xml:space="preserve">DuckDB </w:t>
            </w:r>
            <w:r>
              <w:t>只存</w:t>
            </w:r>
            <w:r>
              <w:t xml:space="preserve"> view</w:t>
            </w:r>
            <w:r>
              <w:t>（共</w:t>
            </w:r>
            <w:r>
              <w:t xml:space="preserve"> 39 </w:t>
            </w:r>
            <w:r>
              <w:t>個），可以隨時刪掉重建。</w:t>
            </w:r>
          </w:p>
          <w:p w14:paraId="23461769" w14:textId="77777777" w:rsidR="00F73CF2" w:rsidRDefault="00996379">
            <w:pPr>
              <w:spacing w:after="60"/>
            </w:pPr>
            <w:r>
              <w:t>資料正確性靠三件事維持：</w:t>
            </w:r>
            <w:r>
              <w:t xml:space="preserve">286 </w:t>
            </w:r>
            <w:r>
              <w:t>個自動化測試、</w:t>
            </w:r>
            <w:r>
              <w:t xml:space="preserve">63 </w:t>
            </w:r>
            <w:r>
              <w:t>項唯讀健康檢查，以及用第二個來源做交叉驗證。在兩個來源共有的</w:t>
            </w:r>
            <w:r>
              <w:t xml:space="preserve"> 2,188 </w:t>
            </w:r>
            <w:r>
              <w:t>檔證券上，</w:t>
            </w:r>
            <w:r>
              <w:t xml:space="preserve">868 </w:t>
            </w:r>
            <w:r>
              <w:t>萬筆日報酬中有</w:t>
            </w:r>
            <w:r>
              <w:t xml:space="preserve"> 99.96% </w:t>
            </w:r>
            <w:r>
              <w:t>相差在</w:t>
            </w:r>
            <w:r>
              <w:t xml:space="preserve"> 10bp </w:t>
            </w:r>
            <w:r>
              <w:t>以內；其餘</w:t>
            </w:r>
            <w:r>
              <w:t xml:space="preserve"> 10,008 </w:t>
            </w:r>
            <w:r>
              <w:t>個不一致的交易日，每一筆都歸因到具體原因。</w:t>
            </w:r>
          </w:p>
          <w:p w14:paraId="52FCCDD7" w14:textId="77777777" w:rsidR="00F73CF2" w:rsidRDefault="00996379">
            <w:pPr>
              <w:spacing w:after="60"/>
            </w:pPr>
            <w:r>
              <w:t>主要發現有三項。第一，</w:t>
            </w:r>
            <w:r>
              <w:t xml:space="preserve">FinMind </w:t>
            </w:r>
            <w:r>
              <w:t>的還原價在上市股</w:t>
            </w:r>
            <w:r>
              <w:t xml:space="preserve"> 2003 </w:t>
            </w:r>
            <w:r>
              <w:t>年以前、上櫃股</w:t>
            </w:r>
            <w:r>
              <w:t xml:space="preserve"> 2008 </w:t>
            </w:r>
            <w:r>
              <w:t>年以前並沒有還原除權息。第二，同一套比對抓到本專案自己管線裡的一個去重錯誤，已修正並補上測試。第三，</w:t>
            </w:r>
            <w:r>
              <w:t xml:space="preserve">FinMind </w:t>
            </w:r>
            <w:r>
              <w:t>的未還原價另有無成交日記成</w:t>
            </w:r>
            <w:r>
              <w:t xml:space="preserve"> 0</w:t>
            </w:r>
            <w:r>
              <w:t>、早期成交量單位不一致等缺陷。結論是：計算報酬與回測以</w:t>
            </w:r>
            <w:r>
              <w:t xml:space="preserve"> TEJ </w:t>
            </w:r>
            <w:r>
              <w:t>為準，全市場廣度與</w:t>
            </w:r>
            <w:r>
              <w:t xml:space="preserve"> 2000 </w:t>
            </w:r>
            <w:r>
              <w:t>年以前的歷史用</w:t>
            </w:r>
            <w:r>
              <w:t xml:space="preserve"> FinMind </w:t>
            </w:r>
            <w:r>
              <w:t>的未還原價。</w:t>
            </w:r>
          </w:p>
        </w:tc>
      </w:tr>
    </w:tbl>
    <w:p w14:paraId="6D5BD002" w14:textId="77777777" w:rsidR="00F73CF2" w:rsidRDefault="00F73CF2">
      <w:pPr>
        <w:spacing w:after="40"/>
      </w:pPr>
    </w:p>
    <w:p w14:paraId="7647E16C" w14:textId="77777777" w:rsidR="00F73CF2" w:rsidRDefault="00996379">
      <w:pPr>
        <w:spacing w:before="480"/>
      </w:pPr>
      <w:r>
        <w:rPr>
          <w:color w:val="4A5568"/>
          <w:sz w:val="20"/>
        </w:rPr>
        <w:t>研究所備審資料｜專題說明｜</w:t>
      </w:r>
      <w:r>
        <w:rPr>
          <w:color w:val="4A5568"/>
          <w:sz w:val="20"/>
        </w:rPr>
        <w:t xml:space="preserve">2026 </w:t>
      </w:r>
      <w:r>
        <w:rPr>
          <w:color w:val="4A5568"/>
          <w:sz w:val="20"/>
        </w:rPr>
        <w:t>年</w:t>
      </w:r>
      <w:r>
        <w:rPr>
          <w:color w:val="4A5568"/>
          <w:sz w:val="20"/>
        </w:rPr>
        <w:t xml:space="preserve"> 10 </w:t>
      </w:r>
      <w:r>
        <w:rPr>
          <w:color w:val="4A5568"/>
          <w:sz w:val="20"/>
        </w:rPr>
        <w:t>月</w:t>
      </w:r>
    </w:p>
    <w:p w14:paraId="3E9FE073" w14:textId="77777777" w:rsidR="00F73CF2" w:rsidRDefault="00996379">
      <w:r>
        <w:br w:type="page"/>
      </w:r>
    </w:p>
    <w:p w14:paraId="16726B21" w14:textId="77777777" w:rsidR="00F73CF2" w:rsidRDefault="00996379">
      <w:pPr>
        <w:spacing w:after="160"/>
      </w:pPr>
      <w:r>
        <w:rPr>
          <w:b/>
          <w:color w:val="17212E"/>
          <w:sz w:val="34"/>
        </w:rPr>
        <w:lastRenderedPageBreak/>
        <w:t>目錄</w:t>
      </w:r>
    </w:p>
    <w:p w14:paraId="18EF9073" w14:textId="61150725" w:rsidR="00B54963" w:rsidRDefault="00996379">
      <w:pPr>
        <w:pStyle w:val="14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35676" w:history="1">
        <w:r w:rsidR="00B54963" w:rsidRPr="00107243">
          <w:rPr>
            <w:rStyle w:val="affa"/>
            <w:noProof/>
          </w:rPr>
          <w:t>1　專案動機與目標</w:t>
        </w:r>
        <w:r w:rsidR="00B54963">
          <w:rPr>
            <w:noProof/>
            <w:webHidden/>
          </w:rPr>
          <w:tab/>
        </w:r>
        <w:r w:rsidR="00B54963">
          <w:rPr>
            <w:noProof/>
            <w:webHidden/>
          </w:rPr>
          <w:fldChar w:fldCharType="begin"/>
        </w:r>
        <w:r w:rsidR="00B54963">
          <w:rPr>
            <w:noProof/>
            <w:webHidden/>
          </w:rPr>
          <w:instrText xml:space="preserve"> PAGEREF _Toc242035676 \h </w:instrText>
        </w:r>
        <w:r w:rsidR="00B54963">
          <w:rPr>
            <w:noProof/>
            <w:webHidden/>
          </w:rPr>
        </w:r>
        <w:r w:rsidR="00B54963">
          <w:rPr>
            <w:noProof/>
            <w:webHidden/>
          </w:rPr>
          <w:fldChar w:fldCharType="separate"/>
        </w:r>
        <w:r w:rsidR="00B54963">
          <w:rPr>
            <w:noProof/>
            <w:webHidden/>
          </w:rPr>
          <w:t>4</w:t>
        </w:r>
        <w:r w:rsidR="00B54963">
          <w:rPr>
            <w:noProof/>
            <w:webHidden/>
          </w:rPr>
          <w:fldChar w:fldCharType="end"/>
        </w:r>
      </w:hyperlink>
    </w:p>
    <w:p w14:paraId="398559DA" w14:textId="267454AE" w:rsidR="00B54963" w:rsidRDefault="00B54963">
      <w:pPr>
        <w:pStyle w:val="14"/>
        <w:tabs>
          <w:tab w:val="right" w:leader="dot" w:pos="9402"/>
        </w:tabs>
        <w:rPr>
          <w:noProof/>
        </w:rPr>
      </w:pPr>
      <w:hyperlink w:anchor="_Toc242035677" w:history="1">
        <w:r w:rsidRPr="00107243">
          <w:rPr>
            <w:rStyle w:val="affa"/>
            <w:noProof/>
          </w:rPr>
          <w:t>2　整體架構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D4E460" w14:textId="7D5C212B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78" w:history="1">
        <w:r w:rsidRPr="00107243">
          <w:rPr>
            <w:rStyle w:val="affa"/>
            <w:noProof/>
          </w:rPr>
          <w:t>2.1　三層契約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4A0B18" w14:textId="653F6031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79" w:history="1">
        <w:r w:rsidRPr="00107243">
          <w:rPr>
            <w:rStyle w:val="affa"/>
            <w:noProof/>
          </w:rPr>
          <w:t>2.2　為什麼選擇 Parquet 與 DuckDB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9877DA" w14:textId="5977B158" w:rsidR="00B54963" w:rsidRDefault="00B54963">
      <w:pPr>
        <w:pStyle w:val="14"/>
        <w:tabs>
          <w:tab w:val="right" w:leader="dot" w:pos="9402"/>
        </w:tabs>
        <w:rPr>
          <w:noProof/>
        </w:rPr>
      </w:pPr>
      <w:hyperlink w:anchor="_Toc242035680" w:history="1">
        <w:r w:rsidRPr="00107243">
          <w:rPr>
            <w:rStyle w:val="affa"/>
            <w:noProof/>
          </w:rPr>
          <w:t>3　資料內容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3AC1C3" w14:textId="7DF9E538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81" w:history="1">
        <w:r w:rsidRPr="00107243">
          <w:rPr>
            <w:rStyle w:val="affa"/>
            <w:noProof/>
          </w:rPr>
          <w:t>3.1　資料集總覽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2807F7" w14:textId="60F68E53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82" w:history="1">
        <w:r w:rsidRPr="00107243">
          <w:rPr>
            <w:rStyle w:val="affa"/>
            <w:noProof/>
          </w:rPr>
          <w:t>3.2　兩個來源的定位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C67C6C" w14:textId="53C2A9F9" w:rsidR="00B54963" w:rsidRDefault="00B54963">
      <w:pPr>
        <w:pStyle w:val="14"/>
        <w:tabs>
          <w:tab w:val="right" w:leader="dot" w:pos="9402"/>
        </w:tabs>
        <w:rPr>
          <w:noProof/>
        </w:rPr>
      </w:pPr>
      <w:hyperlink w:anchor="_Toc242035683" w:history="1">
        <w:r w:rsidRPr="00107243">
          <w:rPr>
            <w:rStyle w:val="affa"/>
            <w:noProof/>
          </w:rPr>
          <w:t>4　資料蒐集與建置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A03870" w14:textId="0034A7C5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84" w:history="1">
        <w:r w:rsidRPr="00107243">
          <w:rPr>
            <w:rStyle w:val="affa"/>
            <w:noProof/>
          </w:rPr>
          <w:t>4.1　FinMind：API 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A20E89" w14:textId="5CF968A3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85" w:history="1">
        <w:r w:rsidRPr="00107243">
          <w:rPr>
            <w:rStyle w:val="affa"/>
            <w:noProof/>
          </w:rPr>
          <w:t>4.2　TEJ：以 Excel 為來源的管線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145C2F" w14:textId="3C310191" w:rsidR="00B54963" w:rsidRDefault="00B54963">
      <w:pPr>
        <w:pStyle w:val="14"/>
        <w:tabs>
          <w:tab w:val="right" w:leader="dot" w:pos="9402"/>
        </w:tabs>
        <w:rPr>
          <w:noProof/>
        </w:rPr>
      </w:pPr>
      <w:hyperlink w:anchor="_Toc242035686" w:history="1">
        <w:r w:rsidRPr="00107243">
          <w:rPr>
            <w:rStyle w:val="affa"/>
            <w:noProof/>
          </w:rPr>
          <w:t>5　資料處理與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215CAD" w14:textId="4566C314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87" w:history="1">
        <w:r w:rsidRPr="00107243">
          <w:rPr>
            <w:rStyle w:val="affa"/>
            <w:noProof/>
          </w:rPr>
          <w:t>5.1　raw 到 processed 的處理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ED3E61" w14:textId="20812692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88" w:history="1">
        <w:r w:rsidRPr="00107243">
          <w:rPr>
            <w:rStyle w:val="affa"/>
            <w:noProof/>
          </w:rPr>
          <w:t>5.2　FinMind 的三層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7EC770" w14:textId="55DFFCCA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89" w:history="1">
        <w:r w:rsidRPr="00107243">
          <w:rPr>
            <w:rStyle w:val="affa"/>
            <w:noProof/>
          </w:rPr>
          <w:t>5.3　TEJ 的三層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B5D002" w14:textId="30CC1E27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90" w:history="1">
        <w:r w:rsidRPr="00107243">
          <w:rPr>
            <w:rStyle w:val="affa"/>
            <w:noProof/>
          </w:rPr>
          <w:t>5.4　view 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F998AB" w14:textId="1A03E98B" w:rsidR="00B54963" w:rsidRDefault="00B54963">
      <w:pPr>
        <w:pStyle w:val="14"/>
        <w:tabs>
          <w:tab w:val="right" w:leader="dot" w:pos="9402"/>
        </w:tabs>
        <w:rPr>
          <w:noProof/>
        </w:rPr>
      </w:pPr>
      <w:hyperlink w:anchor="_Toc242035691" w:history="1">
        <w:r w:rsidRPr="00107243">
          <w:rPr>
            <w:rStyle w:val="affa"/>
            <w:noProof/>
          </w:rPr>
          <w:t>6　更新機制與資料品質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62BDF3" w14:textId="16DA65A2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92" w:history="1">
        <w:r w:rsidRPr="00107243">
          <w:rPr>
            <w:rStyle w:val="affa"/>
            <w:noProof/>
          </w:rPr>
          <w:t>6.1　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1DE759" w14:textId="7EF078B3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93" w:history="1">
        <w:r w:rsidRPr="00107243">
          <w:rPr>
            <w:rStyle w:val="affa"/>
            <w:noProof/>
          </w:rPr>
          <w:t>6.2　自我修復與失敗處理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411387" w14:textId="1D064B07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94" w:history="1">
        <w:r w:rsidRPr="00107243">
          <w:rPr>
            <w:rStyle w:val="affa"/>
            <w:noProof/>
          </w:rPr>
          <w:t>6.3　測試、健康檢查與已處理的上游缺陷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9705D8" w14:textId="60ECF12E" w:rsidR="00B54963" w:rsidRDefault="00B54963">
      <w:pPr>
        <w:pStyle w:val="14"/>
        <w:tabs>
          <w:tab w:val="right" w:leader="dot" w:pos="9402"/>
        </w:tabs>
        <w:rPr>
          <w:noProof/>
        </w:rPr>
      </w:pPr>
      <w:hyperlink w:anchor="_Toc242035695" w:history="1">
        <w:r w:rsidRPr="00107243">
          <w:rPr>
            <w:rStyle w:val="affa"/>
            <w:noProof/>
          </w:rPr>
          <w:t>7　跨來源驗證：FinMind 與 TEJ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C82D92" w14:textId="3A46A60E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96" w:history="1">
        <w:r w:rsidRPr="00107243">
          <w:rPr>
            <w:rStyle w:val="affa"/>
            <w:noProof/>
          </w:rPr>
          <w:t>7.1　涵蓋率與存活者偏誤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892EDB" w14:textId="691DF1F6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97" w:history="1">
        <w:r w:rsidRPr="00107243">
          <w:rPr>
            <w:rStyle w:val="affa"/>
            <w:noProof/>
          </w:rPr>
          <w:t>7.2　驗證方法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D741DB" w14:textId="52135C06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98" w:history="1">
        <w:r w:rsidRPr="00107243">
          <w:rPr>
            <w:rStyle w:val="affa"/>
            <w:noProof/>
          </w:rPr>
          <w:t>7.3　結果總覽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062E2C" w14:textId="5D6022CF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699" w:history="1">
        <w:r w:rsidRPr="00107243">
          <w:rPr>
            <w:rStyle w:val="affa"/>
            <w:noProof/>
          </w:rPr>
          <w:t>7.4　發現一：FinMind 的還原價，早期並沒有還原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262FFE" w14:textId="27C6629D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700" w:history="1">
        <w:r w:rsidRPr="00107243">
          <w:rPr>
            <w:rStyle w:val="affa"/>
            <w:noProof/>
          </w:rPr>
          <w:t>7.5　發現二：交叉驗證抓到自己管線的錯誤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0BED3B" w14:textId="28F6A0C3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701" w:history="1">
        <w:r w:rsidRPr="00107243">
          <w:rPr>
            <w:rStyle w:val="affa"/>
            <w:noProof/>
          </w:rPr>
          <w:t>7.6　發現三：其他只有對照才看得到的缺陷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98AEA0" w14:textId="51D448F1" w:rsidR="00B54963" w:rsidRDefault="00B54963">
      <w:pPr>
        <w:pStyle w:val="2a"/>
        <w:tabs>
          <w:tab w:val="right" w:leader="dot" w:pos="9402"/>
        </w:tabs>
        <w:ind w:left="420"/>
        <w:rPr>
          <w:noProof/>
        </w:rPr>
      </w:pPr>
      <w:hyperlink w:anchor="_Toc242035702" w:history="1">
        <w:r w:rsidRPr="00107243">
          <w:rPr>
            <w:rStyle w:val="affa"/>
            <w:noProof/>
          </w:rPr>
          <w:t>7.7　誰比較可信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7000D3" w14:textId="71A1DE41" w:rsidR="00B54963" w:rsidRDefault="00B54963">
      <w:pPr>
        <w:pStyle w:val="14"/>
        <w:tabs>
          <w:tab w:val="right" w:leader="dot" w:pos="9402"/>
        </w:tabs>
        <w:rPr>
          <w:noProof/>
        </w:rPr>
      </w:pPr>
      <w:hyperlink w:anchor="_Toc242035703" w:history="1">
        <w:r w:rsidRPr="00107243">
          <w:rPr>
            <w:rStyle w:val="affa"/>
            <w:noProof/>
          </w:rPr>
          <w:t>8　各來源不可信之處與使用建議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FDC6A2E" w14:textId="2C26E9EF" w:rsidR="00B54963" w:rsidRDefault="00B54963">
      <w:pPr>
        <w:pStyle w:val="14"/>
        <w:tabs>
          <w:tab w:val="right" w:leader="dot" w:pos="9402"/>
        </w:tabs>
        <w:rPr>
          <w:noProof/>
        </w:rPr>
      </w:pPr>
      <w:hyperlink w:anchor="_Toc242035704" w:history="1">
        <w:r w:rsidRPr="00107243">
          <w:rPr>
            <w:rStyle w:val="affa"/>
            <w:noProof/>
          </w:rPr>
          <w:t>9　限制與未來工作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E24426" w14:textId="6FBEE8A5" w:rsidR="00B54963" w:rsidRDefault="00B54963">
      <w:pPr>
        <w:pStyle w:val="14"/>
        <w:tabs>
          <w:tab w:val="right" w:leader="dot" w:pos="9402"/>
        </w:tabs>
        <w:rPr>
          <w:noProof/>
        </w:rPr>
      </w:pPr>
      <w:hyperlink w:anchor="_Toc242035705" w:history="1">
        <w:r w:rsidRPr="00107243">
          <w:rPr>
            <w:rStyle w:val="affa"/>
            <w:noProof/>
          </w:rPr>
          <w:t>10　結語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5D2CB0" w14:textId="548CB9D9" w:rsidR="00B54963" w:rsidRDefault="00B54963">
      <w:pPr>
        <w:pStyle w:val="14"/>
        <w:tabs>
          <w:tab w:val="right" w:leader="dot" w:pos="9402"/>
        </w:tabs>
        <w:rPr>
          <w:noProof/>
        </w:rPr>
      </w:pPr>
      <w:hyperlink w:anchor="_Toc242035706" w:history="1">
        <w:r w:rsidRPr="00107243">
          <w:rPr>
            <w:rStyle w:val="affa"/>
            <w:noProof/>
          </w:rPr>
          <w:t>附錄　重現方式與檔案位置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E84922D" w14:textId="45882F55" w:rsidR="00F73CF2" w:rsidRDefault="00996379">
      <w:r>
        <w:fldChar w:fldCharType="end"/>
      </w:r>
    </w:p>
    <w:p w14:paraId="7EE8A33B" w14:textId="77777777" w:rsidR="00F73CF2" w:rsidRDefault="00996379">
      <w:r>
        <w:br w:type="page"/>
      </w:r>
    </w:p>
    <w:p w14:paraId="3DCB1B4D" w14:textId="77777777" w:rsidR="00F73CF2" w:rsidRDefault="00996379">
      <w:pPr>
        <w:pStyle w:val="1"/>
      </w:pPr>
      <w:bookmarkStart w:id="0" w:name="_Toc242035676"/>
      <w:r>
        <w:lastRenderedPageBreak/>
        <w:t>1</w:t>
      </w:r>
      <w:r>
        <w:t xml:space="preserve">　專案動機與目標</w:t>
      </w:r>
      <w:bookmarkEnd w:id="0"/>
    </w:p>
    <w:p w14:paraId="33E31F08" w14:textId="77777777" w:rsidR="00F73CF2" w:rsidRDefault="00996379">
      <w:r>
        <w:t>做量化研究時，最容易被忽略的風險不在模型，而在資料。直接呼叫公開</w:t>
      </w:r>
      <w:r>
        <w:t xml:space="preserve"> API </w:t>
      </w:r>
      <w:r>
        <w:t>取得的股價可以很快跑出回測結果，但這樣的結果常常好得不真實，原因多半出在三個地方。</w:t>
      </w:r>
    </w:p>
    <w:p w14:paraId="2B2A4961" w14:textId="77777777" w:rsidR="00F73CF2" w:rsidRDefault="00996379">
      <w:pPr>
        <w:pStyle w:val="a0"/>
      </w:pPr>
      <w:r>
        <w:rPr>
          <w:b/>
        </w:rPr>
        <w:t>存活者偏誤。</w:t>
      </w:r>
      <w:r>
        <w:t>證券主檔只列出現在還在交易的股票。已經下市的公司從歷史橫斷面中消失，選股策略的報酬因此被高估。</w:t>
      </w:r>
    </w:p>
    <w:p w14:paraId="104DCF0E" w14:textId="77777777" w:rsidR="00F73CF2" w:rsidRDefault="00996379">
      <w:pPr>
        <w:pStyle w:val="a0"/>
      </w:pPr>
      <w:r>
        <w:rPr>
          <w:b/>
        </w:rPr>
        <w:t>還原價會被改寫。</w:t>
      </w:r>
      <w:r>
        <w:t>每一次除權息都會重寫該股票整段還原歷史。只會往後追加資料的資料庫，舊資料會在不知不覺中過期。</w:t>
      </w:r>
    </w:p>
    <w:p w14:paraId="140D0423" w14:textId="77777777" w:rsidR="00F73CF2" w:rsidRDefault="00996379">
      <w:pPr>
        <w:pStyle w:val="a0"/>
      </w:pPr>
      <w:r>
        <w:rPr>
          <w:b/>
        </w:rPr>
        <w:t>單一來源無法自證。</w:t>
      </w:r>
      <w:r>
        <w:t>單位錯誤、缺漏、沒有調整到的除權息，這些來源自己的錯，只看這一個來源是看不出來的。</w:t>
      </w:r>
    </w:p>
    <w:p w14:paraId="52646118" w14:textId="77777777" w:rsidR="00F73CF2" w:rsidRDefault="00996379">
      <w:r>
        <w:t>本專案的目標，是建立一個能支撐回測研究的台股日資料倉儲，並且讓「資料是否正確」成為可以檢驗、可以重現的問題。具體要求如下：</w:t>
      </w:r>
    </w:p>
    <w:p w14:paraId="6FEDC044" w14:textId="77777777" w:rsidR="00F73CF2" w:rsidRDefault="00996379">
      <w:pPr>
        <w:pStyle w:val="a0"/>
      </w:pPr>
      <w:r>
        <w:t>每一層資料都能由上一層重建，資料只由程式產生，不手動修改。</w:t>
      </w:r>
    </w:p>
    <w:p w14:paraId="0EF5D5C9" w14:textId="77777777" w:rsidR="00F73CF2" w:rsidRDefault="00996379">
      <w:pPr>
        <w:pStyle w:val="a0"/>
      </w:pPr>
      <w:r>
        <w:t>保留已下市公司，讓歷史橫斷面不受存活者偏誤影響。</w:t>
      </w:r>
    </w:p>
    <w:p w14:paraId="081734D9" w14:textId="77777777" w:rsidR="00F73CF2" w:rsidRDefault="00996379">
      <w:pPr>
        <w:pStyle w:val="a0"/>
      </w:pPr>
      <w:r>
        <w:t>文件與程式斷言中的數字一律來自實測。</w:t>
      </w:r>
    </w:p>
    <w:p w14:paraId="7D531E7A" w14:textId="77777777" w:rsidR="00F73CF2" w:rsidRDefault="00996379">
      <w:pPr>
        <w:pStyle w:val="a0"/>
      </w:pPr>
      <w:r>
        <w:t>引入第二個獨立來源，逐日交叉驗證，並量化兩者的差異。</w:t>
      </w:r>
    </w:p>
    <w:p w14:paraId="78C5309E" w14:textId="77777777" w:rsidR="00F73CF2" w:rsidRDefault="00996379">
      <w:pPr>
        <w:pStyle w:val="1"/>
      </w:pPr>
      <w:bookmarkStart w:id="1" w:name="_Toc242035677"/>
      <w:r>
        <w:t>2</w:t>
      </w:r>
      <w:r>
        <w:t xml:space="preserve">　整體架構</w:t>
      </w:r>
      <w:bookmarkEnd w:id="1"/>
    </w:p>
    <w:p w14:paraId="3FE718CE" w14:textId="77777777" w:rsidR="00F73CF2" w:rsidRDefault="00996379">
      <w:pPr>
        <w:pStyle w:val="21"/>
      </w:pPr>
      <w:bookmarkStart w:id="2" w:name="_Toc242035678"/>
      <w:r>
        <w:t>2.1</w:t>
      </w:r>
      <w:r>
        <w:t xml:space="preserve">　三層契約</w:t>
      </w:r>
      <w:bookmarkEnd w:id="2"/>
    </w:p>
    <w:p w14:paraId="1FAF76F9" w14:textId="77777777" w:rsidR="00F73CF2" w:rsidRDefault="00996379">
      <w:r>
        <w:t>倉儲由兩條互相獨立的管線組成，分別對應</w:t>
      </w:r>
      <w:r>
        <w:t xml:space="preserve"> FinMind </w:t>
      </w:r>
      <w:r>
        <w:t>與</w:t>
      </w:r>
      <w:r>
        <w:t xml:space="preserve"> TEJ </w:t>
      </w:r>
      <w:r>
        <w:t>兩個來源。兩條管線刻意採用相同的分層方式，因此只需要一個心智模型就能理解兩邊（圖</w:t>
      </w:r>
      <w:r>
        <w:t xml:space="preserve"> 1</w:t>
      </w:r>
      <w:r>
        <w:t>）。</w:t>
      </w:r>
    </w:p>
    <w:p w14:paraId="2973E3A8" w14:textId="77777777" w:rsidR="00F73CF2" w:rsidRDefault="00996379">
      <w:pPr>
        <w:pStyle w:val="a0"/>
      </w:pPr>
      <w:r>
        <w:rPr>
          <w:b/>
        </w:rPr>
        <w:t xml:space="preserve">raw </w:t>
      </w:r>
      <w:r>
        <w:rPr>
          <w:b/>
        </w:rPr>
        <w:t>層</w:t>
      </w:r>
      <w:r>
        <w:t>：來源給什麼就存什麼。</w:t>
      </w:r>
      <w:r>
        <w:t xml:space="preserve">FinMind </w:t>
      </w:r>
      <w:r>
        <w:t>的欄名與日期字串原樣保留；</w:t>
      </w:r>
      <w:r>
        <w:t xml:space="preserve">TEJ </w:t>
      </w:r>
      <w:r>
        <w:t>的</w:t>
      </w:r>
      <w:r>
        <w:t xml:space="preserve"> xlsx </w:t>
      </w:r>
      <w:r>
        <w:t>活頁簿原封不動。這一層是重建的起點。</w:t>
      </w:r>
    </w:p>
    <w:p w14:paraId="5DF17C85" w14:textId="77777777" w:rsidR="00F73CF2" w:rsidRDefault="00996379">
      <w:pPr>
        <w:pStyle w:val="a0"/>
      </w:pPr>
      <w:r>
        <w:rPr>
          <w:b/>
        </w:rPr>
        <w:t xml:space="preserve">processed </w:t>
      </w:r>
      <w:r>
        <w:rPr>
          <w:b/>
        </w:rPr>
        <w:t>層</w:t>
      </w:r>
      <w:r>
        <w:t>：有正確型別、去重、依日期分區的</w:t>
      </w:r>
      <w:r>
        <w:t xml:space="preserve"> Parquet</w:t>
      </w:r>
      <w:r>
        <w:t>。這一層才是查詢契約，所有查詢只應該碰這一層。</w:t>
      </w:r>
    </w:p>
    <w:p w14:paraId="1442E804" w14:textId="77777777" w:rsidR="00F73CF2" w:rsidRDefault="00996379">
      <w:pPr>
        <w:pStyle w:val="a0"/>
      </w:pPr>
      <w:r>
        <w:rPr>
          <w:b/>
        </w:rPr>
        <w:t xml:space="preserve">view </w:t>
      </w:r>
      <w:r>
        <w:rPr>
          <w:b/>
        </w:rPr>
        <w:t>層</w:t>
      </w:r>
      <w:r>
        <w:t>：</w:t>
      </w:r>
      <w:r>
        <w:t xml:space="preserve">DuckDB </w:t>
      </w:r>
      <w:r>
        <w:t>檔案裡一張資料表都沒有，只有蓋在</w:t>
      </w:r>
      <w:r>
        <w:t xml:space="preserve"> Parquet </w:t>
      </w:r>
      <w:r>
        <w:t>上的</w:t>
      </w:r>
      <w:r>
        <w:t xml:space="preserve"> view </w:t>
      </w:r>
      <w:r>
        <w:t>與</w:t>
      </w:r>
      <w:r>
        <w:t xml:space="preserve"> macro</w:t>
      </w:r>
      <w:r>
        <w:t>，檔案大小</w:t>
      </w:r>
      <w:r>
        <w:t xml:space="preserve"> 268 KB</w:t>
      </w:r>
      <w:r>
        <w:t>，刪掉後重跑一支程式就能重建。</w:t>
      </w:r>
    </w:p>
    <w:p w14:paraId="65CB91EE" w14:textId="77777777" w:rsidR="00F73CF2" w:rsidRDefault="00996379">
      <w:r>
        <w:t>兩條管線的差異都來自來源本身的性質，而不是設計上的漂移。最重要的一點是：</w:t>
      </w:r>
      <w:r>
        <w:t xml:space="preserve">FinMind </w:t>
      </w:r>
      <w:r>
        <w:t>的</w:t>
      </w:r>
      <w:r>
        <w:t xml:space="preserve"> raw </w:t>
      </w:r>
      <w:r>
        <w:t>可以隨時向</w:t>
      </w:r>
      <w:r>
        <w:t xml:space="preserve"> API </w:t>
      </w:r>
      <w:r>
        <w:t>重抓，</w:t>
      </w:r>
      <w:r>
        <w:t xml:space="preserve">TEJ </w:t>
      </w:r>
      <w:r>
        <w:t>的</w:t>
      </w:r>
      <w:r>
        <w:t xml:space="preserve"> xlsx </w:t>
      </w:r>
      <w:r>
        <w:t>則是授權資料，查詢定義存在檔案內部，損壞就無法重製，因此更新前一律先備份。</w:t>
      </w:r>
    </w:p>
    <w:p w14:paraId="4DAA454E" w14:textId="77777777" w:rsidR="00F73CF2" w:rsidRDefault="00996379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AD23A2D" wp14:editId="1E0EBE0C">
            <wp:extent cx="5976000" cy="23819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8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A61E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1</w:t>
      </w:r>
      <w:r>
        <w:rPr>
          <w:b/>
        </w:rPr>
        <w:t xml:space="preserve">　</w:t>
      </w:r>
      <w:r>
        <w:t>整體架構。兩條管線各自經過</w:t>
      </w:r>
      <w:r>
        <w:t xml:space="preserve"> raw</w:t>
      </w:r>
      <w:r>
        <w:t>、</w:t>
      </w:r>
      <w:r>
        <w:t>processed</w:t>
      </w:r>
      <w:r>
        <w:t>、</w:t>
      </w:r>
      <w:r>
        <w:t xml:space="preserve">view </w:t>
      </w:r>
      <w:r>
        <w:t>三層；唯一的相依是</w:t>
      </w:r>
      <w:r>
        <w:t xml:space="preserve"> TEJ </w:t>
      </w:r>
      <w:r>
        <w:t>更新前要讀</w:t>
      </w:r>
      <w:r>
        <w:t xml:space="preserve"> FinMind </w:t>
      </w:r>
      <w:r>
        <w:t>的交易日曆。圖中數字為列數。</w:t>
      </w:r>
    </w:p>
    <w:p w14:paraId="43BE8C23" w14:textId="77777777" w:rsidR="00F73CF2" w:rsidRDefault="00996379">
      <w:pPr>
        <w:pStyle w:val="21"/>
      </w:pPr>
      <w:bookmarkStart w:id="3" w:name="_Toc242035679"/>
      <w:r>
        <w:t>2.2</w:t>
      </w:r>
      <w:r>
        <w:t xml:space="preserve">　為什麼選擇</w:t>
      </w:r>
      <w:r>
        <w:t xml:space="preserve"> Parquet </w:t>
      </w:r>
      <w:r>
        <w:t>與</w:t>
      </w:r>
      <w:r>
        <w:t xml:space="preserve"> DuckDB</w:t>
      </w:r>
      <w:bookmarkEnd w:id="3"/>
    </w:p>
    <w:p w14:paraId="0013003F" w14:textId="77777777" w:rsidR="00F73CF2" w:rsidRDefault="00996379">
      <w:r>
        <w:t>這個組合的出發點是讓</w:t>
      </w:r>
      <w:r>
        <w:t xml:space="preserve"> Parquet </w:t>
      </w:r>
      <w:r>
        <w:t>成為唯一真相，資料庫本身不持有資料。這樣做有三個好處：任何工具都能直接讀取資料；</w:t>
      </w:r>
      <w:r>
        <w:t xml:space="preserve">view </w:t>
      </w:r>
      <w:r>
        <w:t>層壞了可以直接丟掉重建；排程工作只需要在重新定義</w:t>
      </w:r>
      <w:r>
        <w:t xml:space="preserve"> view </w:t>
      </w:r>
      <w:r>
        <w:t>的瞬間持有</w:t>
      </w:r>
      <w:r>
        <w:t xml:space="preserve"> DuckDB </w:t>
      </w:r>
      <w:r>
        <w:t>的寫入鎖。各項設計取捨都以實測數字決定（表</w:t>
      </w:r>
      <w:r>
        <w:t xml:space="preserve"> 1</w:t>
      </w:r>
      <w:r>
        <w:t>）。</w:t>
      </w:r>
    </w:p>
    <w:p w14:paraId="73FD2915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1</w:t>
      </w:r>
      <w:r>
        <w:rPr>
          <w:b/>
        </w:rPr>
        <w:t xml:space="preserve">　</w:t>
      </w:r>
      <w:r>
        <w:t>主要設計取捨與實測結果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649"/>
        <w:gridCol w:w="2835"/>
      </w:tblGrid>
      <w:tr w:rsidR="00F73CF2" w14:paraId="13AB1BDD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DED4F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設計決定</w:t>
            </w:r>
          </w:p>
        </w:tc>
        <w:tc>
          <w:tcPr>
            <w:tcW w:w="4649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5DFB7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理由</w:t>
            </w:r>
          </w:p>
        </w:tc>
        <w:tc>
          <w:tcPr>
            <w:tcW w:w="2835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45E87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實測</w:t>
            </w:r>
          </w:p>
        </w:tc>
      </w:tr>
      <w:tr w:rsidR="00F73CF2" w14:paraId="58F40471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8B751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DuckDB </w:t>
            </w:r>
            <w:r>
              <w:rPr>
                <w:b/>
                <w:sz w:val="19"/>
              </w:rPr>
              <w:t>只存</w:t>
            </w:r>
            <w:r>
              <w:rPr>
                <w:b/>
                <w:sz w:val="19"/>
              </w:rPr>
              <w:t xml:space="preserve"> view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D639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Parquet </w:t>
            </w:r>
            <w:r>
              <w:rPr>
                <w:sz w:val="19"/>
              </w:rPr>
              <w:t>是唯一真相；</w:t>
            </w:r>
            <w:r>
              <w:rPr>
                <w:sz w:val="19"/>
              </w:rPr>
              <w:t xml:space="preserve">view </w:t>
            </w:r>
            <w:r>
              <w:rPr>
                <w:sz w:val="19"/>
              </w:rPr>
              <w:t>層可拋棄重建，也避開單一寫入者的檔案鎖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3E12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兩個</w:t>
            </w:r>
            <w:r>
              <w:rPr>
                <w:sz w:val="19"/>
              </w:rPr>
              <w:t xml:space="preserve"> .duckdb </w:t>
            </w:r>
            <w:r>
              <w:rPr>
                <w:sz w:val="19"/>
              </w:rPr>
              <w:t>檔各</w:t>
            </w:r>
            <w:r>
              <w:rPr>
                <w:sz w:val="19"/>
              </w:rPr>
              <w:t xml:space="preserve"> 268 KB</w:t>
            </w:r>
          </w:p>
        </w:tc>
      </w:tr>
      <w:tr w:rsidR="00F73CF2" w14:paraId="36BFDC42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B3CF7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FinMind </w:t>
            </w:r>
            <w:r>
              <w:rPr>
                <w:b/>
                <w:sz w:val="19"/>
              </w:rPr>
              <w:t>一天一個檔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EA85F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每日更新只新增一個檔，寫入天然冪等；一天要嘛完整存在、要嘛完全不存在，對帳變成日期集合的比較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E19C9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8,069 </w:t>
            </w:r>
            <w:r>
              <w:rPr>
                <w:sz w:val="19"/>
              </w:rPr>
              <w:t>個日檔</w:t>
            </w:r>
          </w:p>
        </w:tc>
      </w:tr>
      <w:tr w:rsidR="00F73CF2" w14:paraId="3E4914E7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9834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TEJ </w:t>
            </w:r>
            <w:r>
              <w:rPr>
                <w:b/>
                <w:sz w:val="19"/>
              </w:rPr>
              <w:t>一月一個檔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906FE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TEJ </w:t>
            </w:r>
            <w:r>
              <w:rPr>
                <w:sz w:val="19"/>
              </w:rPr>
              <w:t>每次全量重建，不需要冪等追加；小檔案無法有效壓縮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DFABE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全表掃描</w:t>
            </w:r>
            <w:r>
              <w:rPr>
                <w:sz w:val="19"/>
              </w:rPr>
              <w:t xml:space="preserve"> 624 ms → 41 ms</w:t>
            </w:r>
            <w:r>
              <w:rPr>
                <w:sz w:val="19"/>
              </w:rPr>
              <w:t>，檔案</w:t>
            </w:r>
            <w:r>
              <w:rPr>
                <w:sz w:val="19"/>
              </w:rPr>
              <w:t xml:space="preserve"> 188.9 MB → 67.1 MB</w:t>
            </w:r>
          </w:p>
        </w:tc>
      </w:tr>
      <w:tr w:rsidR="00F73CF2" w14:paraId="262D2088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3BF82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日期查詢走</w:t>
            </w:r>
            <w:r>
              <w:rPr>
                <w:b/>
                <w:sz w:val="19"/>
              </w:rPr>
              <w:t xml:space="preserve"> macro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68CAE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分區鍵是</w:t>
            </w:r>
            <w:r>
              <w:rPr>
                <w:sz w:val="19"/>
              </w:rPr>
              <w:t xml:space="preserve"> year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month</w:t>
            </w:r>
            <w:r>
              <w:rPr>
                <w:sz w:val="19"/>
              </w:rPr>
              <w:t>，只寫日期條件不會裁剪檔案；</w:t>
            </w:r>
            <w:r>
              <w:rPr>
                <w:sz w:val="19"/>
              </w:rPr>
              <w:t xml:space="preserve">macro </w:t>
            </w:r>
            <w:r>
              <w:rPr>
                <w:sz w:val="19"/>
              </w:rPr>
              <w:t>自動補上</w:t>
            </w:r>
            <w:r>
              <w:rPr>
                <w:sz w:val="19"/>
              </w:rPr>
              <w:t xml:space="preserve"> year </w:t>
            </w:r>
            <w:r>
              <w:rPr>
                <w:sz w:val="19"/>
              </w:rPr>
              <w:t>條件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FE0BA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查一季資料</w:t>
            </w:r>
            <w:r>
              <w:rPr>
                <w:sz w:val="19"/>
              </w:rPr>
              <w:t xml:space="preserve"> 0.56 </w:t>
            </w:r>
            <w:r>
              <w:rPr>
                <w:sz w:val="19"/>
              </w:rPr>
              <w:t>秒</w:t>
            </w:r>
            <w:r>
              <w:rPr>
                <w:sz w:val="19"/>
              </w:rPr>
              <w:t xml:space="preserve"> → 0.13 </w:t>
            </w:r>
            <w:r>
              <w:rPr>
                <w:sz w:val="19"/>
              </w:rPr>
              <w:t>秒</w:t>
            </w:r>
          </w:p>
        </w:tc>
      </w:tr>
    </w:tbl>
    <w:p w14:paraId="2C45B688" w14:textId="77777777" w:rsidR="00F73CF2" w:rsidRDefault="00F73CF2">
      <w:pPr>
        <w:spacing w:after="40"/>
      </w:pPr>
    </w:p>
    <w:p w14:paraId="097850EF" w14:textId="77777777" w:rsidR="00F73CF2" w:rsidRDefault="00996379">
      <w:pPr>
        <w:pStyle w:val="1"/>
      </w:pPr>
      <w:bookmarkStart w:id="4" w:name="_Toc242035680"/>
      <w:r>
        <w:lastRenderedPageBreak/>
        <w:t>3</w:t>
      </w:r>
      <w:r>
        <w:t xml:space="preserve">　資料內容</w:t>
      </w:r>
      <w:bookmarkEnd w:id="4"/>
    </w:p>
    <w:p w14:paraId="67C585E9" w14:textId="77777777" w:rsidR="00F73CF2" w:rsidRDefault="00996379">
      <w:pPr>
        <w:pStyle w:val="21"/>
      </w:pPr>
      <w:bookmarkStart w:id="5" w:name="_Toc242035681"/>
      <w:r>
        <w:t>3.1</w:t>
      </w:r>
      <w:r>
        <w:t xml:space="preserve">　資料集總覽</w:t>
      </w:r>
      <w:bookmarkEnd w:id="5"/>
    </w:p>
    <w:p w14:paraId="1FAF387A" w14:textId="77777777" w:rsidR="00F73CF2" w:rsidRDefault="00996379">
      <w:r>
        <w:t>倉儲目前共有</w:t>
      </w:r>
      <w:r>
        <w:t xml:space="preserve"> 3,394 </w:t>
      </w:r>
      <w:r>
        <w:t>萬列日資料（表</w:t>
      </w:r>
      <w:r>
        <w:t xml:space="preserve"> 2</w:t>
      </w:r>
      <w:r>
        <w:t>）。</w:t>
      </w:r>
      <w:r>
        <w:t xml:space="preserve">FinMind </w:t>
      </w:r>
      <w:r>
        <w:t>一側涵蓋全市場，</w:t>
      </w:r>
      <w:r>
        <w:t xml:space="preserve">TEJ </w:t>
      </w:r>
      <w:r>
        <w:t>一側涵蓋上市櫃公司池與兩個指數的每日成分。</w:t>
      </w:r>
    </w:p>
    <w:p w14:paraId="20166B53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2</w:t>
      </w:r>
      <w:r>
        <w:rPr>
          <w:b/>
        </w:rPr>
        <w:t xml:space="preserve">　</w:t>
      </w:r>
      <w:r>
        <w:t>資料集總覽（</w:t>
      </w:r>
      <w:r>
        <w:t xml:space="preserve">2026-10-04 </w:t>
      </w:r>
      <w:r>
        <w:t>實測）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1191"/>
        <w:gridCol w:w="1361"/>
        <w:gridCol w:w="850"/>
        <w:gridCol w:w="3118"/>
      </w:tblGrid>
      <w:tr w:rsidR="00F73CF2" w14:paraId="0286A7AC" w14:textId="77777777">
        <w:trPr>
          <w:cantSplit/>
          <w:tblHeader/>
          <w:jc w:val="center"/>
        </w:trPr>
        <w:tc>
          <w:tcPr>
            <w:tcW w:w="289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222D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資料集</w:t>
            </w:r>
          </w:p>
        </w:tc>
        <w:tc>
          <w:tcPr>
            <w:tcW w:w="119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BD5B7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來源</w:t>
            </w:r>
          </w:p>
        </w:tc>
        <w:tc>
          <w:tcPr>
            <w:tcW w:w="136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29E42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列數</w:t>
            </w:r>
          </w:p>
        </w:tc>
        <w:tc>
          <w:tcPr>
            <w:tcW w:w="850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F61B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證券數</w:t>
            </w:r>
          </w:p>
        </w:tc>
        <w:tc>
          <w:tcPr>
            <w:tcW w:w="3118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7697E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期間</w:t>
            </w:r>
          </w:p>
        </w:tc>
      </w:tr>
      <w:tr w:rsidR="00F73CF2" w14:paraId="61174792" w14:textId="77777777">
        <w:trPr>
          <w:cantSplit/>
          <w:jc w:val="center"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B1B00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未還原日行情（開高低收、成交量值、筆數）</w:t>
            </w:r>
          </w:p>
        </w:tc>
        <w:tc>
          <w:tcPr>
            <w:tcW w:w="1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7743E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FinMind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3438F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11,751,428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3C3BA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3,614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89D4D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1994-10-01 → 2026-09-16</w:t>
            </w:r>
          </w:p>
        </w:tc>
      </w:tr>
      <w:tr w:rsidR="00F73CF2" w14:paraId="044C9BDF" w14:textId="77777777">
        <w:trPr>
          <w:cantSplit/>
          <w:jc w:val="center"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19982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還原日行情</w:t>
            </w:r>
          </w:p>
        </w:tc>
        <w:tc>
          <w:tcPr>
            <w:tcW w:w="1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AF888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FinMind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26E4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11,252,462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9B61E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3,154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8D11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1994-10-01 → 2026-09-16</w:t>
            </w:r>
          </w:p>
        </w:tc>
      </w:tr>
      <w:tr w:rsidR="00F73CF2" w14:paraId="74312904" w14:textId="77777777">
        <w:trPr>
          <w:cantSplit/>
          <w:jc w:val="center"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4738F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還原日行情（</w:t>
            </w:r>
            <w:r>
              <w:rPr>
                <w:sz w:val="19"/>
              </w:rPr>
              <w:t xml:space="preserve">40 </w:t>
            </w:r>
            <w:r>
              <w:rPr>
                <w:sz w:val="19"/>
              </w:rPr>
              <w:t>欄：估值、權重、處置旗標）</w:t>
            </w:r>
          </w:p>
        </w:tc>
        <w:tc>
          <w:tcPr>
            <w:tcW w:w="1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1FB9B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TEJ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E4E29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10,101,676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96778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2,453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21B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2000-09-04 → 2026-10-02</w:t>
            </w:r>
          </w:p>
        </w:tc>
      </w:tr>
      <w:tr w:rsidR="00F73CF2" w14:paraId="221C9C69" w14:textId="77777777">
        <w:trPr>
          <w:cantSplit/>
          <w:jc w:val="center"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F7FDB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指數每日成分（</w:t>
            </w:r>
            <w:r>
              <w:rPr>
                <w:sz w:val="19"/>
              </w:rPr>
              <w:t>TWN50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TM100</w:t>
            </w:r>
            <w:r>
              <w:rPr>
                <w:sz w:val="19"/>
              </w:rPr>
              <w:t>）</w:t>
            </w:r>
          </w:p>
        </w:tc>
        <w:tc>
          <w:tcPr>
            <w:tcW w:w="1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8C2B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TEJ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284E6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835,348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16204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367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A13F5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2002-07-05 → 2026-10-05</w:t>
            </w:r>
          </w:p>
        </w:tc>
      </w:tr>
      <w:tr w:rsidR="00F73CF2" w14:paraId="07845CF6" w14:textId="77777777">
        <w:trPr>
          <w:cantSplit/>
          <w:jc w:val="center"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2C1B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維度：證券主檔、產業鏈、交易日曆、已下市清單</w:t>
            </w:r>
          </w:p>
        </w:tc>
        <w:tc>
          <w:tcPr>
            <w:tcW w:w="1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DD7FB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FinMind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39FA8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 xml:space="preserve">3,916 </w:t>
            </w:r>
            <w:r>
              <w:rPr>
                <w:sz w:val="19"/>
              </w:rPr>
              <w:t>檔證券</w:t>
            </w:r>
          </w:p>
          <w:p w14:paraId="3AB0EA64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 xml:space="preserve">8,141 </w:t>
            </w:r>
            <w:r>
              <w:rPr>
                <w:sz w:val="19"/>
              </w:rPr>
              <w:t>個交易日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CC98F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D3483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 xml:space="preserve">1994-10-01 </w:t>
            </w:r>
            <w:r>
              <w:rPr>
                <w:sz w:val="19"/>
              </w:rPr>
              <w:t>起</w:t>
            </w:r>
          </w:p>
        </w:tc>
      </w:tr>
    </w:tbl>
    <w:p w14:paraId="7BEEF4E6" w14:textId="77777777" w:rsidR="00F73CF2" w:rsidRDefault="00F73CF2">
      <w:pPr>
        <w:spacing w:after="40"/>
      </w:pPr>
    </w:p>
    <w:p w14:paraId="193609DA" w14:textId="77777777" w:rsidR="00F73CF2" w:rsidRDefault="00996379">
      <w:r>
        <w:t xml:space="preserve">FinMind </w:t>
      </w:r>
      <w:r>
        <w:t>的價格範圍刻意排除權證與</w:t>
      </w:r>
      <w:r>
        <w:t xml:space="preserve"> TDR</w:t>
      </w:r>
      <w:r>
        <w:t>：全市場一天約回傳</w:t>
      </w:r>
      <w:r>
        <w:t xml:space="preserve"> 4.4 </w:t>
      </w:r>
      <w:r>
        <w:t>萬檔，其中約</w:t>
      </w:r>
      <w:r>
        <w:t xml:space="preserve"> 4 </w:t>
      </w:r>
      <w:r>
        <w:t>萬檔是權證，只保留普通股與</w:t>
      </w:r>
      <w:r>
        <w:t xml:space="preserve"> ETF </w:t>
      </w:r>
      <w:r>
        <w:t>約</w:t>
      </w:r>
      <w:r>
        <w:t xml:space="preserve"> 2,800 </w:t>
      </w:r>
      <w:r>
        <w:t>檔。目前沒有納入財報、三大法人、融資券、股利明細與盤中資料。</w:t>
      </w:r>
    </w:p>
    <w:p w14:paraId="4924B20F" w14:textId="77777777" w:rsidR="00F73CF2" w:rsidRDefault="0099637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69D82D7" wp14:editId="53B13996">
            <wp:extent cx="5400000" cy="2250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ws_per_y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B654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2</w:t>
      </w:r>
      <w:r>
        <w:rPr>
          <w:b/>
        </w:rPr>
        <w:t xml:space="preserve">　</w:t>
      </w:r>
      <w:r>
        <w:t>各資料集每年的列數（千列）。未滿一年的</w:t>
      </w:r>
      <w:r>
        <w:t xml:space="preserve"> 2026 </w:t>
      </w:r>
      <w:r>
        <w:t>年不列入。</w:t>
      </w:r>
    </w:p>
    <w:p w14:paraId="7E9275ED" w14:textId="77777777" w:rsidR="00F73CF2" w:rsidRDefault="00996379">
      <w:pPr>
        <w:pStyle w:val="21"/>
      </w:pPr>
      <w:bookmarkStart w:id="6" w:name="_Toc242035682"/>
      <w:r>
        <w:lastRenderedPageBreak/>
        <w:t>3.2</w:t>
      </w:r>
      <w:r>
        <w:t xml:space="preserve">　兩個來源的定位</w:t>
      </w:r>
      <w:bookmarkEnd w:id="6"/>
    </w:p>
    <w:p w14:paraId="53C2F4E4" w14:textId="77777777" w:rsidR="00F73CF2" w:rsidRDefault="00996379">
      <w:r>
        <w:t>兩個來源並非重複，而是各有所長（表</w:t>
      </w:r>
      <w:r>
        <w:t xml:space="preserve"> 3</w:t>
      </w:r>
      <w:r>
        <w:t>）。需要全市場橫斷面或</w:t>
      </w:r>
      <w:r>
        <w:t xml:space="preserve"> 2000 </w:t>
      </w:r>
      <w:r>
        <w:t>年以前的歷史時用</w:t>
      </w:r>
      <w:r>
        <w:t xml:space="preserve"> FinMind</w:t>
      </w:r>
      <w:r>
        <w:t>；需要無偏誤的還原報酬、估值欄位或指數的歷史成分時用</w:t>
      </w:r>
      <w:r>
        <w:t xml:space="preserve"> TEJ</w:t>
      </w:r>
      <w:r>
        <w:t>。</w:t>
      </w:r>
    </w:p>
    <w:p w14:paraId="7939A8F7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3</w:t>
      </w:r>
      <w:r>
        <w:rPr>
          <w:b/>
        </w:rPr>
        <w:t xml:space="preserve">　</w:t>
      </w:r>
      <w:r>
        <w:t xml:space="preserve">FinMind </w:t>
      </w:r>
      <w:r>
        <w:t>與</w:t>
      </w:r>
      <w:r>
        <w:t xml:space="preserve"> TEJ </w:t>
      </w:r>
      <w:r>
        <w:t>的定位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742"/>
        <w:gridCol w:w="3742"/>
      </w:tblGrid>
      <w:tr w:rsidR="00F73CF2" w14:paraId="353400B6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3F947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面向</w:t>
            </w:r>
          </w:p>
        </w:tc>
        <w:tc>
          <w:tcPr>
            <w:tcW w:w="3742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E1D8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FinMind</w:t>
            </w:r>
          </w:p>
        </w:tc>
        <w:tc>
          <w:tcPr>
            <w:tcW w:w="3742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1F7E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TEJ</w:t>
            </w:r>
          </w:p>
        </w:tc>
      </w:tr>
      <w:tr w:rsidR="00F73CF2" w14:paraId="0EEFE635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C1B16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來源與取得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7F41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FinMind API v4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HTTP</w:t>
            </w:r>
            <w:r>
              <w:rPr>
                <w:sz w:val="19"/>
              </w:rPr>
              <w:t>＋</w:t>
            </w:r>
            <w:r>
              <w:rPr>
                <w:sz w:val="19"/>
              </w:rPr>
              <w:t>token</w:t>
            </w:r>
            <w:r>
              <w:rPr>
                <w:sz w:val="19"/>
              </w:rPr>
              <w:t>），隨時可以重抓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BA259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TEJ Smart Wizard Excel </w:t>
            </w:r>
            <w:r>
              <w:rPr>
                <w:sz w:val="19"/>
              </w:rPr>
              <w:t>增益集；授權資料，</w:t>
            </w:r>
            <w:r>
              <w:rPr>
                <w:sz w:val="19"/>
              </w:rPr>
              <w:t xml:space="preserve">raw </w:t>
            </w:r>
            <w:r>
              <w:rPr>
                <w:sz w:val="19"/>
              </w:rPr>
              <w:t>無法重製</w:t>
            </w:r>
          </w:p>
        </w:tc>
      </w:tr>
      <w:tr w:rsidR="00F73CF2" w14:paraId="74507F80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F49BC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涵蓋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C79E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全市場</w:t>
            </w:r>
            <w:r>
              <w:rPr>
                <w:sz w:val="19"/>
              </w:rPr>
              <w:t xml:space="preserve"> 3,916 </w:t>
            </w:r>
            <w:r>
              <w:rPr>
                <w:sz w:val="19"/>
              </w:rPr>
              <w:t>檔：上市、上櫃、興櫃、</w:t>
            </w:r>
            <w:r>
              <w:rPr>
                <w:sz w:val="19"/>
              </w:rPr>
              <w:t>ETF</w:t>
            </w:r>
            <w:r>
              <w:rPr>
                <w:sz w:val="19"/>
              </w:rPr>
              <w:t>、指數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D6D21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公司池</w:t>
            </w:r>
            <w:r>
              <w:rPr>
                <w:sz w:val="19"/>
              </w:rPr>
              <w:t xml:space="preserve"> 2,453 </w:t>
            </w:r>
            <w:r>
              <w:rPr>
                <w:sz w:val="19"/>
              </w:rPr>
              <w:t>檔，加上</w:t>
            </w:r>
            <w:r>
              <w:rPr>
                <w:sz w:val="19"/>
              </w:rPr>
              <w:t xml:space="preserve"> TWN50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TM100 </w:t>
            </w:r>
            <w:r>
              <w:rPr>
                <w:sz w:val="19"/>
              </w:rPr>
              <w:t>每日成分</w:t>
            </w:r>
          </w:p>
        </w:tc>
      </w:tr>
      <w:tr w:rsidR="00F73CF2" w14:paraId="7C46253A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83CB9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期間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E5C59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1994-10-01 </w:t>
            </w:r>
            <w:r>
              <w:rPr>
                <w:sz w:val="19"/>
              </w:rPr>
              <w:t>起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9A5AF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2000-09-04 </w:t>
            </w:r>
            <w:r>
              <w:rPr>
                <w:sz w:val="19"/>
              </w:rPr>
              <w:t>起</w:t>
            </w:r>
          </w:p>
        </w:tc>
      </w:tr>
      <w:tr w:rsidR="00F73CF2" w14:paraId="3C47C4F3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2F9D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已下市公司的還原價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25229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找回的</w:t>
            </w:r>
            <w:r>
              <w:rPr>
                <w:sz w:val="19"/>
              </w:rPr>
              <w:t xml:space="preserve"> 767 </w:t>
            </w:r>
            <w:r>
              <w:rPr>
                <w:sz w:val="19"/>
              </w:rPr>
              <w:t>檔中只有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>檔有（上游缺口）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6A43F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462 </w:t>
            </w:r>
            <w:r>
              <w:rPr>
                <w:sz w:val="19"/>
              </w:rPr>
              <w:t>檔已停止交易者全數保留完整歷史</w:t>
            </w:r>
          </w:p>
        </w:tc>
      </w:tr>
      <w:tr w:rsidR="00F73CF2" w14:paraId="7DBC939D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B83BB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每列欄位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97486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精簡：開高低收、成交量值、筆數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81F7C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 xml:space="preserve">40 </w:t>
            </w:r>
            <w:r>
              <w:rPr>
                <w:sz w:val="19"/>
              </w:rPr>
              <w:t>欄：估值、殖利率、市值比重、漲跌停與處置旗標</w:t>
            </w:r>
          </w:p>
        </w:tc>
      </w:tr>
    </w:tbl>
    <w:p w14:paraId="4677D762" w14:textId="77777777" w:rsidR="00F73CF2" w:rsidRDefault="00F73CF2">
      <w:pPr>
        <w:spacing w:after="40"/>
      </w:pPr>
    </w:p>
    <w:p w14:paraId="7E8EB36C" w14:textId="77777777" w:rsidR="00F73CF2" w:rsidRDefault="00996379">
      <w:pPr>
        <w:pStyle w:val="1"/>
      </w:pPr>
      <w:bookmarkStart w:id="7" w:name="_Toc242035683"/>
      <w:r>
        <w:t>4</w:t>
      </w:r>
      <w:r>
        <w:t xml:space="preserve">　資料蒐集與建置</w:t>
      </w:r>
      <w:bookmarkEnd w:id="7"/>
    </w:p>
    <w:p w14:paraId="43863ADC" w14:textId="77777777" w:rsidR="00F73CF2" w:rsidRDefault="00996379">
      <w:pPr>
        <w:pStyle w:val="21"/>
      </w:pPr>
      <w:bookmarkStart w:id="8" w:name="_Toc242035684"/>
      <w:r>
        <w:t>4.1</w:t>
      </w:r>
      <w:r>
        <w:t xml:space="preserve">　</w:t>
      </w:r>
      <w:r>
        <w:t>FinMind</w:t>
      </w:r>
      <w:r>
        <w:t>：</w:t>
      </w:r>
      <w:r>
        <w:t xml:space="preserve">API </w:t>
      </w:r>
      <w:r>
        <w:t>管線</w:t>
      </w:r>
      <w:bookmarkEnd w:id="8"/>
    </w:p>
    <w:p w14:paraId="0F8CD0E2" w14:textId="77777777" w:rsidR="00F73CF2" w:rsidRDefault="00996379">
      <w:r>
        <w:t xml:space="preserve">FinMind </w:t>
      </w:r>
      <w:r>
        <w:t>管線抓取</w:t>
      </w:r>
      <w:r>
        <w:t xml:space="preserve"> 6 </w:t>
      </w:r>
      <w:r>
        <w:t>個</w:t>
      </w:r>
      <w:r>
        <w:t xml:space="preserve"> endpoint</w:t>
      </w:r>
      <w:r>
        <w:t>，再加上一個自行設計的全市場掃描。各步驟的順序不能調換（圖</w:t>
      </w:r>
      <w:r>
        <w:t xml:space="preserve"> 3</w:t>
      </w:r>
      <w:r>
        <w:t>）：維度要先於價格，因為過濾範圍要用最新的證券名單；價格要先於交易日曆，因為早期日曆要從價格日期反推。</w:t>
      </w:r>
    </w:p>
    <w:p w14:paraId="2836221B" w14:textId="77777777" w:rsidR="00F73CF2" w:rsidRDefault="0099637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0FB1445" wp14:editId="4B4580AB">
            <wp:extent cx="5976000" cy="1138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mind_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13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1B88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3</w:t>
      </w:r>
      <w:r>
        <w:rPr>
          <w:b/>
        </w:rPr>
        <w:t xml:space="preserve">　</w:t>
      </w:r>
      <w:r>
        <w:t xml:space="preserve">FinMind </w:t>
      </w:r>
      <w:r>
        <w:t>管線的處理順序。</w:t>
      </w:r>
    </w:p>
    <w:p w14:paraId="54781350" w14:textId="77777777" w:rsidR="00F73CF2" w:rsidRDefault="00996379">
      <w:pPr>
        <w:pStyle w:val="a0"/>
      </w:pPr>
      <w:r>
        <w:rPr>
          <w:b/>
        </w:rPr>
        <w:t>兩種抓取形狀。</w:t>
      </w:r>
      <w:r>
        <w:t>回補歷史時，一次呼叫取得一檔證券的全部歷史，約</w:t>
      </w:r>
      <w:r>
        <w:t xml:space="preserve"> 3,600 </w:t>
      </w:r>
      <w:r>
        <w:t>次呼叫即可補完</w:t>
      </w:r>
      <w:r>
        <w:t xml:space="preserve"> 32 </w:t>
      </w:r>
      <w:r>
        <w:t>年；每日更新時，一次呼叫取得全市場一天。從零建置整個資料庫約需</w:t>
      </w:r>
      <w:r>
        <w:t xml:space="preserve"> 7,830 </w:t>
      </w:r>
      <w:r>
        <w:t>次呼叫、</w:t>
      </w:r>
      <w:r>
        <w:t xml:space="preserve">85 </w:t>
      </w:r>
      <w:r>
        <w:t>至</w:t>
      </w:r>
      <w:r>
        <w:t xml:space="preserve"> 95 </w:t>
      </w:r>
      <w:r>
        <w:t>分鐘。</w:t>
      </w:r>
    </w:p>
    <w:p w14:paraId="1D89B4EA" w14:textId="77777777" w:rsidR="00F73CF2" w:rsidRDefault="00996379">
      <w:pPr>
        <w:pStyle w:val="a0"/>
      </w:pPr>
      <w:r>
        <w:rPr>
          <w:b/>
        </w:rPr>
        <w:lastRenderedPageBreak/>
        <w:t>跨行程限流。</w:t>
      </w:r>
      <w:r>
        <w:t>自行實作</w:t>
      </w:r>
      <w:r>
        <w:t xml:space="preserve"> token-bucket </w:t>
      </w:r>
      <w:r>
        <w:t>限流器，狀態存在檔案裡，排程與手動執行共用同一份配額（方案上限的</w:t>
      </w:r>
      <w:r>
        <w:t xml:space="preserve"> 90%</w:t>
      </w:r>
      <w:r>
        <w:t>）。配額用盡與伺服器錯誤各有退避重試，單次拒絕不會中斷整個回補。</w:t>
      </w:r>
    </w:p>
    <w:p w14:paraId="46EE281C" w14:textId="77777777" w:rsidR="00F73CF2" w:rsidRDefault="00996379">
      <w:pPr>
        <w:pStyle w:val="a0"/>
      </w:pPr>
      <w:r>
        <w:rPr>
          <w:b/>
        </w:rPr>
        <w:t>找回已下市證券。</w:t>
      </w:r>
      <w:r>
        <w:t>證券主檔只列現存證券，照著主檔回補就永遠不會知道已下市的公司存在過。做法是自</w:t>
      </w:r>
      <w:r>
        <w:t xml:space="preserve"> 2004 </w:t>
      </w:r>
      <w:r>
        <w:t>年起每月抽一個交易日做全市場呼叫（</w:t>
      </w:r>
      <w:r>
        <w:t xml:space="preserve">271 </w:t>
      </w:r>
      <w:r>
        <w:t>次），記下所有出現過的代碼，再與下市公告聯集。兩個來源缺一不可：只靠掃描找到</w:t>
      </w:r>
      <w:r>
        <w:t xml:space="preserve"> 296 </w:t>
      </w:r>
      <w:r>
        <w:t>檔、只靠公告</w:t>
      </w:r>
      <w:r>
        <w:t xml:space="preserve"> 320 </w:t>
      </w:r>
      <w:r>
        <w:t>檔、兩者都有</w:t>
      </w:r>
      <w:r>
        <w:t xml:space="preserve"> 151 </w:t>
      </w:r>
      <w:r>
        <w:t>檔，合計</w:t>
      </w:r>
      <w:r>
        <w:t xml:space="preserve"> 767 </w:t>
      </w:r>
      <w:r>
        <w:t>檔。</w:t>
      </w:r>
    </w:p>
    <w:p w14:paraId="39858F5E" w14:textId="77777777" w:rsidR="00F73CF2" w:rsidRDefault="00996379">
      <w:pPr>
        <w:pStyle w:val="a0"/>
      </w:pPr>
      <w:r>
        <w:rPr>
          <w:b/>
        </w:rPr>
        <w:t>原子寫入。</w:t>
      </w:r>
      <w:r>
        <w:t>所有檔案都先寫到暫存檔再換名；全量重建則先寫到暫存目錄，完成後整個目錄換入，過程中原有資料始終完整可查。</w:t>
      </w:r>
    </w:p>
    <w:p w14:paraId="53D9D0C7" w14:textId="77777777" w:rsidR="00F73CF2" w:rsidRDefault="00996379">
      <w:pPr>
        <w:pStyle w:val="21"/>
      </w:pPr>
      <w:bookmarkStart w:id="9" w:name="_Toc242035685"/>
      <w:r>
        <w:t>4.2</w:t>
      </w:r>
      <w:r>
        <w:t xml:space="preserve">　</w:t>
      </w:r>
      <w:r>
        <w:t>TEJ</w:t>
      </w:r>
      <w:r>
        <w:t>：以</w:t>
      </w:r>
      <w:r>
        <w:t xml:space="preserve"> Excel </w:t>
      </w:r>
      <w:r>
        <w:t>為來源的管線</w:t>
      </w:r>
      <w:bookmarkEnd w:id="9"/>
    </w:p>
    <w:p w14:paraId="662B5502" w14:textId="77777777" w:rsidR="00F73CF2" w:rsidRDefault="00996379">
      <w:r>
        <w:t xml:space="preserve">TEJ </w:t>
      </w:r>
      <w:r>
        <w:t>沒有提供</w:t>
      </w:r>
      <w:r>
        <w:t xml:space="preserve"> HTTP API</w:t>
      </w:r>
      <w:r>
        <w:t>，唯一能更新資料的是住在</w:t>
      </w:r>
      <w:r>
        <w:t xml:space="preserve"> Excel </w:t>
      </w:r>
      <w:r>
        <w:t>裡的</w:t>
      </w:r>
      <w:r>
        <w:t xml:space="preserve"> TEJ Smart Wizard </w:t>
      </w:r>
      <w:r>
        <w:t>增益集。因此這條管線的核心問題是：如何讓一個必須由人操作</w:t>
      </w:r>
      <w:r>
        <w:t xml:space="preserve"> Excel </w:t>
      </w:r>
      <w:r>
        <w:t>的流程，變成可以排程、可以驗證的資料來源（圖</w:t>
      </w:r>
      <w:r>
        <w:t xml:space="preserve"> 4</w:t>
      </w:r>
      <w:r>
        <w:t>）。</w:t>
      </w:r>
    </w:p>
    <w:p w14:paraId="27690B17" w14:textId="77777777" w:rsidR="00F73CF2" w:rsidRDefault="0099637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46605A6" wp14:editId="18F38FDE">
            <wp:extent cx="5976000" cy="12789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j_refre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27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3146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4</w:t>
      </w:r>
      <w:r>
        <w:rPr>
          <w:b/>
        </w:rPr>
        <w:t xml:space="preserve">　</w:t>
      </w:r>
      <w:r>
        <w:t xml:space="preserve">TEJ </w:t>
      </w:r>
      <w:r>
        <w:t>每日更新的流程。新增的日期如果沒有收盤價，就不存檔並中止整次更新。</w:t>
      </w:r>
    </w:p>
    <w:p w14:paraId="0AFDFB96" w14:textId="77777777" w:rsidR="00F73CF2" w:rsidRDefault="00996379">
      <w:pPr>
        <w:pStyle w:val="a0"/>
      </w:pPr>
      <w:r>
        <w:rPr>
          <w:b/>
        </w:rPr>
        <w:t>以</w:t>
      </w:r>
      <w:r>
        <w:rPr>
          <w:b/>
        </w:rPr>
        <w:t xml:space="preserve"> COM </w:t>
      </w:r>
      <w:r>
        <w:rPr>
          <w:b/>
        </w:rPr>
        <w:t>驅動隱藏的</w:t>
      </w:r>
      <w:r>
        <w:rPr>
          <w:b/>
        </w:rPr>
        <w:t xml:space="preserve"> Excel</w:t>
      </w:r>
      <w:r>
        <w:rPr>
          <w:b/>
        </w:rPr>
        <w:t>。</w:t>
      </w:r>
      <w:r>
        <w:t>程式啟動一個獨立的</w:t>
      </w:r>
      <w:r>
        <w:t xml:space="preserve"> Excel </w:t>
      </w:r>
      <w:r>
        <w:t>行程，自行載入增益集，呼叫同步版本的更新巨集，並以看門狗執行緒在逾時後結束行程。</w:t>
      </w:r>
    </w:p>
    <w:p w14:paraId="4CA962F6" w14:textId="77777777" w:rsidR="00F73CF2" w:rsidRDefault="00996379">
      <w:pPr>
        <w:pStyle w:val="a0"/>
      </w:pPr>
      <w:r>
        <w:rPr>
          <w:b/>
        </w:rPr>
        <w:t>視窗隔離。</w:t>
      </w:r>
      <w:r>
        <w:t>增益集更新時會把</w:t>
      </w:r>
      <w:r>
        <w:t xml:space="preserve"> Excel </w:t>
      </w:r>
      <w:r>
        <w:t>視窗翻成可見並搶走焦點。把執行緒綁到獨立的</w:t>
      </w:r>
      <w:r>
        <w:t xml:space="preserve"> Windows </w:t>
      </w:r>
      <w:r>
        <w:t>桌面後，使用者桌面上的視窗數由</w:t>
      </w:r>
      <w:r>
        <w:t xml:space="preserve"> 4 </w:t>
      </w:r>
      <w:r>
        <w:t>個變成</w:t>
      </w:r>
      <w:r>
        <w:t xml:space="preserve"> 0 </w:t>
      </w:r>
      <w:r>
        <w:t>個，耗時</w:t>
      </w:r>
      <w:r>
        <w:t xml:space="preserve"> 12.4 </w:t>
      </w:r>
      <w:r>
        <w:t>秒對</w:t>
      </w:r>
      <w:r>
        <w:t xml:space="preserve"> 13.0 </w:t>
      </w:r>
      <w:r>
        <w:t>秒，沒有額外成本。</w:t>
      </w:r>
    </w:p>
    <w:p w14:paraId="19465D6C" w14:textId="77777777" w:rsidR="00F73CF2" w:rsidRDefault="00996379">
      <w:pPr>
        <w:pStyle w:val="a0"/>
      </w:pPr>
      <w:r>
        <w:rPr>
          <w:b/>
        </w:rPr>
        <w:t>先補日期，再更新。</w:t>
      </w:r>
      <w:r>
        <w:t>增益集不會自己產生新的日期列。程式先讀</w:t>
      </w:r>
      <w:r>
        <w:t xml:space="preserve"> FinMind </w:t>
      </w:r>
      <w:r>
        <w:t>的交易日曆，找出每本活頁簿缺少的交易日，插入代碼與日期後才更新。</w:t>
      </w:r>
    </w:p>
    <w:p w14:paraId="3B7ABAD9" w14:textId="77777777" w:rsidR="00F73CF2" w:rsidRDefault="00996379">
      <w:pPr>
        <w:pStyle w:val="a0"/>
      </w:pPr>
      <w:r>
        <w:rPr>
          <w:b/>
        </w:rPr>
        <w:t>驗證後才存檔。</w:t>
      </w:r>
      <w:r>
        <w:t>新增列的收盤價必須有值，否則不存檔並中止整次更新。</w:t>
      </w:r>
      <w:r>
        <w:t xml:space="preserve">raw </w:t>
      </w:r>
      <w:r>
        <w:t>是不可重製的唯一真相，寧可停下也不寫進半筆資料。</w:t>
      </w:r>
    </w:p>
    <w:p w14:paraId="6E5EDCAA" w14:textId="77777777" w:rsidR="00F73CF2" w:rsidRDefault="00996379">
      <w:pPr>
        <w:pStyle w:val="a0"/>
      </w:pPr>
      <w:r>
        <w:rPr>
          <w:b/>
        </w:rPr>
        <w:t>從樣板建立新活頁簿。</w:t>
      </w:r>
      <w:r>
        <w:t>查詢定義存在儲存格註解裡，而且不含證券代碼。複製既有活頁簿、改寫代碼欄再更新，就得到另一檔證券的完整歷史。兩千三百多本活頁簿由此自動建立；與手動下載的檔案逐格比對，</w:t>
      </w:r>
      <w:r>
        <w:t xml:space="preserve">230,796 </w:t>
      </w:r>
      <w:r>
        <w:t>格全部相同。</w:t>
      </w:r>
    </w:p>
    <w:p w14:paraId="48444AB0" w14:textId="77777777" w:rsidR="00F73CF2" w:rsidRDefault="00996379">
      <w:r>
        <w:lastRenderedPageBreak/>
        <w:t>解析時不開</w:t>
      </w:r>
      <w:r>
        <w:t xml:space="preserve"> Excel</w:t>
      </w:r>
      <w:r>
        <w:t>，也不用一般的試算表函式庫，而是把</w:t>
      </w:r>
      <w:r>
        <w:t xml:space="preserve"> xlsx </w:t>
      </w:r>
      <w:r>
        <w:t>當成壓縮檔，以串流方式讀取其中的</w:t>
      </w:r>
      <w:r>
        <w:t xml:space="preserve"> XML</w:t>
      </w:r>
      <w:r>
        <w:t>。表頭必須逐字符合契約，否則直接報錯，避免把另一種查詢的活頁簿混進同一份資料。</w:t>
      </w:r>
    </w:p>
    <w:p w14:paraId="7EF20F2F" w14:textId="77777777" w:rsidR="00F73CF2" w:rsidRDefault="00996379">
      <w:pPr>
        <w:pStyle w:val="1"/>
      </w:pPr>
      <w:bookmarkStart w:id="10" w:name="_Toc242035686"/>
      <w:r>
        <w:t>5</w:t>
      </w:r>
      <w:r>
        <w:t xml:space="preserve">　資料處理與</w:t>
      </w:r>
      <w:r>
        <w:t xml:space="preserve"> Schema</w:t>
      </w:r>
      <w:bookmarkEnd w:id="10"/>
    </w:p>
    <w:p w14:paraId="273D88B2" w14:textId="77777777" w:rsidR="00F73CF2" w:rsidRDefault="00996379">
      <w:pPr>
        <w:pStyle w:val="21"/>
      </w:pPr>
      <w:bookmarkStart w:id="11" w:name="_Toc242035687"/>
      <w:r>
        <w:t>5.1</w:t>
      </w:r>
      <w:r>
        <w:t xml:space="preserve">　</w:t>
      </w:r>
      <w:r>
        <w:t xml:space="preserve">raw </w:t>
      </w:r>
      <w:r>
        <w:t>到</w:t>
      </w:r>
      <w:r>
        <w:t xml:space="preserve"> processed </w:t>
      </w:r>
      <w:r>
        <w:t>的處理</w:t>
      </w:r>
      <w:bookmarkEnd w:id="11"/>
    </w:p>
    <w:p w14:paraId="7EB1C9A3" w14:textId="77777777" w:rsidR="00F73CF2" w:rsidRDefault="00996379">
      <w:pPr>
        <w:keepNext/>
      </w:pPr>
      <w:r>
        <w:t>以</w:t>
      </w:r>
      <w:r>
        <w:t xml:space="preserve"> FinMind </w:t>
      </w:r>
      <w:r>
        <w:t>的價格資料為例，處理分成四步：</w:t>
      </w:r>
    </w:p>
    <w:p w14:paraId="05915C2B" w14:textId="77777777" w:rsidR="00F73CF2" w:rsidRDefault="00996379">
      <w:pPr>
        <w:pStyle w:val="a0"/>
      </w:pPr>
      <w:r>
        <w:rPr>
          <w:b/>
        </w:rPr>
        <w:t>改名與定型。</w:t>
      </w:r>
      <w:r>
        <w:t>上游的</w:t>
      </w:r>
      <w:r>
        <w:t xml:space="preserve"> max</w:t>
      </w:r>
      <w:r>
        <w:t>、</w:t>
      </w:r>
      <w:r>
        <w:t xml:space="preserve">min </w:t>
      </w:r>
      <w:r>
        <w:t>與</w:t>
      </w:r>
      <w:r>
        <w:t xml:space="preserve"> SQL </w:t>
      </w:r>
      <w:r>
        <w:t>聚合函式同名，改為</w:t>
      </w:r>
      <w:r>
        <w:t xml:space="preserve"> high</w:t>
      </w:r>
      <w:r>
        <w:t>、</w:t>
      </w:r>
      <w:r>
        <w:t>low</w:t>
      </w:r>
      <w:r>
        <w:t>；日期字串轉為</w:t>
      </w:r>
      <w:r>
        <w:t xml:space="preserve"> DATE</w:t>
      </w:r>
      <w:r>
        <w:t>；金額轉為</w:t>
      </w:r>
      <w:r>
        <w:t xml:space="preserve"> BIGINT</w:t>
      </w:r>
      <w:r>
        <w:t>（單日成交值會超過</w:t>
      </w:r>
      <w:r>
        <w:t xml:space="preserve"> 32 </w:t>
      </w:r>
      <w:r>
        <w:t>位元整數）。證券代碼刻意保留字串，因為</w:t>
      </w:r>
      <w:r>
        <w:t xml:space="preserve"> 0050</w:t>
      </w:r>
      <w:r>
        <w:t>、</w:t>
      </w:r>
      <w:r>
        <w:t xml:space="preserve">00679B </w:t>
      </w:r>
      <w:r>
        <w:t>轉成數字就壞了。</w:t>
      </w:r>
    </w:p>
    <w:p w14:paraId="34898B1B" w14:textId="77777777" w:rsidR="00F73CF2" w:rsidRDefault="00996379">
      <w:pPr>
        <w:pStyle w:val="a0"/>
      </w:pPr>
      <w:r>
        <w:rPr>
          <w:b/>
        </w:rPr>
        <w:t>過濾範圍。</w:t>
      </w:r>
      <w:r>
        <w:t>全市場一天回傳</w:t>
      </w:r>
      <w:r>
        <w:t xml:space="preserve"> 43,727 </w:t>
      </w:r>
      <w:r>
        <w:t>檔，依代碼形狀只保留普通股與</w:t>
      </w:r>
      <w:r>
        <w:t xml:space="preserve"> ETF </w:t>
      </w:r>
      <w:r>
        <w:t>共</w:t>
      </w:r>
      <w:r>
        <w:t xml:space="preserve"> 2,821 </w:t>
      </w:r>
      <w:r>
        <w:t>檔。</w:t>
      </w:r>
    </w:p>
    <w:p w14:paraId="1BAA481A" w14:textId="77777777" w:rsidR="00F73CF2" w:rsidRDefault="00996379">
      <w:pPr>
        <w:pStyle w:val="a0"/>
      </w:pPr>
      <w:r>
        <w:rPr>
          <w:b/>
        </w:rPr>
        <w:t>重新分區。</w:t>
      </w:r>
      <w:r>
        <w:t xml:space="preserve">raw </w:t>
      </w:r>
      <w:r>
        <w:t>是一檔一個檔案，</w:t>
      </w:r>
      <w:r>
        <w:t xml:space="preserve">processed </w:t>
      </w:r>
      <w:r>
        <w:t>是一天一個檔案。約</w:t>
      </w:r>
      <w:r>
        <w:t xml:space="preserve"> 1,200 </w:t>
      </w:r>
      <w:r>
        <w:t>萬列的重新分區交給</w:t>
      </w:r>
      <w:r>
        <w:t xml:space="preserve"> DuckDB </w:t>
      </w:r>
      <w:r>
        <w:t>逐年分塊處理。</w:t>
      </w:r>
    </w:p>
    <w:p w14:paraId="6E9CD73F" w14:textId="77777777" w:rsidR="00F73CF2" w:rsidRDefault="00996379">
      <w:pPr>
        <w:pStyle w:val="a0"/>
      </w:pPr>
      <w:r>
        <w:rPr>
          <w:b/>
        </w:rPr>
        <w:t>去重。</w:t>
      </w:r>
      <w:r>
        <w:t>每張表都先寫下自然鍵。同一個（證券，日期）可能同時來自兩種抓取形狀：未還原價以全市場日檔為準，還原價以單檔全歷史為準（原因見</w:t>
      </w:r>
      <w:r>
        <w:t xml:space="preserve"> 7.5 </w:t>
      </w:r>
      <w:r>
        <w:t>節）。</w:t>
      </w:r>
    </w:p>
    <w:p w14:paraId="11FA88DF" w14:textId="77777777" w:rsidR="00F73CF2" w:rsidRDefault="00996379">
      <w:r>
        <w:t>維度表的去重是一個具體的教訓。上游每次重爬都會把日期欄重新蓋章，沒有鍵概念的去重（</w:t>
      </w:r>
      <w:r>
        <w:t>SELECT DISTINCT *</w:t>
      </w:r>
      <w:r>
        <w:t>）會把同一筆事實每爬一次多存一列：產業表在第二次抓取後由</w:t>
      </w:r>
      <w:r>
        <w:t xml:space="preserve"> 6,871 </w:t>
      </w:r>
      <w:r>
        <w:t>列變成</w:t>
      </w:r>
      <w:r>
        <w:t xml:space="preserve"> 11,520 </w:t>
      </w:r>
      <w:r>
        <w:t>列。改以（證券，產業，子產業）為鍵之後回到</w:t>
      </w:r>
      <w:r>
        <w:t xml:space="preserve"> 6,871 </w:t>
      </w:r>
      <w:r>
        <w:t>列，並在健康檢查中加上守門規則。</w:t>
      </w:r>
      <w:r>
        <w:t xml:space="preserve">TEJ </w:t>
      </w:r>
      <w:r>
        <w:t>一側則不去重，直接斷言鍵唯一，違反就讓重建失敗。</w:t>
      </w:r>
    </w:p>
    <w:p w14:paraId="53618596" w14:textId="77777777" w:rsidR="00F73CF2" w:rsidRDefault="00996379">
      <w:pPr>
        <w:pStyle w:val="21"/>
      </w:pPr>
      <w:bookmarkStart w:id="12" w:name="_Toc242035688"/>
      <w:r>
        <w:t>5.2</w:t>
      </w:r>
      <w:r>
        <w:t xml:space="preserve">　</w:t>
      </w:r>
      <w:r>
        <w:t xml:space="preserve">FinMind </w:t>
      </w:r>
      <w:r>
        <w:t>的三層</w:t>
      </w:r>
      <w:r>
        <w:t xml:space="preserve"> Schema</w:t>
      </w:r>
      <w:bookmarkEnd w:id="12"/>
    </w:p>
    <w:p w14:paraId="5F4EBCA2" w14:textId="77777777" w:rsidR="00F73CF2" w:rsidRDefault="0099637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2E2F3F7" wp14:editId="67B62D09">
            <wp:extent cx="5976000" cy="19037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finmi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0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7754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5</w:t>
      </w:r>
      <w:r>
        <w:rPr>
          <w:b/>
        </w:rPr>
        <w:t xml:space="preserve">　</w:t>
      </w:r>
      <w:r>
        <w:t xml:space="preserve">FinMind </w:t>
      </w:r>
      <w:r>
        <w:t>價格資料在三層中的欄位。</w:t>
      </w:r>
    </w:p>
    <w:p w14:paraId="3599C19C" w14:textId="77777777" w:rsidR="00F73CF2" w:rsidRDefault="00996379">
      <w:pPr>
        <w:pStyle w:val="af7"/>
        <w:keepNext/>
        <w:spacing w:before="160" w:after="80"/>
      </w:pPr>
      <w:r>
        <w:rPr>
          <w:b/>
        </w:rPr>
        <w:lastRenderedPageBreak/>
        <w:t>表</w:t>
      </w:r>
      <w:r>
        <w:rPr>
          <w:b/>
        </w:rPr>
        <w:t xml:space="preserve"> 4</w:t>
      </w:r>
      <w:r>
        <w:rPr>
          <w:b/>
        </w:rPr>
        <w:t xml:space="preserve">　</w:t>
      </w:r>
      <w:r>
        <w:t xml:space="preserve">FinMind </w:t>
      </w:r>
      <w:r>
        <w:t>價格資料：</w:t>
      </w:r>
      <w:r>
        <w:t xml:space="preserve">raw </w:t>
      </w:r>
      <w:r>
        <w:t>與</w:t>
      </w:r>
      <w:r>
        <w:t xml:space="preserve"> processed </w:t>
      </w:r>
      <w:r>
        <w:t>的欄位對照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2041"/>
        <w:gridCol w:w="1701"/>
        <w:gridCol w:w="2494"/>
      </w:tblGrid>
      <w:tr w:rsidR="00F73CF2" w14:paraId="06AF0BE7" w14:textId="77777777">
        <w:trPr>
          <w:cantSplit/>
          <w:tblHeader/>
          <w:jc w:val="center"/>
        </w:trPr>
        <w:tc>
          <w:tcPr>
            <w:tcW w:w="204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54D52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 xml:space="preserve">raw </w:t>
            </w: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w="1134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41FD9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 xml:space="preserve">raw </w:t>
            </w:r>
            <w:r>
              <w:rPr>
                <w:b/>
                <w:color w:val="FFFFFF"/>
                <w:sz w:val="19"/>
              </w:rPr>
              <w:t>型別</w:t>
            </w:r>
          </w:p>
        </w:tc>
        <w:tc>
          <w:tcPr>
            <w:tcW w:w="204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6B899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 xml:space="preserve">processed </w:t>
            </w: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w="170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4ADA9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 xml:space="preserve">processed </w:t>
            </w:r>
            <w:r>
              <w:rPr>
                <w:b/>
                <w:color w:val="FFFFFF"/>
                <w:sz w:val="19"/>
              </w:rPr>
              <w:t>型別</w:t>
            </w:r>
          </w:p>
        </w:tc>
        <w:tc>
          <w:tcPr>
            <w:tcW w:w="2494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6EB55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 w:rsidR="00F73CF2" w14:paraId="1324B516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83F3D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date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EC1FB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字串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8437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date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0F723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DATE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5ECA7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鍵</w:t>
            </w:r>
          </w:p>
        </w:tc>
      </w:tr>
      <w:tr w:rsidR="00F73CF2" w14:paraId="6A876317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CE8F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stock_id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7F4F3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字串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D068B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stock_id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0BB10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VARCHAR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55A56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鍵；前導零有意義</w:t>
            </w:r>
          </w:p>
        </w:tc>
      </w:tr>
      <w:tr w:rsidR="00F73CF2" w14:paraId="223ED896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15EFE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open</w:t>
            </w:r>
            <w:r>
              <w:rPr>
                <w:rFonts w:ascii="Consolas" w:hAnsi="Consolas" w:cs="Consolas"/>
                <w:sz w:val="19"/>
              </w:rPr>
              <w:t>、</w:t>
            </w:r>
            <w:r>
              <w:rPr>
                <w:rFonts w:ascii="Consolas" w:hAnsi="Consolas" w:cs="Consolas"/>
                <w:sz w:val="19"/>
              </w:rPr>
              <w:t>close</w:t>
            </w:r>
            <w:r>
              <w:rPr>
                <w:rFonts w:ascii="Consolas" w:hAnsi="Consolas" w:cs="Consolas"/>
                <w:sz w:val="19"/>
              </w:rPr>
              <w:t>、</w:t>
            </w:r>
            <w:r>
              <w:rPr>
                <w:rFonts w:ascii="Consolas" w:hAnsi="Consolas" w:cs="Consolas"/>
                <w:sz w:val="19"/>
              </w:rPr>
              <w:t>spread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616DB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AE92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同名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0D6CD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D666B" w14:textId="77777777" w:rsidR="00F73CF2" w:rsidRDefault="00F73CF2">
            <w:pPr>
              <w:spacing w:after="0" w:line="288" w:lineRule="auto"/>
            </w:pPr>
          </w:p>
        </w:tc>
      </w:tr>
      <w:tr w:rsidR="00F73CF2" w14:paraId="6E039827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7B16E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max</w:t>
            </w:r>
            <w:r>
              <w:rPr>
                <w:rFonts w:ascii="Consolas" w:hAnsi="Consolas" w:cs="Consolas"/>
                <w:sz w:val="19"/>
              </w:rPr>
              <w:t>、</w:t>
            </w:r>
            <w:r>
              <w:rPr>
                <w:rFonts w:ascii="Consolas" w:hAnsi="Consolas" w:cs="Consolas"/>
                <w:sz w:val="19"/>
              </w:rPr>
              <w:t>min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EB8FB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B3DDC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high</w:t>
            </w:r>
            <w:r>
              <w:rPr>
                <w:rFonts w:ascii="Consolas" w:hAnsi="Consolas" w:cs="Consolas"/>
                <w:sz w:val="19"/>
              </w:rPr>
              <w:t>、</w:t>
            </w:r>
            <w:r>
              <w:rPr>
                <w:rFonts w:ascii="Consolas" w:hAnsi="Consolas" w:cs="Consolas"/>
                <w:sz w:val="19"/>
              </w:rPr>
              <w:t>low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2878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A4DB4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避開</w:t>
            </w:r>
            <w:r>
              <w:rPr>
                <w:sz w:val="19"/>
              </w:rPr>
              <w:t xml:space="preserve"> SQL </w:t>
            </w:r>
            <w:r>
              <w:rPr>
                <w:sz w:val="19"/>
              </w:rPr>
              <w:t>聚合函式名</w:t>
            </w:r>
          </w:p>
        </w:tc>
      </w:tr>
      <w:tr w:rsidR="00F73CF2" w14:paraId="00141608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0FEFD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Trading_Volume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2FC44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int64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473B4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volume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7804F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BIGINT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207DA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單位是股</w:t>
            </w:r>
          </w:p>
        </w:tc>
      </w:tr>
      <w:tr w:rsidR="00F73CF2" w14:paraId="4A39FA62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DF099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Trading_money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3E032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int64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CB1A3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turnover_value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77B07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BIGINT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99F3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單位是元</w:t>
            </w:r>
          </w:p>
        </w:tc>
      </w:tr>
      <w:tr w:rsidR="00F73CF2" w14:paraId="1874E0C2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76C27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Trading_turnover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D2E2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int64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30338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transactions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F2A07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BIGINT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083D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成交筆數</w:t>
            </w:r>
          </w:p>
        </w:tc>
      </w:tr>
      <w:tr w:rsidR="00F73CF2" w14:paraId="258EF01F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3430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—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1FABD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D14AE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source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1FE5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VARCHAR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74F02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 xml:space="preserve">market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ticker</w:t>
            </w:r>
          </w:p>
        </w:tc>
      </w:tr>
      <w:tr w:rsidR="00F73CF2" w14:paraId="39DFA64E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E9A6B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—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6EDD0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109E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ingested_at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03EE3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TIMESTAMPTZ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95ADD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寫入時間</w:t>
            </w:r>
          </w:p>
        </w:tc>
      </w:tr>
      <w:tr w:rsidR="00F73CF2" w14:paraId="58A8C762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BC5E4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—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3A792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093E2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year</w:t>
            </w:r>
            <w:r>
              <w:rPr>
                <w:rFonts w:ascii="Consolas" w:hAnsi="Consolas" w:cs="Consolas"/>
                <w:sz w:val="19"/>
              </w:rPr>
              <w:t>、</w:t>
            </w:r>
            <w:r>
              <w:rPr>
                <w:rFonts w:ascii="Consolas" w:hAnsi="Consolas" w:cs="Consolas"/>
                <w:sz w:val="19"/>
              </w:rPr>
              <w:t>month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62B14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分區鍵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F8047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目錄層級</w:t>
            </w:r>
          </w:p>
        </w:tc>
      </w:tr>
    </w:tbl>
    <w:p w14:paraId="5DF5DF27" w14:textId="77777777" w:rsidR="00F73CF2" w:rsidRDefault="00F73CF2">
      <w:pPr>
        <w:spacing w:after="40"/>
      </w:pPr>
    </w:p>
    <w:p w14:paraId="3C7ED23B" w14:textId="77777777" w:rsidR="00F73CF2" w:rsidRDefault="00996379">
      <w:r>
        <w:t>維度表有證券主檔（依內容去重，日期欄代表首次出現的日子）、產業鏈（多對多，一檔股票對應</w:t>
      </w:r>
      <w:r>
        <w:t xml:space="preserve"> 1 </w:t>
      </w:r>
      <w:r>
        <w:t>至</w:t>
      </w:r>
      <w:r>
        <w:t xml:space="preserve"> 61 </w:t>
      </w:r>
      <w:r>
        <w:t>列）、交易日曆（官方日曆加上由價格反推的</w:t>
      </w:r>
      <w:r>
        <w:t xml:space="preserve"> 1,204 </w:t>
      </w:r>
      <w:r>
        <w:t>天）、已下市清單（掃描與公告的聯集減去現有主檔）。</w:t>
      </w:r>
    </w:p>
    <w:p w14:paraId="6853ECF6" w14:textId="77777777" w:rsidR="00F73CF2" w:rsidRDefault="00996379">
      <w:pPr>
        <w:pStyle w:val="21"/>
      </w:pPr>
      <w:bookmarkStart w:id="13" w:name="_Toc242035689"/>
      <w:r>
        <w:t>5.3</w:t>
      </w:r>
      <w:r>
        <w:t xml:space="preserve">　</w:t>
      </w:r>
      <w:r>
        <w:t xml:space="preserve">TEJ </w:t>
      </w:r>
      <w:r>
        <w:t>的三層</w:t>
      </w:r>
      <w:r>
        <w:t xml:space="preserve"> Schema</w:t>
      </w:r>
      <w:bookmarkEnd w:id="13"/>
    </w:p>
    <w:p w14:paraId="76B676CD" w14:textId="77777777" w:rsidR="00F73CF2" w:rsidRDefault="0099637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2EA9819" wp14:editId="0CD9CB28">
            <wp:extent cx="5976000" cy="19037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te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0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83B8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6</w:t>
      </w:r>
      <w:r>
        <w:rPr>
          <w:b/>
        </w:rPr>
        <w:t xml:space="preserve">　</w:t>
      </w:r>
      <w:r>
        <w:t xml:space="preserve">TEJ </w:t>
      </w:r>
      <w:r>
        <w:t>還原價資料在三層中的欄位。</w:t>
      </w:r>
    </w:p>
    <w:p w14:paraId="68E1FD63" w14:textId="77777777" w:rsidR="00F73CF2" w:rsidRDefault="00996379">
      <w:r>
        <w:t xml:space="preserve">TEJ </w:t>
      </w:r>
      <w:r>
        <w:t>每本活頁簿固定</w:t>
      </w:r>
      <w:r>
        <w:t xml:space="preserve"> 35 </w:t>
      </w:r>
      <w:r>
        <w:t>欄，表頭為中文。處理時把「證券代碼」欄切成代碼與名稱、把</w:t>
      </w:r>
      <w:r>
        <w:t xml:space="preserve"> Excel </w:t>
      </w:r>
      <w:r>
        <w:t>序號轉成日期、把中文欄名轉成英文，再加上來源檔名與寫入時間，成為</w:t>
      </w:r>
      <w:r>
        <w:t xml:space="preserve"> 38 </w:t>
      </w:r>
      <w:r>
        <w:t>欄；</w:t>
      </w:r>
      <w:r>
        <w:t xml:space="preserve">view </w:t>
      </w:r>
      <w:r>
        <w:t>再加上兩個分區鍵，合計</w:t>
      </w:r>
      <w:r>
        <w:t xml:space="preserve"> 40 </w:t>
      </w:r>
      <w:r>
        <w:t>欄（表</w:t>
      </w:r>
      <w:r>
        <w:t xml:space="preserve"> 5</w:t>
      </w:r>
      <w:r>
        <w:t>）。</w:t>
      </w:r>
    </w:p>
    <w:p w14:paraId="40C2AD1C" w14:textId="77777777" w:rsidR="00F73CF2" w:rsidRDefault="00996379">
      <w:pPr>
        <w:pStyle w:val="af7"/>
        <w:keepNext/>
        <w:spacing w:before="160" w:after="80"/>
      </w:pPr>
      <w:r>
        <w:rPr>
          <w:b/>
        </w:rPr>
        <w:lastRenderedPageBreak/>
        <w:t>表</w:t>
      </w:r>
      <w:r>
        <w:rPr>
          <w:b/>
        </w:rPr>
        <w:t xml:space="preserve"> 5</w:t>
      </w:r>
      <w:r>
        <w:rPr>
          <w:b/>
        </w:rPr>
        <w:t xml:space="preserve">　</w:t>
      </w:r>
      <w:r>
        <w:t xml:space="preserve">TEJ </w:t>
      </w:r>
      <w:r>
        <w:t>還原日行情的欄位分組（</w:t>
      </w:r>
      <w:r>
        <w:t xml:space="preserve">processed </w:t>
      </w:r>
      <w:r>
        <w:t>層</w:t>
      </w:r>
      <w:r>
        <w:t xml:space="preserve"> 38 </w:t>
      </w:r>
      <w:r>
        <w:t>欄）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5102"/>
        <w:gridCol w:w="2835"/>
      </w:tblGrid>
      <w:tr w:rsidR="00F73CF2" w14:paraId="1FB1EDE1" w14:textId="77777777">
        <w:trPr>
          <w:cantSplit/>
          <w:tblHeader/>
          <w:jc w:val="center"/>
        </w:trPr>
        <w:tc>
          <w:tcPr>
            <w:tcW w:w="1474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7E577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分組</w:t>
            </w:r>
          </w:p>
        </w:tc>
        <w:tc>
          <w:tcPr>
            <w:tcW w:w="5102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AB4FD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w="2835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E0E93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 w:rsidR="00F73CF2" w14:paraId="354FF144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F875D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識別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8BE38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stock_id, stock_name, date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5678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鍵為（</w:t>
            </w:r>
            <w:r>
              <w:rPr>
                <w:sz w:val="19"/>
              </w:rPr>
              <w:t>stock_id, date</w:t>
            </w:r>
            <w:r>
              <w:rPr>
                <w:sz w:val="19"/>
              </w:rPr>
              <w:t>），斷言唯一</w:t>
            </w:r>
          </w:p>
        </w:tc>
      </w:tr>
      <w:tr w:rsidR="00F73CF2" w14:paraId="1D66350F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795F8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還原價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123E3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open, high, low, close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A784E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回溯調整後的價格</w:t>
            </w:r>
          </w:p>
        </w:tc>
      </w:tr>
      <w:tr w:rsidR="00F73CF2" w14:paraId="52ED314B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E496D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成交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3D7A7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volume_k_shares, turnover_k, transactions, turnover_pct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501A7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千股、千元、筆數、週轉率</w:t>
            </w:r>
          </w:p>
        </w:tc>
      </w:tr>
      <w:tr w:rsidR="00F73CF2" w14:paraId="309F726D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8EAFA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報酬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B65C4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return_pct, return_ln, price_change, high_low_spread_pct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BEE3C" w14:textId="77777777" w:rsidR="00F73CF2" w:rsidRDefault="00F73CF2">
            <w:pPr>
              <w:spacing w:after="0" w:line="288" w:lineRule="auto"/>
            </w:pPr>
          </w:p>
        </w:tc>
      </w:tr>
      <w:tr w:rsidR="00F73CF2" w14:paraId="759AB818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59889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規模與比重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9B0E9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shares_outstanding_k, market_cap_m, market_cap_weight_pct, turnover_weight_pct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4BF47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千股、百萬元</w:t>
            </w:r>
          </w:p>
        </w:tc>
      </w:tr>
      <w:tr w:rsidR="00F73CF2" w14:paraId="75C62837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5E7D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估值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6BF4C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pe_tse, pe_tej, pbr_tse, pbr_tej, psr_tej, div_yield_tse, cash_div_yield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590F0" w14:textId="77777777" w:rsidR="00F73CF2" w:rsidRDefault="00F73CF2">
            <w:pPr>
              <w:spacing w:after="0" w:line="288" w:lineRule="auto"/>
            </w:pPr>
          </w:p>
        </w:tc>
      </w:tr>
      <w:tr w:rsidR="00F73CF2" w14:paraId="239CAD9F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1CECD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未還原報價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75C06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bid, offer, next_ref_price, next_limit_up, next_limit_down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2BF2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原始報價，與還原價不同尺度</w:t>
            </w:r>
          </w:p>
        </w:tc>
      </w:tr>
      <w:tr w:rsidR="00F73CF2" w14:paraId="18F21EBB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D63E9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旗標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AF7F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limit_flag, attention_flag, disposition_flag, full_delivery_flag, market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F6A6A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漲跌停、注意、處置、全額交割、市場別</w:t>
            </w:r>
          </w:p>
        </w:tc>
      </w:tr>
      <w:tr w:rsidR="00F73CF2" w14:paraId="76E47CD1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1A495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來源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3B365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9"/>
              </w:rPr>
              <w:t>source_file, ingested_at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601EC" w14:textId="77777777" w:rsidR="00F73CF2" w:rsidRDefault="00F73CF2">
            <w:pPr>
              <w:spacing w:after="0" w:line="288" w:lineRule="auto"/>
            </w:pPr>
          </w:p>
        </w:tc>
      </w:tr>
    </w:tbl>
    <w:p w14:paraId="36956612" w14:textId="77777777" w:rsidR="00F73CF2" w:rsidRDefault="00F73CF2">
      <w:pPr>
        <w:spacing w:after="40"/>
      </w:pPr>
    </w:p>
    <w:p w14:paraId="1C799C07" w14:textId="77777777" w:rsidR="00F73CF2" w:rsidRDefault="00996379">
      <w:r>
        <w:t>這張表有一個重要的陷阱：</w:t>
      </w:r>
      <w:r>
        <w:rPr>
          <w:b/>
        </w:rPr>
        <w:t>同一列只有開高低收是還原價</w:t>
      </w:r>
      <w:r>
        <w:t>，買賣報價與次日參考價是未還原的原始報價。以</w:t>
      </w:r>
      <w:r>
        <w:t xml:space="preserve"> 2330 </w:t>
      </w:r>
      <w:r>
        <w:t>在</w:t>
      </w:r>
      <w:r>
        <w:t xml:space="preserve"> 2000-09-04 </w:t>
      </w:r>
      <w:r>
        <w:t>為例，還原收盤價是</w:t>
      </w:r>
      <w:r>
        <w:t xml:space="preserve"> 27.99</w:t>
      </w:r>
      <w:r>
        <w:t>，次日參考價是</w:t>
      </w:r>
      <w:r>
        <w:t xml:space="preserve"> 133.50</w:t>
      </w:r>
      <w:r>
        <w:t>，相差</w:t>
      </w:r>
      <w:r>
        <w:t xml:space="preserve"> 4.8 </w:t>
      </w:r>
      <w:r>
        <w:t>倍，兩者不能混用。反過來說，未還原欄位永遠不會被改寫，所以測試中的固定值只用這些欄位。</w:t>
      </w:r>
    </w:p>
    <w:p w14:paraId="00638A12" w14:textId="77777777" w:rsidR="00F73CF2" w:rsidRDefault="00996379">
      <w:r>
        <w:t>指數成分資料（每列是「指數</w:t>
      </w:r>
      <w:r>
        <w:t xml:space="preserve"> × </w:t>
      </w:r>
      <w:r>
        <w:t>交易日</w:t>
      </w:r>
      <w:r>
        <w:t xml:space="preserve"> × </w:t>
      </w:r>
      <w:r>
        <w:t>成分股」）有</w:t>
      </w:r>
      <w:r>
        <w:t xml:space="preserve"> 14 </w:t>
      </w:r>
      <w:r>
        <w:t>欄，包含指數因子、公眾流通係數、股數、前一日還原收盤價與前一日市值比重。它的日期是生效日，資料來自前一個交易日，因此比價格資料領先一個交易日。每日成分數並不固定：</w:t>
      </w:r>
      <w:r>
        <w:t xml:space="preserve">TWN50 </w:t>
      </w:r>
      <w:r>
        <w:t>為</w:t>
      </w:r>
      <w:r>
        <w:t xml:space="preserve"> 46 </w:t>
      </w:r>
      <w:r>
        <w:t>至</w:t>
      </w:r>
      <w:r>
        <w:t xml:space="preserve"> 51 </w:t>
      </w:r>
      <w:r>
        <w:t>檔，</w:t>
      </w:r>
      <w:r>
        <w:t xml:space="preserve">TM100 </w:t>
      </w:r>
      <w:r>
        <w:t>為</w:t>
      </w:r>
      <w:r>
        <w:t xml:space="preserve"> 98 </w:t>
      </w:r>
      <w:r>
        <w:t>至</w:t>
      </w:r>
      <w:r>
        <w:t xml:space="preserve"> 102 </w:t>
      </w:r>
      <w:r>
        <w:t>檔。</w:t>
      </w:r>
    </w:p>
    <w:p w14:paraId="05B479A2" w14:textId="77777777" w:rsidR="00F73CF2" w:rsidRDefault="00996379">
      <w:pPr>
        <w:pStyle w:val="21"/>
      </w:pPr>
      <w:bookmarkStart w:id="14" w:name="_Toc242035690"/>
      <w:r>
        <w:t>5.4</w:t>
      </w:r>
      <w:r>
        <w:t xml:space="preserve">　</w:t>
      </w:r>
      <w:r>
        <w:t xml:space="preserve">view </w:t>
      </w:r>
      <w:r>
        <w:t>層</w:t>
      </w:r>
      <w:bookmarkEnd w:id="14"/>
    </w:p>
    <w:p w14:paraId="77AAEBF4" w14:textId="77777777" w:rsidR="00F73CF2" w:rsidRDefault="00996379">
      <w:r>
        <w:t>兩個資料庫共提供</w:t>
      </w:r>
      <w:r>
        <w:t xml:space="preserve"> 39 </w:t>
      </w:r>
      <w:r>
        <w:t>個</w:t>
      </w:r>
      <w:r>
        <w:t xml:space="preserve"> view </w:t>
      </w:r>
      <w:r>
        <w:t>與</w:t>
      </w:r>
      <w:r>
        <w:t xml:space="preserve"> 6 </w:t>
      </w:r>
      <w:r>
        <w:t>個</w:t>
      </w:r>
      <w:r>
        <w:t xml:space="preserve"> macro</w:t>
      </w:r>
      <w:r>
        <w:t>（表</w:t>
      </w:r>
      <w:r>
        <w:t xml:space="preserve"> 6</w:t>
      </w:r>
      <w:r>
        <w:t>）。</w:t>
      </w:r>
      <w:r>
        <w:t xml:space="preserve">view </w:t>
      </w:r>
      <w:r>
        <w:t>層的作用不只是方便查詢，也把「怎麼查才對」寫進資料庫：回測用的證券範圍、分區裁剪、涵蓋率與對帳，都有對應的</w:t>
      </w:r>
      <w:r>
        <w:t xml:space="preserve"> view</w:t>
      </w:r>
      <w:r>
        <w:t>。</w:t>
      </w:r>
    </w:p>
    <w:p w14:paraId="732AEF60" w14:textId="77777777" w:rsidR="00F73CF2" w:rsidRDefault="00996379">
      <w:pPr>
        <w:pStyle w:val="af7"/>
        <w:keepNext/>
        <w:spacing w:before="160" w:after="80"/>
      </w:pPr>
      <w:r>
        <w:rPr>
          <w:b/>
        </w:rPr>
        <w:lastRenderedPageBreak/>
        <w:t>表</w:t>
      </w:r>
      <w:r>
        <w:rPr>
          <w:b/>
        </w:rPr>
        <w:t xml:space="preserve"> 6</w:t>
      </w:r>
      <w:r>
        <w:rPr>
          <w:b/>
        </w:rPr>
        <w:t xml:space="preserve">　</w:t>
      </w:r>
      <w:r>
        <w:t xml:space="preserve">view </w:t>
      </w:r>
      <w:r>
        <w:t>的分組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3855"/>
      </w:tblGrid>
      <w:tr w:rsidR="00F73CF2" w14:paraId="22969E94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E39F9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3855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2E849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8"/>
              </w:rPr>
              <w:t>FinMind</w:t>
            </w:r>
            <w:r>
              <w:rPr>
                <w:b/>
                <w:color w:val="FFFFFF"/>
                <w:sz w:val="18"/>
              </w:rPr>
              <w:t>（</w:t>
            </w:r>
            <w:r>
              <w:rPr>
                <w:b/>
                <w:color w:val="FFFFFF"/>
                <w:sz w:val="18"/>
              </w:rPr>
              <w:t>19 view</w:t>
            </w:r>
            <w:r>
              <w:rPr>
                <w:b/>
                <w:color w:val="FFFFFF"/>
                <w:sz w:val="18"/>
              </w:rPr>
              <w:t>＋</w:t>
            </w:r>
            <w:r>
              <w:rPr>
                <w:b/>
                <w:color w:val="FFFFFF"/>
                <w:sz w:val="18"/>
              </w:rPr>
              <w:t>3 macro</w:t>
            </w:r>
            <w:r>
              <w:rPr>
                <w:b/>
                <w:color w:val="FFFFFF"/>
                <w:sz w:val="18"/>
              </w:rPr>
              <w:t>）</w:t>
            </w:r>
          </w:p>
        </w:tc>
        <w:tc>
          <w:tcPr>
            <w:tcW w:w="3855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628C3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8"/>
              </w:rPr>
              <w:t>TEJ</w:t>
            </w:r>
            <w:r>
              <w:rPr>
                <w:b/>
                <w:color w:val="FFFFFF"/>
                <w:sz w:val="18"/>
              </w:rPr>
              <w:t>（</w:t>
            </w:r>
            <w:r>
              <w:rPr>
                <w:b/>
                <w:color w:val="FFFFFF"/>
                <w:sz w:val="18"/>
              </w:rPr>
              <w:t>20 view</w:t>
            </w:r>
            <w:r>
              <w:rPr>
                <w:b/>
                <w:color w:val="FFFFFF"/>
                <w:sz w:val="18"/>
              </w:rPr>
              <w:t>＋</w:t>
            </w:r>
            <w:r>
              <w:rPr>
                <w:b/>
                <w:color w:val="FFFFFF"/>
                <w:sz w:val="18"/>
              </w:rPr>
              <w:t>3 macro</w:t>
            </w:r>
            <w:r>
              <w:rPr>
                <w:b/>
                <w:color w:val="FFFFFF"/>
                <w:sz w:val="18"/>
              </w:rPr>
              <w:t>）</w:t>
            </w:r>
          </w:p>
        </w:tc>
      </w:tr>
      <w:tr w:rsidR="00F73CF2" w14:paraId="4AF057F1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5029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價格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5F7CE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v_daily_prices, v_adj_daily_prices, v_prices_combined, v_daily_prices_enriched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07B8A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v_adj_daily_prices, v_securities</w:t>
            </w:r>
          </w:p>
        </w:tc>
      </w:tr>
      <w:tr w:rsidR="00F73CF2" w14:paraId="0FEDE529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A874E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回測用的證券範圍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56B23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v_securities_all, v_delisted_securities, v_stock_info_latest, v_stock_info_history, v_securities, v_indices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C1993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v_index_constituents, v_index_membership, v_index_universe</w:t>
            </w:r>
          </w:p>
        </w:tc>
      </w:tr>
      <w:tr w:rsidR="00F73CF2" w14:paraId="2F2D792F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D17AF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產業與日曆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25A7C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v_industry, v_industry_by_stock, v_trading_calendar, v_last_trading_day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60C94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v_trading_calendar, v_last_trading_day, v_index_calendar, v_index_last_trading_day</w:t>
            </w:r>
          </w:p>
        </w:tc>
      </w:tr>
      <w:tr w:rsidR="00F73CF2" w14:paraId="289A5775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EDDCE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涵蓋率與對帳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030F4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v_daily_coverage, v_missing_trading_days, v_thin_trading_days, v_known_empty_days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2EA11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v_daily_coverage, v_thin_trading_days, v_security_gaps, v_workbooks, v_workbook_status, v_index_daily_coverage, v_thin_index_days, v_index_price_gaps, v_index_workbooks, v_index_workbook_status</w:t>
            </w:r>
          </w:p>
        </w:tc>
      </w:tr>
      <w:tr w:rsidR="00F73CF2" w14:paraId="0FE2E96B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9EFB5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維運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DC22E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v_ingestion_runs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F26DE" w14:textId="77777777" w:rsidR="00F73CF2" w:rsidRDefault="00996379">
            <w:pPr>
              <w:keepNext/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v_ingestion_runs</w:t>
            </w:r>
          </w:p>
        </w:tc>
      </w:tr>
      <w:tr w:rsidR="00F73CF2" w14:paraId="5C1B2D9E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16E63" w14:textId="77777777" w:rsidR="00F73CF2" w:rsidRDefault="00996379">
            <w:pPr>
              <w:spacing w:after="0" w:line="288" w:lineRule="auto"/>
            </w:pPr>
            <w:r>
              <w:rPr>
                <w:b/>
                <w:sz w:val="18"/>
              </w:rPr>
              <w:t>macro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8E81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daily_prices_between, adj_daily_prices_between, prices_combined_between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BA9BB" w14:textId="77777777" w:rsidR="00F73CF2" w:rsidRDefault="00996379">
            <w:pPr>
              <w:spacing w:after="0" w:line="288" w:lineRule="auto"/>
            </w:pPr>
            <w:r>
              <w:rPr>
                <w:rFonts w:ascii="Consolas" w:hAnsi="Consolas" w:cs="Consolas"/>
                <w:sz w:val="18"/>
              </w:rPr>
              <w:t>adj_daily_prices_between, index_constituents_between, index_members_on</w:t>
            </w:r>
          </w:p>
        </w:tc>
      </w:tr>
    </w:tbl>
    <w:p w14:paraId="19B1F991" w14:textId="77777777" w:rsidR="00F73CF2" w:rsidRDefault="00F73CF2">
      <w:pPr>
        <w:spacing w:after="40"/>
      </w:pPr>
    </w:p>
    <w:p w14:paraId="5BBFEA1E" w14:textId="77777777" w:rsidR="00F73CF2" w:rsidRDefault="00996379">
      <w:r>
        <w:t>查詢一律以唯讀方式連線。寫入連線會鎖住</w:t>
      </w:r>
      <w:r>
        <w:t xml:space="preserve"> DuckDB </w:t>
      </w:r>
      <w:r>
        <w:t>檔案，擋掉排程更新；範例如下：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F73CF2" w14:paraId="257C88F7" w14:textId="77777777">
        <w:trPr>
          <w:jc w:val="center"/>
        </w:trPr>
        <w:tc>
          <w:tcPr>
            <w:tcW w:w="9411" w:type="dxa"/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8574CF" w14:textId="77777777" w:rsidR="00F73CF2" w:rsidRDefault="00996379">
            <w:pPr>
              <w:keepNext/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>import duckdb</w:t>
            </w:r>
          </w:p>
          <w:p w14:paraId="56DF2953" w14:textId="77777777" w:rsidR="00F73CF2" w:rsidRDefault="00996379">
            <w:pPr>
              <w:keepNext/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>con = duckdb.connect(r"...\db\finmind\finmind.duckdb", read_only=True)</w:t>
            </w:r>
          </w:p>
          <w:p w14:paraId="4A41465E" w14:textId="77777777" w:rsidR="00F73CF2" w:rsidRDefault="00996379">
            <w:pPr>
              <w:keepNext/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>con.execute("""</w:t>
            </w:r>
          </w:p>
          <w:p w14:paraId="45356F98" w14:textId="77777777" w:rsidR="00F73CF2" w:rsidRDefault="00996379">
            <w:pPr>
              <w:keepNext/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 xml:space="preserve">    SELECT date, stock_id, close, volume</w:t>
            </w:r>
          </w:p>
          <w:p w14:paraId="2E070631" w14:textId="77777777" w:rsidR="00F73CF2" w:rsidRDefault="00996379">
            <w:pPr>
              <w:keepNext/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 xml:space="preserve">    FROM daily_prices_between('2024-01-01', '2024-03-31')   -- macro </w:t>
            </w:r>
            <w:r>
              <w:rPr>
                <w:rFonts w:ascii="Consolas" w:hAnsi="Consolas" w:cs="Consolas"/>
                <w:sz w:val="18"/>
              </w:rPr>
              <w:t>會裁剪分區</w:t>
            </w:r>
          </w:p>
          <w:p w14:paraId="5E8555D3" w14:textId="77777777" w:rsidR="00F73CF2" w:rsidRDefault="00996379">
            <w:pPr>
              <w:keepNext/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 xml:space="preserve">    WHERE stock_id = '2330'</w:t>
            </w:r>
          </w:p>
          <w:p w14:paraId="3C3A5931" w14:textId="77777777" w:rsidR="00F73CF2" w:rsidRDefault="00996379">
            <w:pPr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>""").df()</w:t>
            </w:r>
          </w:p>
        </w:tc>
      </w:tr>
    </w:tbl>
    <w:p w14:paraId="359F2F3E" w14:textId="77777777" w:rsidR="00F73CF2" w:rsidRDefault="00F73CF2">
      <w:pPr>
        <w:spacing w:after="40"/>
      </w:pPr>
    </w:p>
    <w:p w14:paraId="36E42A40" w14:textId="77777777" w:rsidR="00F73CF2" w:rsidRDefault="00996379">
      <w:pPr>
        <w:pStyle w:val="1"/>
      </w:pPr>
      <w:bookmarkStart w:id="15" w:name="_Toc242035691"/>
      <w:r>
        <w:lastRenderedPageBreak/>
        <w:t>6</w:t>
      </w:r>
      <w:r>
        <w:t xml:space="preserve">　更新機制與資料品質</w:t>
      </w:r>
      <w:bookmarkEnd w:id="15"/>
    </w:p>
    <w:p w14:paraId="6A35B316" w14:textId="77777777" w:rsidR="00F73CF2" w:rsidRDefault="00996379">
      <w:pPr>
        <w:pStyle w:val="21"/>
      </w:pPr>
      <w:bookmarkStart w:id="16" w:name="_Toc242035692"/>
      <w:r>
        <w:t>6.1</w:t>
      </w:r>
      <w:r>
        <w:t xml:space="preserve">　排程</w:t>
      </w:r>
      <w:bookmarkEnd w:id="16"/>
    </w:p>
    <w:p w14:paraId="29244B07" w14:textId="77777777" w:rsidR="00F73CF2" w:rsidRDefault="00996379">
      <w:r>
        <w:t>更新由</w:t>
      </w:r>
      <w:r>
        <w:t xml:space="preserve"> Windows </w:t>
      </w:r>
      <w:r>
        <w:t>工作排程器執行，分成每日增量與每週全量兩種（圖</w:t>
      </w:r>
      <w:r>
        <w:t xml:space="preserve"> 7</w:t>
      </w:r>
      <w:r>
        <w:t>、表</w:t>
      </w:r>
      <w:r>
        <w:t xml:space="preserve"> 7</w:t>
      </w:r>
      <w:r>
        <w:t>）。</w:t>
      </w:r>
      <w:r>
        <w:t xml:space="preserve">TEJ </w:t>
      </w:r>
      <w:r>
        <w:t>的時間刻意排在</w:t>
      </w:r>
      <w:r>
        <w:t xml:space="preserve"> FinMind </w:t>
      </w:r>
      <w:r>
        <w:t>之後，因為它要讀</w:t>
      </w:r>
      <w:r>
        <w:t xml:space="preserve"> FinMind </w:t>
      </w:r>
      <w:r>
        <w:t>的交易日曆，而</w:t>
      </w:r>
      <w:r>
        <w:t xml:space="preserve"> FinMind </w:t>
      </w:r>
      <w:r>
        <w:t>更新時會重寫這份日曆。</w:t>
      </w:r>
    </w:p>
    <w:p w14:paraId="705F24EE" w14:textId="77777777" w:rsidR="00F73CF2" w:rsidRDefault="0099637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A53695E" wp14:editId="0CFDF898">
            <wp:extent cx="5580000" cy="19460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du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4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B30E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7</w:t>
      </w:r>
      <w:r>
        <w:rPr>
          <w:b/>
        </w:rPr>
        <w:t xml:space="preserve">　</w:t>
      </w:r>
      <w:r>
        <w:t>一週的排程。</w:t>
      </w:r>
    </w:p>
    <w:p w14:paraId="0799C57B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7</w:t>
      </w:r>
      <w:r>
        <w:rPr>
          <w:b/>
        </w:rPr>
        <w:t xml:space="preserve">　</w:t>
      </w:r>
      <w:r>
        <w:t>排程工作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3515"/>
        <w:gridCol w:w="2041"/>
      </w:tblGrid>
      <w:tr w:rsidR="00F73CF2" w14:paraId="0EE96EE9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9A54D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工作</w:t>
            </w:r>
          </w:p>
        </w:tc>
        <w:tc>
          <w:tcPr>
            <w:tcW w:w="1928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357F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時間</w:t>
            </w:r>
          </w:p>
        </w:tc>
        <w:tc>
          <w:tcPr>
            <w:tcW w:w="3515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BF74B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內容</w:t>
            </w:r>
          </w:p>
        </w:tc>
        <w:tc>
          <w:tcPr>
            <w:tcW w:w="204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ACDE4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成本</w:t>
            </w:r>
          </w:p>
        </w:tc>
      </w:tr>
      <w:tr w:rsidR="00F73CF2" w14:paraId="425763BF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9446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FinMind </w:t>
            </w:r>
            <w:r>
              <w:rPr>
                <w:b/>
                <w:sz w:val="19"/>
              </w:rPr>
              <w:t>每日更新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4FAAD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週一至週六</w:t>
            </w:r>
            <w:r>
              <w:rPr>
                <w:sz w:val="19"/>
              </w:rPr>
              <w:t xml:space="preserve"> 18:30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8FFF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個維度快照，加上缺漏日的全市場呼叫，重建</w:t>
            </w:r>
            <w:r>
              <w:rPr>
                <w:sz w:val="19"/>
              </w:rPr>
              <w:t xml:space="preserve"> view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DF89D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9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22 </w:t>
            </w:r>
            <w:r>
              <w:rPr>
                <w:sz w:val="19"/>
              </w:rPr>
              <w:t>次呼叫，秒級</w:t>
            </w:r>
          </w:p>
        </w:tc>
      </w:tr>
      <w:tr w:rsidR="00F73CF2" w14:paraId="4CB5A8D6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A5F85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FinMind </w:t>
            </w:r>
            <w:r>
              <w:rPr>
                <w:b/>
                <w:sz w:val="19"/>
              </w:rPr>
              <w:t>每週重抓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2F9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週日</w:t>
            </w:r>
            <w:r>
              <w:rPr>
                <w:sz w:val="19"/>
              </w:rPr>
              <w:t xml:space="preserve"> 02:00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13ECB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還原價全量重抓，並做四類對帳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DF84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 xml:space="preserve"> 3,200 </w:t>
            </w:r>
            <w:r>
              <w:rPr>
                <w:sz w:val="19"/>
              </w:rPr>
              <w:t>次呼叫，約</w:t>
            </w:r>
            <w:r>
              <w:rPr>
                <w:sz w:val="19"/>
              </w:rPr>
              <w:t xml:space="preserve"> 45 </w:t>
            </w:r>
            <w:r>
              <w:rPr>
                <w:sz w:val="19"/>
              </w:rPr>
              <w:t>分</w:t>
            </w:r>
          </w:p>
        </w:tc>
      </w:tr>
      <w:tr w:rsidR="00F73CF2" w14:paraId="075D1FC8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B0A6F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TEJ </w:t>
            </w:r>
            <w:r>
              <w:rPr>
                <w:b/>
                <w:sz w:val="19"/>
              </w:rPr>
              <w:t>每日更新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C255B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每日</w:t>
            </w:r>
            <w:r>
              <w:rPr>
                <w:sz w:val="19"/>
              </w:rPr>
              <w:t xml:space="preserve"> 18:45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1F697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指數檔與當期成分約</w:t>
            </w:r>
            <w:r>
              <w:rPr>
                <w:sz w:val="19"/>
              </w:rPr>
              <w:t xml:space="preserve"> 150 </w:t>
            </w:r>
            <w:r>
              <w:rPr>
                <w:sz w:val="19"/>
              </w:rPr>
              <w:t>本補日，重建並驗證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D33A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 xml:space="preserve"> 55 </w:t>
            </w:r>
            <w:r>
              <w:rPr>
                <w:sz w:val="19"/>
              </w:rPr>
              <w:t>分（排程尚未註冊）</w:t>
            </w:r>
          </w:p>
        </w:tc>
      </w:tr>
      <w:tr w:rsidR="00F73CF2" w14:paraId="4402C618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8E89E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 xml:space="preserve">TEJ </w:t>
            </w:r>
            <w:r>
              <w:rPr>
                <w:b/>
                <w:sz w:val="19"/>
              </w:rPr>
              <w:t>每週全量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0A846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週日</w:t>
            </w:r>
            <w:r>
              <w:rPr>
                <w:sz w:val="19"/>
              </w:rPr>
              <w:t xml:space="preserve"> 03:00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46C15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指數檔與全部</w:t>
            </w:r>
            <w:r>
              <w:rPr>
                <w:sz w:val="19"/>
              </w:rPr>
              <w:t xml:space="preserve"> 2,453 </w:t>
            </w:r>
            <w:r>
              <w:rPr>
                <w:sz w:val="19"/>
              </w:rPr>
              <w:t>本活頁簿重抓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335C5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>小時</w:t>
            </w:r>
          </w:p>
        </w:tc>
      </w:tr>
    </w:tbl>
    <w:p w14:paraId="39766667" w14:textId="77777777" w:rsidR="00F73CF2" w:rsidRDefault="00F73CF2">
      <w:pPr>
        <w:spacing w:after="40"/>
      </w:pPr>
    </w:p>
    <w:p w14:paraId="0E435589" w14:textId="77777777" w:rsidR="00F73CF2" w:rsidRDefault="00996379">
      <w:pPr>
        <w:pStyle w:val="21"/>
      </w:pPr>
      <w:bookmarkStart w:id="17" w:name="_Toc242035693"/>
      <w:r>
        <w:t>6.2</w:t>
      </w:r>
      <w:r>
        <w:t xml:space="preserve">　自我修復與失敗處理</w:t>
      </w:r>
      <w:bookmarkEnd w:id="17"/>
    </w:p>
    <w:p w14:paraId="4835339F" w14:textId="77777777" w:rsidR="00F73CF2" w:rsidRDefault="00996379">
      <w:pPr>
        <w:pStyle w:val="a0"/>
      </w:pPr>
      <w:r>
        <w:rPr>
          <w:b/>
        </w:rPr>
        <w:t>每日更新抓三個集合的聯集。</w:t>
      </w:r>
      <w:r>
        <w:t>新的日期、最近</w:t>
      </w:r>
      <w:r>
        <w:t xml:space="preserve"> 3 </w:t>
      </w:r>
      <w:r>
        <w:t>個交易日（上游在收盤後會修正當日成交量，例如</w:t>
      </w:r>
      <w:r>
        <w:t xml:space="preserve"> 0050 </w:t>
      </w:r>
      <w:r>
        <w:t>某日由</w:t>
      </w:r>
      <w:r>
        <w:t xml:space="preserve"> 39,946,000 </w:t>
      </w:r>
      <w:r>
        <w:t>股修正為</w:t>
      </w:r>
      <w:r>
        <w:t xml:space="preserve"> 43,382,378 </w:t>
      </w:r>
      <w:r>
        <w:t>股），以及範圍內的缺漏日。漏跑的日子在下一次執行時自動補齊；超過</w:t>
      </w:r>
      <w:r>
        <w:t xml:space="preserve"> 30 </w:t>
      </w:r>
      <w:r>
        <w:t>天則拒絕執行，要求改跑回補。</w:t>
      </w:r>
    </w:p>
    <w:p w14:paraId="3C0A4636" w14:textId="77777777" w:rsidR="00F73CF2" w:rsidRDefault="00996379">
      <w:pPr>
        <w:pStyle w:val="a0"/>
      </w:pPr>
      <w:r>
        <w:rPr>
          <w:b/>
        </w:rPr>
        <w:t>還原價每週全量重抓。</w:t>
      </w:r>
      <w:r>
        <w:t>除權息會改寫整段歷史，日期補齊不等於數字正確，所以不能只追加。</w:t>
      </w:r>
    </w:p>
    <w:p w14:paraId="71344B39" w14:textId="77777777" w:rsidR="00F73CF2" w:rsidRDefault="00996379">
      <w:pPr>
        <w:pStyle w:val="a0"/>
      </w:pPr>
      <w:r>
        <w:rPr>
          <w:b/>
        </w:rPr>
        <w:lastRenderedPageBreak/>
        <w:t>每週對帳。</w:t>
      </w:r>
      <w:r>
        <w:t>檢查四類問題：日曆上有但資料裡沒有的日子、列數異常偏低的日子、完全沒有資料的現存證券、長期沒有更新的現存證券。</w:t>
      </w:r>
    </w:p>
    <w:p w14:paraId="7E36C017" w14:textId="77777777" w:rsidR="00F73CF2" w:rsidRDefault="00996379">
      <w:pPr>
        <w:pStyle w:val="a0"/>
      </w:pPr>
      <w:r>
        <w:rPr>
          <w:b/>
        </w:rPr>
        <w:t>失敗就停。</w:t>
      </w:r>
      <w:r>
        <w:t>任何一個階段失敗，後面的階段就不執行。</w:t>
      </w:r>
      <w:r>
        <w:t xml:space="preserve">TEJ </w:t>
      </w:r>
      <w:r>
        <w:t>更新失敗時刻意不重建，因為用舊的活頁簿重建只會得到一樣的資料庫，卻讓這次執行看起來成功。</w:t>
      </w:r>
    </w:p>
    <w:p w14:paraId="15743243" w14:textId="77777777" w:rsidR="00F73CF2" w:rsidRDefault="00996379">
      <w:pPr>
        <w:pStyle w:val="a0"/>
      </w:pPr>
      <w:r>
        <w:rPr>
          <w:b/>
        </w:rPr>
        <w:t>每次執行都留下紀錄。</w:t>
      </w:r>
      <w:r>
        <w:t>執行結果寫成</w:t>
      </w:r>
      <w:r>
        <w:t xml:space="preserve"> JSONL</w:t>
      </w:r>
      <w:r>
        <w:t>，並以</w:t>
      </w:r>
      <w:r>
        <w:t xml:space="preserve"> view</w:t>
      </w:r>
      <w:r>
        <w:t>（</w:t>
      </w:r>
      <w:r>
        <w:t>v_ingestion_runs</w:t>
      </w:r>
      <w:r>
        <w:t>）提供查詢，包含狀態、耗時、指標與錯誤訊息。</w:t>
      </w:r>
    </w:p>
    <w:p w14:paraId="25B8EA37" w14:textId="77777777" w:rsidR="00F73CF2" w:rsidRDefault="00996379">
      <w:pPr>
        <w:pStyle w:val="21"/>
      </w:pPr>
      <w:bookmarkStart w:id="18" w:name="_Toc242035694"/>
      <w:r>
        <w:t>6.3</w:t>
      </w:r>
      <w:r>
        <w:t xml:space="preserve">　測試、健康檢查與已處理的上游缺陷</w:t>
      </w:r>
      <w:bookmarkEnd w:id="18"/>
    </w:p>
    <w:p w14:paraId="41FE0A76" w14:textId="77777777" w:rsidR="00F73CF2" w:rsidRDefault="00996379">
      <w:r>
        <w:t>兩條管線共有</w:t>
      </w:r>
      <w:r>
        <w:t xml:space="preserve"> 286 </w:t>
      </w:r>
      <w:r>
        <w:t>個自動化測試（</w:t>
      </w:r>
      <w:r>
        <w:t xml:space="preserve">FinMind 210 </w:t>
      </w:r>
      <w:r>
        <w:t>個、</w:t>
      </w:r>
      <w:r>
        <w:t xml:space="preserve">TEJ 76 </w:t>
      </w:r>
      <w:r>
        <w:t>個）與</w:t>
      </w:r>
      <w:r>
        <w:t xml:space="preserve"> 63 </w:t>
      </w:r>
      <w:r>
        <w:t>項唯讀健康檢查（</w:t>
      </w:r>
      <w:r>
        <w:t xml:space="preserve">28 </w:t>
      </w:r>
      <w:r>
        <w:t>項與</w:t>
      </w:r>
      <w:r>
        <w:t xml:space="preserve"> 35 </w:t>
      </w:r>
      <w:r>
        <w:t>項）。健康檢查涵蓋鍵的唯一性、空值、日期範圍、固定值比對、分區鍵與日期是否一致等，排程結束後自動執行，失敗時以非零代碼結束。上游資料本身的缺陷，每一項都有對應的處理與測試（表</w:t>
      </w:r>
      <w:r>
        <w:t xml:space="preserve"> 8</w:t>
      </w:r>
      <w:r>
        <w:t>）。</w:t>
      </w:r>
    </w:p>
    <w:p w14:paraId="49E41979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8</w:t>
      </w:r>
      <w:r>
        <w:rPr>
          <w:b/>
        </w:rPr>
        <w:t xml:space="preserve">　</w:t>
      </w:r>
      <w:r>
        <w:t>處理過的上游缺陷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175"/>
        <w:gridCol w:w="3628"/>
      </w:tblGrid>
      <w:tr w:rsidR="00F73CF2" w14:paraId="75688098" w14:textId="77777777">
        <w:trPr>
          <w:cantSplit/>
          <w:tblHeader/>
          <w:jc w:val="center"/>
        </w:trPr>
        <w:tc>
          <w:tcPr>
            <w:tcW w:w="2608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2112C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缺陷</w:t>
            </w:r>
          </w:p>
        </w:tc>
        <w:tc>
          <w:tcPr>
            <w:tcW w:w="3175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99323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證據</w:t>
            </w:r>
          </w:p>
        </w:tc>
        <w:tc>
          <w:tcPr>
            <w:tcW w:w="3628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E6A80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處理方式</w:t>
            </w:r>
          </w:p>
        </w:tc>
      </w:tr>
      <w:tr w:rsidR="00F73CF2" w14:paraId="4B08E2C1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A4E17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日期欄是字串「</w:t>
            </w:r>
            <w:r>
              <w:rPr>
                <w:b/>
                <w:sz w:val="19"/>
              </w:rPr>
              <w:t>None</w:t>
            </w:r>
            <w:r>
              <w:rPr>
                <w:b/>
                <w:sz w:val="19"/>
              </w:rPr>
              <w:t>」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2A06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證券主檔</w:t>
            </w:r>
            <w:r>
              <w:rPr>
                <w:sz w:val="19"/>
              </w:rPr>
              <w:t xml:space="preserve"> 32 </w:t>
            </w:r>
            <w:r>
              <w:rPr>
                <w:sz w:val="19"/>
              </w:rPr>
              <w:t>列</w:t>
            </w:r>
          </w:p>
        </w:tc>
        <w:tc>
          <w:tcPr>
            <w:tcW w:w="36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02CF1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轉成真正的</w:t>
            </w:r>
            <w:r>
              <w:rPr>
                <w:sz w:val="19"/>
              </w:rPr>
              <w:t xml:space="preserve"> NULL</w:t>
            </w:r>
            <w:r>
              <w:rPr>
                <w:sz w:val="19"/>
              </w:rPr>
              <w:t>，否則轉型會直接失敗</w:t>
            </w:r>
          </w:p>
        </w:tc>
      </w:tr>
      <w:tr w:rsidR="00F73CF2" w14:paraId="3B957B6C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F1B6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1999 </w:t>
            </w:r>
            <w:r>
              <w:rPr>
                <w:b/>
                <w:sz w:val="19"/>
              </w:rPr>
              <w:t>年以前有週六盤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8A6AA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由價格反推的</w:t>
            </w:r>
            <w:r>
              <w:rPr>
                <w:sz w:val="19"/>
              </w:rPr>
              <w:t xml:space="preserve"> 1,204 </w:t>
            </w:r>
            <w:r>
              <w:rPr>
                <w:sz w:val="19"/>
              </w:rPr>
              <w:t>天中有</w:t>
            </w:r>
            <w:r>
              <w:rPr>
                <w:sz w:val="19"/>
              </w:rPr>
              <w:t xml:space="preserve"> 176 </w:t>
            </w:r>
            <w:r>
              <w:rPr>
                <w:sz w:val="19"/>
              </w:rPr>
              <w:t>個週六</w:t>
            </w:r>
          </w:p>
        </w:tc>
        <w:tc>
          <w:tcPr>
            <w:tcW w:w="36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8F8A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不寫任何「週末必無交易」的邏輯</w:t>
            </w:r>
          </w:p>
        </w:tc>
      </w:tr>
      <w:tr w:rsidR="00F73CF2" w14:paraId="453FCF11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CB35A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官方日曆列了實際休市的日子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96AB9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2026-07-10</w:t>
            </w:r>
            <w:r>
              <w:rPr>
                <w:sz w:val="19"/>
              </w:rPr>
              <w:t>：日曆有，全市場回傳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檔</w:t>
            </w:r>
          </w:p>
        </w:tc>
        <w:tc>
          <w:tcPr>
            <w:tcW w:w="36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00BC1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向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確認一次後記錄，不再當成缺漏反覆重抓</w:t>
            </w:r>
          </w:p>
        </w:tc>
      </w:tr>
      <w:tr w:rsidR="00F73CF2" w14:paraId="48F3D8B7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A4DB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收盤後成交量被修正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2BB2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0050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39,946,000 → 43,382,378 </w:t>
            </w:r>
            <w:r>
              <w:rPr>
                <w:sz w:val="19"/>
              </w:rPr>
              <w:t>股</w:t>
            </w:r>
          </w:p>
        </w:tc>
        <w:tc>
          <w:tcPr>
            <w:tcW w:w="36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4FFBE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每日重抓最近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個交易日</w:t>
            </w:r>
          </w:p>
        </w:tc>
      </w:tr>
      <w:tr w:rsidR="00F73CF2" w14:paraId="2724B096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DC344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產業名稱飄移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8D8EC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創新板與創新版等</w:t>
            </w:r>
          </w:p>
        </w:tc>
        <w:tc>
          <w:tcPr>
            <w:tcW w:w="36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D20A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別名表正規化，原值另存</w:t>
            </w:r>
          </w:p>
        </w:tc>
      </w:tr>
      <w:tr w:rsidR="00F73CF2" w14:paraId="5E96AD0E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733FF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成交值超過</w:t>
            </w:r>
            <w:r>
              <w:rPr>
                <w:b/>
                <w:sz w:val="19"/>
              </w:rPr>
              <w:t xml:space="preserve"> 32 </w:t>
            </w:r>
            <w:r>
              <w:rPr>
                <w:b/>
                <w:sz w:val="19"/>
              </w:rPr>
              <w:t>位元整數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29EBE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最大</w:t>
            </w:r>
            <w:r>
              <w:rPr>
                <w:sz w:val="19"/>
              </w:rPr>
              <w:t xml:space="preserve"> 52,822,527,292</w:t>
            </w:r>
          </w:p>
        </w:tc>
        <w:tc>
          <w:tcPr>
            <w:tcW w:w="36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0C872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計數欄位一律</w:t>
            </w:r>
            <w:r>
              <w:rPr>
                <w:sz w:val="19"/>
              </w:rPr>
              <w:t xml:space="preserve"> BIGINT</w:t>
            </w:r>
          </w:p>
        </w:tc>
      </w:tr>
    </w:tbl>
    <w:p w14:paraId="5579E4A6" w14:textId="77777777" w:rsidR="00F73CF2" w:rsidRDefault="00F73CF2">
      <w:pPr>
        <w:spacing w:after="40"/>
      </w:pPr>
    </w:p>
    <w:p w14:paraId="4045AA18" w14:textId="77777777" w:rsidR="00F73CF2" w:rsidRDefault="00996379">
      <w:pPr>
        <w:pStyle w:val="1"/>
      </w:pPr>
      <w:bookmarkStart w:id="19" w:name="_Toc242035695"/>
      <w:r>
        <w:t>7</w:t>
      </w:r>
      <w:r>
        <w:t xml:space="preserve">　跨來源驗證：</w:t>
      </w:r>
      <w:r>
        <w:t xml:space="preserve">FinMind </w:t>
      </w:r>
      <w:r>
        <w:t>與</w:t>
      </w:r>
      <w:r>
        <w:t xml:space="preserve"> TEJ</w:t>
      </w:r>
      <w:bookmarkEnd w:id="19"/>
    </w:p>
    <w:p w14:paraId="4B9B22E0" w14:textId="77777777" w:rsidR="00F73CF2" w:rsidRDefault="00996379">
      <w:r>
        <w:t>有了兩個獨立來源之後，就可以回答單一來源無法回答的問題：兩者哪裡不同？誰是對的？本章的所有數字都由分析程式產生，可以重跑（見附錄）。</w:t>
      </w:r>
    </w:p>
    <w:p w14:paraId="1995C225" w14:textId="77777777" w:rsidR="00F73CF2" w:rsidRDefault="00996379">
      <w:pPr>
        <w:pStyle w:val="21"/>
      </w:pPr>
      <w:bookmarkStart w:id="20" w:name="_Toc242035696"/>
      <w:r>
        <w:lastRenderedPageBreak/>
        <w:t>7.1</w:t>
      </w:r>
      <w:r>
        <w:t xml:space="preserve">　涵蓋率與存活者偏誤</w:t>
      </w:r>
      <w:bookmarkEnd w:id="20"/>
    </w:p>
    <w:p w14:paraId="2145C5F5" w14:textId="77777777" w:rsidR="00F73CF2" w:rsidRDefault="00996379">
      <w:r>
        <w:t>以</w:t>
      </w:r>
      <w:r>
        <w:t xml:space="preserve"> TEJ </w:t>
      </w:r>
      <w:r>
        <w:t>的上市櫃資料列為基準，逐列檢查</w:t>
      </w:r>
      <w:r>
        <w:t xml:space="preserve"> FinMind </w:t>
      </w:r>
      <w:r>
        <w:t>是否也有同一檔、同一天的資料（圖</w:t>
      </w:r>
      <w:r>
        <w:t xml:space="preserve"> 8</w:t>
      </w:r>
      <w:r>
        <w:t>）。</w:t>
      </w:r>
      <w:r>
        <w:t xml:space="preserve">FinMind </w:t>
      </w:r>
      <w:r>
        <w:t>的未還原價自</w:t>
      </w:r>
      <w:r>
        <w:t xml:space="preserve"> 2004 </w:t>
      </w:r>
      <w:r>
        <w:t>年起涵蓋率接近</w:t>
      </w:r>
      <w:r>
        <w:t xml:space="preserve"> 100%</w:t>
      </w:r>
      <w:r>
        <w:t>，更早的年份只有現存公司；</w:t>
      </w:r>
      <w:r>
        <w:t xml:space="preserve">2007 </w:t>
      </w:r>
      <w:r>
        <w:t>年的下凹來自該年</w:t>
      </w:r>
      <w:r>
        <w:t xml:space="preserve"> 1 </w:t>
      </w:r>
      <w:r>
        <w:t>至</w:t>
      </w:r>
      <w:r>
        <w:t xml:space="preserve"> 4 </w:t>
      </w:r>
      <w:r>
        <w:t>月上櫃股的資料缺漏。還原價的涵蓋率更低，因為上游幾乎不提供已下市公司的還原價。</w:t>
      </w:r>
    </w:p>
    <w:p w14:paraId="0CC80A8B" w14:textId="77777777" w:rsidR="00F73CF2" w:rsidRDefault="0099637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636909A" wp14:editId="76560BF4">
            <wp:extent cx="5400000" cy="22547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355C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8</w:t>
      </w:r>
      <w:r>
        <w:rPr>
          <w:b/>
        </w:rPr>
        <w:t xml:space="preserve">　</w:t>
      </w:r>
      <w:r>
        <w:t xml:space="preserve">TEJ </w:t>
      </w:r>
      <w:r>
        <w:t>上市櫃資料列中，</w:t>
      </w:r>
      <w:r>
        <w:t xml:space="preserve">FinMind </w:t>
      </w:r>
      <w:r>
        <w:t>也有的比例（逐年）。</w:t>
      </w:r>
    </w:p>
    <w:p w14:paraId="2090F379" w14:textId="77777777" w:rsidR="00F73CF2" w:rsidRDefault="00996379">
      <w:pPr>
        <w:pStyle w:val="a0"/>
      </w:pPr>
      <w:r>
        <w:t xml:space="preserve">FinMind </w:t>
      </w:r>
      <w:r>
        <w:t>找回的</w:t>
      </w:r>
      <w:r>
        <w:t xml:space="preserve"> 767 </w:t>
      </w:r>
      <w:r>
        <w:t>檔已下市證券中，</w:t>
      </w:r>
      <w:r>
        <w:t xml:space="preserve">466 </w:t>
      </w:r>
      <w:r>
        <w:t>檔有未還原價，只有</w:t>
      </w:r>
      <w:r>
        <w:t xml:space="preserve"> 7 </w:t>
      </w:r>
      <w:r>
        <w:t>檔有還原價。</w:t>
      </w:r>
    </w:p>
    <w:p w14:paraId="73D935E8" w14:textId="77777777" w:rsidR="00F73CF2" w:rsidRDefault="00996379">
      <w:pPr>
        <w:pStyle w:val="a0"/>
      </w:pPr>
      <w:r>
        <w:t xml:space="preserve">TEJ </w:t>
      </w:r>
      <w:r>
        <w:t>的</w:t>
      </w:r>
      <w:r>
        <w:t xml:space="preserve"> 2,453 </w:t>
      </w:r>
      <w:r>
        <w:t>檔中有</w:t>
      </w:r>
      <w:r>
        <w:t xml:space="preserve"> 462 </w:t>
      </w:r>
      <w:r>
        <w:t>檔已停止交易，全數保有完整還原歷史；</w:t>
      </w:r>
      <w:r>
        <w:t xml:space="preserve">FinMind </w:t>
      </w:r>
      <w:r>
        <w:t>的還原價只涵蓋其中</w:t>
      </w:r>
      <w:r>
        <w:t xml:space="preserve"> 197 </w:t>
      </w:r>
      <w:r>
        <w:t>檔。</w:t>
      </w:r>
    </w:p>
    <w:p w14:paraId="6EF5F406" w14:textId="77777777" w:rsidR="00F73CF2" w:rsidRDefault="00996379">
      <w:pPr>
        <w:pStyle w:val="a0"/>
      </w:pPr>
      <w:r>
        <w:t xml:space="preserve">FinMind </w:t>
      </w:r>
      <w:r>
        <w:t>能做無偏誤橫斷面的最早日期是</w:t>
      </w:r>
      <w:r>
        <w:t xml:space="preserve"> 2004-02-11</w:t>
      </w:r>
      <w:r>
        <w:t>，也就是全市場端點的資料起點。</w:t>
      </w:r>
    </w:p>
    <w:p w14:paraId="6C9F7600" w14:textId="77777777" w:rsidR="00F73CF2" w:rsidRDefault="00996379">
      <w:pPr>
        <w:pStyle w:val="21"/>
      </w:pPr>
      <w:bookmarkStart w:id="21" w:name="_Toc242035697"/>
      <w:r>
        <w:t>7.2</w:t>
      </w:r>
      <w:r>
        <w:t xml:space="preserve">　驗證方法</w:t>
      </w:r>
      <w:bookmarkEnd w:id="21"/>
    </w:p>
    <w:p w14:paraId="3C7EC687" w14:textId="77777777" w:rsidR="00F73CF2" w:rsidRDefault="00996379">
      <w:r>
        <w:t>比較的對象是</w:t>
      </w:r>
      <w:r>
        <w:rPr>
          <w:b/>
        </w:rPr>
        <w:t>日報酬</w:t>
      </w:r>
      <w:r>
        <w:t>，而不是價格水準。兩個來源都把歷史回溯調整到最新基準，只要兩邊重抓的日期不同，整段價格水準就會相差一個常數。逐列比較還原收盤價，只有</w:t>
      </w:r>
      <w:r>
        <w:t xml:space="preserve"> 69.3% </w:t>
      </w:r>
      <w:r>
        <w:t>相差在</w:t>
      </w:r>
      <w:r>
        <w:t xml:space="preserve"> 0.01 </w:t>
      </w:r>
      <w:r>
        <w:t>元以內，但這並不代表有錯。同一檔、同一天的報酬則不受基準影響。</w:t>
      </w:r>
    </w:p>
    <w:p w14:paraId="6692EB81" w14:textId="77777777" w:rsidR="00F73CF2" w:rsidRDefault="00996379">
      <w:pPr>
        <w:pStyle w:val="a0"/>
      </w:pPr>
      <w:r>
        <w:t>比對範圍：兩邊共有的</w:t>
      </w:r>
      <w:r>
        <w:t xml:space="preserve"> 2,188 </w:t>
      </w:r>
      <w:r>
        <w:t>檔證券、</w:t>
      </w:r>
      <w:r>
        <w:t xml:space="preserve">941 </w:t>
      </w:r>
      <w:r>
        <w:t>萬列（</w:t>
      </w:r>
      <w:r>
        <w:t>2000-09-04 → 2026-09-16</w:t>
      </w:r>
      <w:r>
        <w:t>）。</w:t>
      </w:r>
    </w:p>
    <w:p w14:paraId="2D619220" w14:textId="77777777" w:rsidR="00F73CF2" w:rsidRDefault="00996379">
      <w:pPr>
        <w:pStyle w:val="a0"/>
      </w:pPr>
      <w:r>
        <w:t>乾淨樣本：上市櫃、且前後兩天都有成交的日報酬，共</w:t>
      </w:r>
      <w:r>
        <w:t xml:space="preserve"> 868 </w:t>
      </w:r>
      <w:r>
        <w:t>萬筆。</w:t>
      </w:r>
    </w:p>
    <w:p w14:paraId="132F9C6F" w14:textId="77777777" w:rsidR="00F73CF2" w:rsidRDefault="00996379">
      <w:pPr>
        <w:pStyle w:val="a0"/>
      </w:pPr>
      <w:r>
        <w:t>第三把尺：以</w:t>
      </w:r>
      <w:r>
        <w:t xml:space="preserve"> FinMind </w:t>
      </w:r>
      <w:r>
        <w:t>的未還原報酬當基準。某一天誰的報酬等於未還原報酬，誰那天就沒有做調整。</w:t>
      </w:r>
    </w:p>
    <w:p w14:paraId="24911AC1" w14:textId="77777777" w:rsidR="00F73CF2" w:rsidRDefault="00996379">
      <w:pPr>
        <w:pStyle w:val="a0"/>
      </w:pPr>
      <w:r>
        <w:t>合理性檢驗：台股有漲跌幅限制（</w:t>
      </w:r>
      <w:r>
        <w:t xml:space="preserve">2015 </w:t>
      </w:r>
      <w:r>
        <w:t>年</w:t>
      </w:r>
      <w:r>
        <w:t xml:space="preserve"> 6 </w:t>
      </w:r>
      <w:r>
        <w:t>月以前</w:t>
      </w:r>
      <w:r>
        <w:t xml:space="preserve"> 7%</w:t>
      </w:r>
      <w:r>
        <w:t>，之後</w:t>
      </w:r>
      <w:r>
        <w:t xml:space="preserve"> 10%</w:t>
      </w:r>
      <w:r>
        <w:t>）。還原後仍超過限制的報酬，不是真實事件，就是沒有調整乾淨。</w:t>
      </w:r>
    </w:p>
    <w:p w14:paraId="6DBC1C14" w14:textId="77777777" w:rsidR="00F73CF2" w:rsidRDefault="00996379">
      <w:pPr>
        <w:pStyle w:val="21"/>
      </w:pPr>
      <w:bookmarkStart w:id="22" w:name="_Toc242035698"/>
      <w:r>
        <w:lastRenderedPageBreak/>
        <w:t>7.3</w:t>
      </w:r>
      <w:r>
        <w:t xml:space="preserve">　結果總覽</w:t>
      </w:r>
      <w:bookmarkEnd w:id="22"/>
    </w:p>
    <w:p w14:paraId="648E0D6B" w14:textId="77777777" w:rsidR="00F73CF2" w:rsidRDefault="00996379">
      <w:r>
        <w:t>在乾淨樣本中，</w:t>
      </w:r>
      <w:r>
        <w:t xml:space="preserve">99.96% </w:t>
      </w:r>
      <w:r>
        <w:t>的日報酬兩邊相差在</w:t>
      </w:r>
      <w:r>
        <w:t xml:space="preserve"> 10bp </w:t>
      </w:r>
      <w:r>
        <w:t>以內。上市櫃股票中，兩邊相差超過</w:t>
      </w:r>
      <w:r>
        <w:t xml:space="preserve"> 1% </w:t>
      </w:r>
      <w:r>
        <w:t>的交易日共</w:t>
      </w:r>
      <w:r>
        <w:t xml:space="preserve"> 10,008 </w:t>
      </w:r>
      <w:r>
        <w:t>個，每一筆都可以歸到下列原因之一（圖</w:t>
      </w:r>
      <w:r>
        <w:t xml:space="preserve"> 9</w:t>
      </w:r>
      <w:r>
        <w:t>、表</w:t>
      </w:r>
      <w:r>
        <w:t xml:space="preserve"> 9</w:t>
      </w:r>
      <w:r>
        <w:t>）。</w:t>
      </w:r>
    </w:p>
    <w:p w14:paraId="38A5C047" w14:textId="77777777" w:rsidR="00F73CF2" w:rsidRDefault="0099637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E158FB1" wp14:editId="7C366379">
            <wp:extent cx="5220000" cy="1558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5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27AD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9</w:t>
      </w:r>
      <w:r>
        <w:rPr>
          <w:b/>
        </w:rPr>
        <w:t xml:space="preserve">　</w:t>
      </w:r>
      <w:r>
        <w:t>兩邊日報酬相差超過</w:t>
      </w:r>
      <w:r>
        <w:t xml:space="preserve"> 1% </w:t>
      </w:r>
      <w:r>
        <w:t>的交易日數，依原因分類（上市櫃）。</w:t>
      </w:r>
    </w:p>
    <w:p w14:paraId="04D5076B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9</w:t>
      </w:r>
      <w:r>
        <w:rPr>
          <w:b/>
        </w:rPr>
        <w:t xml:space="preserve">　</w:t>
      </w:r>
      <w:r>
        <w:t>差異的原因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1247"/>
        <w:gridCol w:w="1134"/>
        <w:gridCol w:w="4422"/>
      </w:tblGrid>
      <w:tr w:rsidR="00F73CF2" w14:paraId="1FBB29DA" w14:textId="77777777">
        <w:trPr>
          <w:cantSplit/>
          <w:tblHeader/>
          <w:jc w:val="center"/>
        </w:trPr>
        <w:tc>
          <w:tcPr>
            <w:tcW w:w="2608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A591A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w="1247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9345C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交易日數</w:t>
            </w:r>
          </w:p>
        </w:tc>
        <w:tc>
          <w:tcPr>
            <w:tcW w:w="1134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A4EE9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證券數</w:t>
            </w:r>
          </w:p>
        </w:tc>
        <w:tc>
          <w:tcPr>
            <w:tcW w:w="4422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24844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判定方式</w:t>
            </w:r>
          </w:p>
        </w:tc>
      </w:tr>
      <w:tr w:rsidR="00F73CF2" w14:paraId="0DEB828B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5F2B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無成交日的記法不同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CDFB1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7,163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78CB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401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CE85F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FinMind </w:t>
            </w:r>
            <w:r>
              <w:rPr>
                <w:sz w:val="19"/>
              </w:rPr>
              <w:t>未還原收盤價為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的日子及其次日</w:t>
            </w:r>
          </w:p>
        </w:tc>
      </w:tr>
      <w:tr w:rsidR="00F73CF2" w14:paraId="3AEA50E0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BD60E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FinMind </w:t>
            </w:r>
            <w:r>
              <w:rPr>
                <w:b/>
                <w:sz w:val="19"/>
              </w:rPr>
              <w:t>未還原除權息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F9C78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2,806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28914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864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183CF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FinMind </w:t>
            </w:r>
            <w:r>
              <w:rPr>
                <w:sz w:val="19"/>
              </w:rPr>
              <w:t>的報酬等於未還原報酬，</w:t>
            </w:r>
            <w:r>
              <w:rPr>
                <w:sz w:val="19"/>
              </w:rPr>
              <w:t xml:space="preserve">TEJ </w:t>
            </w:r>
            <w:r>
              <w:rPr>
                <w:sz w:val="19"/>
              </w:rPr>
              <w:t>不等於</w:t>
            </w:r>
          </w:p>
        </w:tc>
      </w:tr>
      <w:tr w:rsidR="00F73CF2" w14:paraId="15C4F2AC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6F73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FinMind </w:t>
            </w:r>
            <w:r>
              <w:rPr>
                <w:b/>
                <w:sz w:val="19"/>
              </w:rPr>
              <w:t>多調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972F5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20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BF53A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20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B6BD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TEJ </w:t>
            </w:r>
            <w:r>
              <w:rPr>
                <w:sz w:val="19"/>
              </w:rPr>
              <w:t>的報酬等於未還原報酬，</w:t>
            </w:r>
            <w:r>
              <w:rPr>
                <w:sz w:val="19"/>
              </w:rPr>
              <w:t xml:space="preserve">FinMind </w:t>
            </w:r>
            <w:r>
              <w:rPr>
                <w:sz w:val="19"/>
              </w:rPr>
              <w:t>不等於</w:t>
            </w:r>
          </w:p>
        </w:tc>
      </w:tr>
      <w:tr w:rsidR="00F73CF2" w14:paraId="6A8E6EA1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E62C3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本專案管線：還原基準混用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FA81C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108C6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A5C2A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落在最近一次每週重抓之後的日子</w:t>
            </w:r>
          </w:p>
        </w:tc>
      </w:tr>
      <w:tr w:rsidR="00F73CF2" w14:paraId="046AD615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6F93E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兩邊都調、幅度不同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A8CC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9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C7BE5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9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9B53E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兩邊都不等於未還原報酬</w:t>
            </w:r>
          </w:p>
        </w:tc>
      </w:tr>
    </w:tbl>
    <w:p w14:paraId="11A38CD8" w14:textId="77777777" w:rsidR="00F73CF2" w:rsidRDefault="00F73CF2">
      <w:pPr>
        <w:spacing w:after="40"/>
      </w:pPr>
    </w:p>
    <w:p w14:paraId="4A5EEA33" w14:textId="77777777" w:rsidR="00F73CF2" w:rsidRDefault="00996379">
      <w:pPr>
        <w:pStyle w:val="21"/>
      </w:pPr>
      <w:bookmarkStart w:id="23" w:name="_Toc242035699"/>
      <w:r>
        <w:t>7.4</w:t>
      </w:r>
      <w:r>
        <w:t xml:space="preserve">　發現一：</w:t>
      </w:r>
      <w:r>
        <w:t xml:space="preserve">FinMind </w:t>
      </w:r>
      <w:r>
        <w:t>的還原價，早期並沒有還原</w:t>
      </w:r>
      <w:bookmarkEnd w:id="23"/>
    </w:p>
    <w:p w14:paraId="364B750E" w14:textId="77777777" w:rsidR="00F73CF2" w:rsidRDefault="00996379">
      <w:r>
        <w:t>「</w:t>
      </w:r>
      <w:r>
        <w:t xml:space="preserve">FinMind </w:t>
      </w:r>
      <w:r>
        <w:t>未還原除權息」的日子幾乎全部落在</w:t>
      </w:r>
      <w:r>
        <w:t xml:space="preserve"> 2007 </w:t>
      </w:r>
      <w:r>
        <w:t>年以前。為了確認，逐年統計未還原價中超過漲跌幅限制的跳空（大致就是除權息日），再看還原之後還剩下多少（圖</w:t>
      </w:r>
      <w:r>
        <w:t xml:space="preserve"> 10</w:t>
      </w:r>
      <w:r>
        <w:t>、表</w:t>
      </w:r>
      <w:r>
        <w:t xml:space="preserve"> 10</w:t>
      </w:r>
      <w:r>
        <w:t>）。</w:t>
      </w:r>
    </w:p>
    <w:p w14:paraId="07D65B5A" w14:textId="77777777" w:rsidR="00F73CF2" w:rsidRDefault="00996379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D93018E" wp14:editId="1BAF944E">
            <wp:extent cx="5976000" cy="26089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ual_sh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0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4730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10</w:t>
      </w:r>
      <w:r>
        <w:rPr>
          <w:b/>
        </w:rPr>
        <w:t xml:space="preserve">　</w:t>
      </w:r>
      <w:r>
        <w:t>每年「未還原價超過漲跌幅」的跳空中，還原後仍然留著的比例。</w:t>
      </w:r>
      <w:r>
        <w:t xml:space="preserve">100% </w:t>
      </w:r>
      <w:r>
        <w:t>表示完全沒有調整；兩條線重合表示兩個來源一致。</w:t>
      </w:r>
    </w:p>
    <w:p w14:paraId="2566DED2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10</w:t>
      </w:r>
      <w:r>
        <w:rPr>
          <w:b/>
        </w:rPr>
        <w:t xml:space="preserve">　</w:t>
      </w:r>
      <w:r>
        <w:t>未還原價超過漲跌幅的跳空數，以及還原後仍殘留的數量（</w:t>
      </w:r>
      <w:r>
        <w:t>2000–2009</w:t>
      </w:r>
      <w:r>
        <w:t>）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74"/>
        <w:gridCol w:w="1531"/>
        <w:gridCol w:w="1304"/>
        <w:gridCol w:w="1474"/>
        <w:gridCol w:w="1531"/>
        <w:gridCol w:w="1304"/>
      </w:tblGrid>
      <w:tr w:rsidR="00F73CF2" w14:paraId="71821CA4" w14:textId="77777777">
        <w:trPr>
          <w:cantSplit/>
          <w:tblHeader/>
          <w:jc w:val="center"/>
        </w:trPr>
        <w:tc>
          <w:tcPr>
            <w:tcW w:w="794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EE4B8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年</w:t>
            </w:r>
          </w:p>
        </w:tc>
        <w:tc>
          <w:tcPr>
            <w:tcW w:w="1474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95D27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上市</w:t>
            </w:r>
          </w:p>
          <w:p w14:paraId="51179A2D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未還原跳空</w:t>
            </w:r>
          </w:p>
        </w:tc>
        <w:tc>
          <w:tcPr>
            <w:tcW w:w="153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97AD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上市</w:t>
            </w:r>
          </w:p>
          <w:p w14:paraId="5A018DD4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 xml:space="preserve">FinMind </w:t>
            </w:r>
            <w:r>
              <w:rPr>
                <w:b/>
                <w:color w:val="FFFFFF"/>
                <w:sz w:val="19"/>
              </w:rPr>
              <w:t>殘留</w:t>
            </w:r>
          </w:p>
        </w:tc>
        <w:tc>
          <w:tcPr>
            <w:tcW w:w="1304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AF0E2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上市</w:t>
            </w:r>
          </w:p>
          <w:p w14:paraId="20E7D30A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 xml:space="preserve">TEJ </w:t>
            </w:r>
            <w:r>
              <w:rPr>
                <w:b/>
                <w:color w:val="FFFFFF"/>
                <w:sz w:val="19"/>
              </w:rPr>
              <w:t>殘留</w:t>
            </w:r>
          </w:p>
        </w:tc>
        <w:tc>
          <w:tcPr>
            <w:tcW w:w="1474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7DE4D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上櫃</w:t>
            </w:r>
          </w:p>
          <w:p w14:paraId="75382E99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未還原跳空</w:t>
            </w:r>
          </w:p>
        </w:tc>
        <w:tc>
          <w:tcPr>
            <w:tcW w:w="153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0A2E4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上櫃</w:t>
            </w:r>
          </w:p>
          <w:p w14:paraId="2155A952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 xml:space="preserve">FinMind </w:t>
            </w:r>
            <w:r>
              <w:rPr>
                <w:b/>
                <w:color w:val="FFFFFF"/>
                <w:sz w:val="19"/>
              </w:rPr>
              <w:t>殘留</w:t>
            </w:r>
          </w:p>
        </w:tc>
        <w:tc>
          <w:tcPr>
            <w:tcW w:w="1304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D73DF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>上櫃</w:t>
            </w:r>
          </w:p>
          <w:p w14:paraId="2C631DFC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b/>
                <w:color w:val="FFFFFF"/>
                <w:sz w:val="19"/>
              </w:rPr>
              <w:t xml:space="preserve">TEJ </w:t>
            </w:r>
            <w:r>
              <w:rPr>
                <w:b/>
                <w:color w:val="FFFFFF"/>
                <w:sz w:val="19"/>
              </w:rPr>
              <w:t>殘留</w:t>
            </w:r>
          </w:p>
        </w:tc>
      </w:tr>
      <w:tr w:rsidR="00F73CF2" w14:paraId="17899ED7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1C673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2000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701D2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D992C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1C8E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638D1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EA3D5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01099" w14:textId="77777777" w:rsidR="00F73CF2" w:rsidRDefault="00996379">
            <w:pPr>
              <w:keepNext/>
              <w:spacing w:after="0" w:line="288" w:lineRule="auto"/>
              <w:jc w:val="right"/>
            </w:pPr>
            <w:r>
              <w:rPr>
                <w:sz w:val="19"/>
              </w:rPr>
              <w:t>1</w:t>
            </w:r>
          </w:p>
        </w:tc>
      </w:tr>
      <w:tr w:rsidR="00F73CF2" w14:paraId="7E679DBC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F6F1B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2001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61FD9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191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094C8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191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8AB67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14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453E1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74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2A0D4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74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0A070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6</w:t>
            </w:r>
          </w:p>
        </w:tc>
      </w:tr>
      <w:tr w:rsidR="00F73CF2" w14:paraId="4186B37C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B2636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2002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5DBA0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157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8C8D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157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C7C8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7ECDE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70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D6BE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70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9058C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</w:t>
            </w:r>
          </w:p>
        </w:tc>
      </w:tr>
      <w:tr w:rsidR="00F73CF2" w14:paraId="5597D9CC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07DFA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2003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DC92C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174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B5F4D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3B6EE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DBDE1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107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A060D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107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70C18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</w:t>
            </w:r>
          </w:p>
        </w:tc>
      </w:tr>
      <w:tr w:rsidR="00F73CF2" w14:paraId="3184B420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4239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2004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859C1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245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7FACE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11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DABCA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4676F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187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DB53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187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ADC5D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</w:t>
            </w:r>
          </w:p>
        </w:tc>
      </w:tr>
      <w:tr w:rsidR="00F73CF2" w14:paraId="1AB0C430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F0F62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2005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01B0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257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383AB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F22F1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C6014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187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EA1BB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187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3AD4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2</w:t>
            </w:r>
          </w:p>
        </w:tc>
      </w:tr>
      <w:tr w:rsidR="00F73CF2" w14:paraId="5B255DFE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331DE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2006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CCF9E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221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59C31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5DBB1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F19D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192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6E57B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192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E8A88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0</w:t>
            </w:r>
          </w:p>
        </w:tc>
      </w:tr>
      <w:tr w:rsidR="00F73CF2" w14:paraId="46BF8B06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3CA44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2007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6940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180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67DC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231D3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2964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201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D4F1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200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405CF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49</w:t>
            </w:r>
          </w:p>
        </w:tc>
      </w:tr>
      <w:tr w:rsidR="00F73CF2" w14:paraId="1EBE5238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54131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2008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2DC34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319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683D8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15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CBDDA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15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C1982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249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B4461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24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B00E6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24</w:t>
            </w:r>
          </w:p>
        </w:tc>
      </w:tr>
      <w:tr w:rsidR="00F73CF2" w14:paraId="4EB1B7DF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FFF2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2009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92F8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140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22CCE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19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A649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19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3B5A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137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B6D9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34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983CA" w14:textId="77777777" w:rsidR="00F73CF2" w:rsidRDefault="00996379">
            <w:pPr>
              <w:spacing w:after="0" w:line="288" w:lineRule="auto"/>
              <w:jc w:val="right"/>
            </w:pPr>
            <w:r>
              <w:rPr>
                <w:sz w:val="19"/>
              </w:rPr>
              <w:t>34</w:t>
            </w:r>
          </w:p>
        </w:tc>
      </w:tr>
    </w:tbl>
    <w:p w14:paraId="12E7B789" w14:textId="77777777" w:rsidR="00F73CF2" w:rsidRDefault="00F73CF2">
      <w:pPr>
        <w:spacing w:after="40"/>
      </w:pPr>
    </w:p>
    <w:p w14:paraId="5E78CE39" w14:textId="77777777" w:rsidR="00F73CF2" w:rsidRDefault="00996379">
      <w:r>
        <w:rPr>
          <w:b/>
        </w:rPr>
        <w:t>結論：</w:t>
      </w:r>
      <w:r>
        <w:t>上市股到</w:t>
      </w:r>
      <w:r>
        <w:t xml:space="preserve"> 2002 </w:t>
      </w:r>
      <w:r>
        <w:t>年、上櫃股到</w:t>
      </w:r>
      <w:r>
        <w:t xml:space="preserve"> 2007 </w:t>
      </w:r>
      <w:r>
        <w:t>年，</w:t>
      </w:r>
      <w:r>
        <w:t xml:space="preserve">FinMind </w:t>
      </w:r>
      <w:r>
        <w:t>還原價中的跳空與未還原價完全相同，也就是沒有調整。共影響</w:t>
      </w:r>
      <w:r>
        <w:t xml:space="preserve"> 2,806 </w:t>
      </w:r>
      <w:r>
        <w:t>個交易日、</w:t>
      </w:r>
      <w:r>
        <w:t xml:space="preserve">864 </w:t>
      </w:r>
      <w:r>
        <w:t>檔。拿這段期間的</w:t>
      </w:r>
      <w:r>
        <w:t xml:space="preserve"> FinMind </w:t>
      </w:r>
      <w:r>
        <w:t>還原價做回測，除權息會被當成單日暴跌。</w:t>
      </w:r>
      <w:r>
        <w:t xml:space="preserve">2008 </w:t>
      </w:r>
      <w:r>
        <w:t>年以後兩個來源一致：</w:t>
      </w:r>
      <w:r>
        <w:t xml:space="preserve">2,074 </w:t>
      </w:r>
      <w:r>
        <w:t>檔中有</w:t>
      </w:r>
      <w:r>
        <w:t xml:space="preserve"> 1,935 </w:t>
      </w:r>
      <w:r>
        <w:t>檔，整段累積報酬相差不到</w:t>
      </w:r>
      <w:r>
        <w:t xml:space="preserve"> 1%</w:t>
      </w:r>
      <w:r>
        <w:t>。</w:t>
      </w:r>
    </w:p>
    <w:p w14:paraId="5B8C372C" w14:textId="77777777" w:rsidR="00F73CF2" w:rsidRDefault="00996379">
      <w:pPr>
        <w:pStyle w:val="21"/>
      </w:pPr>
      <w:bookmarkStart w:id="24" w:name="_Toc242035700"/>
      <w:r>
        <w:lastRenderedPageBreak/>
        <w:t>7.5</w:t>
      </w:r>
      <w:r>
        <w:t xml:space="preserve">　發現二：交叉驗證抓到自己管線的錯誤</w:t>
      </w:r>
      <w:bookmarkEnd w:id="24"/>
    </w:p>
    <w:p w14:paraId="2D2D845A" w14:textId="77777777" w:rsidR="00F73CF2" w:rsidRDefault="00996379">
      <w:r>
        <w:t>比對過程中有一類差異很特別：</w:t>
      </w:r>
      <w:r>
        <w:t xml:space="preserve">FinMind </w:t>
      </w:r>
      <w:r>
        <w:t>自己的單檔歷史與</w:t>
      </w:r>
      <w:r>
        <w:t xml:space="preserve"> TEJ </w:t>
      </w:r>
      <w:r>
        <w:t>一致，但本專案</w:t>
      </w:r>
      <w:r>
        <w:t xml:space="preserve"> processed </w:t>
      </w:r>
      <w:r>
        <w:t>層的數字卻不同。以</w:t>
      </w:r>
      <w:r>
        <w:t xml:space="preserve"> 6669 </w:t>
      </w:r>
      <w:r>
        <w:t>緯穎為例，它在</w:t>
      </w:r>
      <w:r>
        <w:t xml:space="preserve"> 2026-09-02 </w:t>
      </w:r>
      <w:r>
        <w:t>除權，修正前的</w:t>
      </w:r>
      <w:r>
        <w:t xml:space="preserve"> processed </w:t>
      </w:r>
      <w:r>
        <w:t>層在</w:t>
      </w:r>
      <w:r>
        <w:t xml:space="preserve"> 8 </w:t>
      </w:r>
      <w:r>
        <w:t>月</w:t>
      </w:r>
      <w:r>
        <w:t xml:space="preserve"> 21 </w:t>
      </w:r>
      <w:r>
        <w:t>日與</w:t>
      </w:r>
      <w:r>
        <w:t xml:space="preserve"> 8 </w:t>
      </w:r>
      <w:r>
        <w:t>月</w:t>
      </w:r>
      <w:r>
        <w:t xml:space="preserve"> 31 </w:t>
      </w:r>
      <w:r>
        <w:t>日分別出現</w:t>
      </w:r>
      <w:r>
        <w:t xml:space="preserve"> +195% </w:t>
      </w:r>
      <w:r>
        <w:t>與</w:t>
      </w:r>
      <w:r>
        <w:t xml:space="preserve"> −67% </w:t>
      </w:r>
      <w:r>
        <w:t>的假報酬（圖</w:t>
      </w:r>
      <w:r>
        <w:t xml:space="preserve"> 11</w:t>
      </w:r>
      <w:r>
        <w:t>）。</w:t>
      </w:r>
    </w:p>
    <w:p w14:paraId="463B43B7" w14:textId="77777777" w:rsidR="00F73CF2" w:rsidRDefault="0099637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9D94782" wp14:editId="5F991187">
            <wp:extent cx="5580000" cy="24582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666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5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A735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11</w:t>
      </w:r>
      <w:r>
        <w:rPr>
          <w:b/>
        </w:rPr>
        <w:t xml:space="preserve">　</w:t>
      </w:r>
      <w:r>
        <w:t xml:space="preserve">6669 </w:t>
      </w:r>
      <w:r>
        <w:t>緯穎在除權日前後的三條序列。橘線是修正前的</w:t>
      </w:r>
      <w:r>
        <w:t xml:space="preserve"> processed </w:t>
      </w:r>
      <w:r>
        <w:t>層；修正後與藍線重合。</w:t>
      </w:r>
    </w:p>
    <w:p w14:paraId="56989364" w14:textId="77777777" w:rsidR="00F73CF2" w:rsidRDefault="00996379">
      <w:r>
        <w:rPr>
          <w:b/>
        </w:rPr>
        <w:t>原因。</w:t>
      </w:r>
      <w:r>
        <w:t>同一個（證券，日期）可能同時存在於「單檔全歷史」與「全市場日檔」兩種</w:t>
      </w:r>
      <w:r>
        <w:t xml:space="preserve"> raw </w:t>
      </w:r>
      <w:r>
        <w:t>檔案。原本的去重規則一律讓全市場日檔優先，理由是它是收盤後的結算快照。這對未還原價是對的，對還原價卻是錯的：還原價的每個值只在抓取當下的還原基準下有意義，全市場日檔只是某一天在當時基準下的快照。每週重抓了正確的全歷史之後，重建時又被舊基準的日檔蓋回去，所以這個錯誤每週重抓也修不好。</w:t>
      </w:r>
    </w:p>
    <w:p w14:paraId="365B35D3" w14:textId="77777777" w:rsidR="00F73CF2" w:rsidRDefault="00996379">
      <w:r>
        <w:rPr>
          <w:b/>
        </w:rPr>
        <w:t>修正。</w:t>
      </w:r>
      <w:r>
        <w:t>還原價改為單檔全歷史優先，全市場日檔只補上全歷史還沒涵蓋的日子；去重優先序改為每個資料集各自設定。同時新增</w:t>
      </w:r>
      <w:r>
        <w:t xml:space="preserve"> 4 </w:t>
      </w:r>
      <w:r>
        <w:t>個測試與</w:t>
      </w:r>
      <w:r>
        <w:t xml:space="preserve"> 1 </w:t>
      </w:r>
      <w:r>
        <w:t>條健康檢查（還原價中來自日檔的交易日數超過</w:t>
      </w:r>
      <w:r>
        <w:t xml:space="preserve"> 7 </w:t>
      </w:r>
      <w:r>
        <w:t>天就警告），並從</w:t>
      </w:r>
      <w:r>
        <w:t xml:space="preserve"> raw </w:t>
      </w:r>
      <w:r>
        <w:t>重建，過程不需要呼叫</w:t>
      </w:r>
      <w:r>
        <w:t xml:space="preserve"> API</w:t>
      </w:r>
      <w:r>
        <w:t>。</w:t>
      </w:r>
    </w:p>
    <w:p w14:paraId="642CB8F7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11</w:t>
      </w:r>
      <w:r>
        <w:rPr>
          <w:b/>
        </w:rPr>
        <w:t xml:space="preserve">　</w:t>
      </w:r>
      <w:r>
        <w:t>修正前後的比較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2551"/>
        <w:gridCol w:w="2551"/>
      </w:tblGrid>
      <w:tr w:rsidR="00F73CF2" w14:paraId="77D38CFB" w14:textId="77777777">
        <w:trPr>
          <w:cantSplit/>
          <w:tblHeader/>
          <w:jc w:val="center"/>
        </w:trPr>
        <w:tc>
          <w:tcPr>
            <w:tcW w:w="4309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0C95A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指標</w:t>
            </w:r>
          </w:p>
        </w:tc>
        <w:tc>
          <w:tcPr>
            <w:tcW w:w="255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95191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修正前</w:t>
            </w:r>
          </w:p>
        </w:tc>
        <w:tc>
          <w:tcPr>
            <w:tcW w:w="255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B19A4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修正後</w:t>
            </w:r>
          </w:p>
        </w:tc>
      </w:tr>
      <w:tr w:rsidR="00F73CF2" w14:paraId="2D37DDF9" w14:textId="77777777">
        <w:trPr>
          <w:cantSplit/>
          <w:jc w:val="center"/>
        </w:trPr>
        <w:tc>
          <w:tcPr>
            <w:tcW w:w="43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46250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受舊基準影響的資料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C448C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319 </w:t>
            </w:r>
            <w:r>
              <w:rPr>
                <w:sz w:val="19"/>
              </w:rPr>
              <w:t>檔、</w:t>
            </w:r>
            <w:r>
              <w:rPr>
                <w:sz w:val="19"/>
              </w:rPr>
              <w:t xml:space="preserve">1,046 </w:t>
            </w:r>
            <w:r>
              <w:rPr>
                <w:sz w:val="19"/>
              </w:rPr>
              <w:t>列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6C27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0</w:t>
            </w:r>
          </w:p>
        </w:tc>
      </w:tr>
      <w:tr w:rsidR="00F73CF2" w14:paraId="728C635D" w14:textId="77777777">
        <w:trPr>
          <w:cantSplit/>
          <w:jc w:val="center"/>
        </w:trPr>
        <w:tc>
          <w:tcPr>
            <w:tcW w:w="43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7013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還原價中來自日檔的交易日數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761D8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19 </w:t>
            </w:r>
            <w:r>
              <w:rPr>
                <w:sz w:val="19"/>
              </w:rPr>
              <w:t>天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1663F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天</w:t>
            </w:r>
          </w:p>
        </w:tc>
      </w:tr>
      <w:tr w:rsidR="00F73CF2" w14:paraId="1FA5C50B" w14:textId="77777777">
        <w:trPr>
          <w:cantSplit/>
          <w:jc w:val="center"/>
        </w:trPr>
        <w:tc>
          <w:tcPr>
            <w:tcW w:w="43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CD6F5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來自本專案管線的不一致交易日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F2555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105 </w:t>
            </w:r>
            <w:r>
              <w:rPr>
                <w:sz w:val="19"/>
              </w:rPr>
              <w:t>天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80DC9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天</w:t>
            </w:r>
          </w:p>
        </w:tc>
      </w:tr>
      <w:tr w:rsidR="00F73CF2" w14:paraId="0B8165C6" w14:textId="77777777">
        <w:trPr>
          <w:cantSplit/>
          <w:jc w:val="center"/>
        </w:trPr>
        <w:tc>
          <w:tcPr>
            <w:tcW w:w="43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F57D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超過漲跌幅限制的還原報酬（</w:t>
            </w:r>
            <w:r>
              <w:rPr>
                <w:b/>
                <w:sz w:val="19"/>
              </w:rPr>
              <w:t>FinMind</w:t>
            </w:r>
            <w:r>
              <w:rPr>
                <w:b/>
                <w:sz w:val="19"/>
              </w:rPr>
              <w:t>）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A829E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2,156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1C8CF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2,141</w:t>
            </w:r>
          </w:p>
        </w:tc>
      </w:tr>
    </w:tbl>
    <w:p w14:paraId="7E2A15B9" w14:textId="77777777" w:rsidR="00F73CF2" w:rsidRDefault="00F73CF2">
      <w:pPr>
        <w:spacing w:after="40"/>
      </w:pPr>
    </w:p>
    <w:p w14:paraId="2F904E46" w14:textId="77777777" w:rsidR="00F73CF2" w:rsidRDefault="00996379">
      <w:r>
        <w:lastRenderedPageBreak/>
        <w:t>修正後剩下的</w:t>
      </w:r>
      <w:r>
        <w:t xml:space="preserve"> 10 </w:t>
      </w:r>
      <w:r>
        <w:t>天，都落在最近一次每週重抓之後：這些日子只有日檔，如果期間有除權息，就會與之前的歷史處於不同基準，要等下一次每週重抓才會一致。這是還原價不能只追加的本質限制，窗口最長一週，健康檢查會在窗口過長時警告。</w:t>
      </w:r>
    </w:p>
    <w:p w14:paraId="4E1794D7" w14:textId="77777777" w:rsidR="00F73CF2" w:rsidRDefault="00996379">
      <w:pPr>
        <w:pStyle w:val="21"/>
      </w:pPr>
      <w:bookmarkStart w:id="25" w:name="_Toc242035701"/>
      <w:r>
        <w:t>7.6</w:t>
      </w:r>
      <w:r>
        <w:t xml:space="preserve">　發現三：其他只有對照才看得到的缺陷</w:t>
      </w:r>
      <w:bookmarkEnd w:id="25"/>
    </w:p>
    <w:p w14:paraId="79B5EBE5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12</w:t>
      </w:r>
      <w:r>
        <w:rPr>
          <w:b/>
        </w:rPr>
        <w:t xml:space="preserve">　</w:t>
      </w:r>
      <w:r>
        <w:t xml:space="preserve">FinMind </w:t>
      </w:r>
      <w:r>
        <w:t>一側的其他缺陷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649"/>
        <w:gridCol w:w="2494"/>
      </w:tblGrid>
      <w:tr w:rsidR="00F73CF2" w14:paraId="12794047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7B0B1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現象</w:t>
            </w:r>
          </w:p>
        </w:tc>
        <w:tc>
          <w:tcPr>
            <w:tcW w:w="4649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63EC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規模（實測）</w:t>
            </w:r>
          </w:p>
        </w:tc>
        <w:tc>
          <w:tcPr>
            <w:tcW w:w="2494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0249C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影響</w:t>
            </w:r>
          </w:p>
        </w:tc>
      </w:tr>
      <w:tr w:rsidR="00F73CF2" w14:paraId="72744489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A1D5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無成交日的收盤價記成</w:t>
            </w:r>
            <w:r>
              <w:rPr>
                <w:b/>
                <w:sz w:val="19"/>
              </w:rPr>
              <w:t xml:space="preserve"> 0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45181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未還原價</w:t>
            </w:r>
            <w:r>
              <w:rPr>
                <w:sz w:val="19"/>
              </w:rPr>
              <w:t xml:space="preserve"> 387,319 </w:t>
            </w:r>
            <w:r>
              <w:rPr>
                <w:sz w:val="19"/>
              </w:rPr>
              <w:t>列（</w:t>
            </w:r>
            <w:r>
              <w:rPr>
                <w:sz w:val="19"/>
              </w:rPr>
              <w:t>3.3%</w:t>
            </w:r>
            <w:r>
              <w:rPr>
                <w:sz w:val="19"/>
              </w:rPr>
              <w:t>），其中</w:t>
            </w:r>
            <w:r>
              <w:rPr>
                <w:sz w:val="19"/>
              </w:rPr>
              <w:t xml:space="preserve"> 36,489 </w:t>
            </w:r>
            <w:r>
              <w:rPr>
                <w:sz w:val="19"/>
              </w:rPr>
              <w:t>列仍有成交量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95A2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直接計算報酬會得到</w:t>
            </w:r>
            <w:r>
              <w:rPr>
                <w:sz w:val="19"/>
              </w:rPr>
              <w:t xml:space="preserve"> −100%</w:t>
            </w:r>
          </w:p>
        </w:tc>
      </w:tr>
      <w:tr w:rsidR="00F73CF2" w14:paraId="7A2EFF17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6300E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成交量單位不一致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E85B1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2000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2003 </w:t>
            </w:r>
            <w:r>
              <w:rPr>
                <w:sz w:val="19"/>
              </w:rPr>
              <w:t>年有</w:t>
            </w:r>
            <w:r>
              <w:rPr>
                <w:sz w:val="19"/>
              </w:rPr>
              <w:t xml:space="preserve"> 15%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27% </w:t>
            </w:r>
            <w:r>
              <w:rPr>
                <w:sz w:val="19"/>
              </w:rPr>
              <w:t>的列，成交量恰為</w:t>
            </w:r>
            <w:r>
              <w:rPr>
                <w:sz w:val="19"/>
              </w:rPr>
              <w:t xml:space="preserve"> TEJ </w:t>
            </w:r>
            <w:r>
              <w:rPr>
                <w:sz w:val="19"/>
              </w:rPr>
              <w:t>的千分之一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BB3D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早期成交量不能直接跨年比較</w:t>
            </w:r>
          </w:p>
        </w:tc>
      </w:tr>
      <w:tr w:rsidR="00F73CF2" w14:paraId="1A9815BB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D1A33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上櫃資料缺漏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318AE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2007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月，上櫃股幾乎整段沒有資料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69251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該期間的橫斷面不完整</w:t>
            </w:r>
          </w:p>
        </w:tc>
      </w:tr>
      <w:tr w:rsidR="00F73CF2" w14:paraId="6B20F76D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6546A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減資後復牌未調整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14A29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818 </w:t>
            </w:r>
            <w:r>
              <w:rPr>
                <w:sz w:val="19"/>
              </w:rPr>
              <w:t>個停牌後跳空超過</w:t>
            </w:r>
            <w:r>
              <w:rPr>
                <w:sz w:val="19"/>
              </w:rPr>
              <w:t xml:space="preserve"> 25% </w:t>
            </w:r>
            <w:r>
              <w:rPr>
                <w:sz w:val="19"/>
              </w:rPr>
              <w:t>的事件：</w:t>
            </w:r>
            <w:r>
              <w:rPr>
                <w:sz w:val="19"/>
              </w:rPr>
              <w:t xml:space="preserve">TEJ </w:t>
            </w:r>
            <w:r>
              <w:rPr>
                <w:sz w:val="19"/>
              </w:rPr>
              <w:t>消除</w:t>
            </w:r>
            <w:r>
              <w:rPr>
                <w:sz w:val="19"/>
              </w:rPr>
              <w:t xml:space="preserve"> 662 </w:t>
            </w:r>
            <w:r>
              <w:rPr>
                <w:sz w:val="19"/>
              </w:rPr>
              <w:t>個，</w:t>
            </w:r>
            <w:r>
              <w:rPr>
                <w:sz w:val="19"/>
              </w:rPr>
              <w:t xml:space="preserve">FinMind </w:t>
            </w:r>
            <w:r>
              <w:rPr>
                <w:sz w:val="19"/>
              </w:rPr>
              <w:t>消除</w:t>
            </w:r>
            <w:r>
              <w:rPr>
                <w:sz w:val="19"/>
              </w:rPr>
              <w:t xml:space="preserve"> 405 </w:t>
            </w:r>
            <w:r>
              <w:rPr>
                <w:sz w:val="19"/>
              </w:rPr>
              <w:t>個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6F710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FinMind </w:t>
            </w:r>
            <w:r>
              <w:rPr>
                <w:sz w:val="19"/>
              </w:rPr>
              <w:t>有</w:t>
            </w:r>
            <w:r>
              <w:rPr>
                <w:sz w:val="19"/>
              </w:rPr>
              <w:t xml:space="preserve"> 413 </w:t>
            </w:r>
            <w:r>
              <w:rPr>
                <w:sz w:val="19"/>
              </w:rPr>
              <w:t>個完全沒有調整</w:t>
            </w:r>
          </w:p>
        </w:tc>
      </w:tr>
      <w:tr w:rsidR="00F73CF2" w14:paraId="7CBC5F0F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10FE6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多餘的調整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DBC6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 xml:space="preserve">20 </w:t>
            </w:r>
            <w:r>
              <w:rPr>
                <w:sz w:val="19"/>
              </w:rPr>
              <w:t>個交易日：未還原價沒有事件，還原價卻跳動（例如</w:t>
            </w:r>
            <w:r>
              <w:rPr>
                <w:sz w:val="19"/>
              </w:rPr>
              <w:t xml:space="preserve"> 6949 </w:t>
            </w:r>
            <w:r>
              <w:rPr>
                <w:sz w:val="19"/>
              </w:rPr>
              <w:t>在</w:t>
            </w:r>
            <w:r>
              <w:rPr>
                <w:sz w:val="19"/>
              </w:rPr>
              <w:t xml:space="preserve"> 2024-03-11 </w:t>
            </w:r>
            <w:r>
              <w:rPr>
                <w:sz w:val="19"/>
              </w:rPr>
              <w:t>為</w:t>
            </w:r>
            <w:r>
              <w:rPr>
                <w:sz w:val="19"/>
              </w:rPr>
              <w:t xml:space="preserve"> −95%</w:t>
            </w:r>
            <w:r>
              <w:rPr>
                <w:sz w:val="19"/>
              </w:rPr>
              <w:t>）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B0004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屬上游錯誤</w:t>
            </w:r>
          </w:p>
        </w:tc>
      </w:tr>
    </w:tbl>
    <w:p w14:paraId="6197B8D6" w14:textId="77777777" w:rsidR="00F73CF2" w:rsidRDefault="00F73CF2">
      <w:pPr>
        <w:spacing w:after="40"/>
      </w:pPr>
    </w:p>
    <w:p w14:paraId="149AC349" w14:textId="77777777" w:rsidR="00F73CF2" w:rsidRDefault="00996379">
      <w:r>
        <w:t>其中無成交日的處理方式值得多說明。</w:t>
      </w:r>
      <w:r>
        <w:t xml:space="preserve">FinMind </w:t>
      </w:r>
      <w:r>
        <w:t>把沒有成交的日子記成</w:t>
      </w:r>
      <w:r>
        <w:t xml:space="preserve"> 0</w:t>
      </w:r>
      <w:r>
        <w:t>，還原價則沿用前一日收盤價；</w:t>
      </w:r>
      <w:r>
        <w:t xml:space="preserve">TEJ </w:t>
      </w:r>
      <w:r>
        <w:t>記的是參考價。在</w:t>
      </w:r>
      <w:r>
        <w:t xml:space="preserve"> 7,163 </w:t>
      </w:r>
      <w:r>
        <w:t>個因此不一致的交易日中，有</w:t>
      </w:r>
      <w:r>
        <w:t xml:space="preserve"> 1,614 </w:t>
      </w:r>
      <w:r>
        <w:t>天</w:t>
      </w:r>
      <w:r>
        <w:t xml:space="preserve"> TEJ </w:t>
      </w:r>
      <w:r>
        <w:t>的報酬正好落在漲跌停價，與「無成交但有漲跌停申報時以漲跌停價為收盤價」的情形相符；這個解釋尚未逐筆向交易所資料查證。</w:t>
      </w:r>
      <w:r>
        <w:t xml:space="preserve">FinMind </w:t>
      </w:r>
      <w:r>
        <w:t>則要等到下一次成交才一次反映，累積報酬最後相同，但日報酬的時間點不同。</w:t>
      </w:r>
    </w:p>
    <w:p w14:paraId="10427D52" w14:textId="77777777" w:rsidR="00F73CF2" w:rsidRDefault="0099637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E4256F1" wp14:editId="220E086F">
            <wp:extent cx="5040000" cy="1884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ero_pr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764C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12</w:t>
      </w:r>
      <w:r>
        <w:rPr>
          <w:b/>
        </w:rPr>
        <w:t xml:space="preserve">　</w:t>
      </w:r>
      <w:r>
        <w:t xml:space="preserve">FinMind </w:t>
      </w:r>
      <w:r>
        <w:t>未還原價中，收盤價記成</w:t>
      </w:r>
      <w:r>
        <w:t xml:space="preserve"> 0 </w:t>
      </w:r>
      <w:r>
        <w:t>的列所占比例（逐年）。</w:t>
      </w:r>
    </w:p>
    <w:p w14:paraId="489D34B3" w14:textId="77777777" w:rsidR="00F73CF2" w:rsidRDefault="00996379">
      <w:pPr>
        <w:pStyle w:val="21"/>
      </w:pPr>
      <w:bookmarkStart w:id="26" w:name="_Toc242035702"/>
      <w:r>
        <w:lastRenderedPageBreak/>
        <w:t>7.7</w:t>
      </w:r>
      <w:r>
        <w:t xml:space="preserve">　誰比較可信</w:t>
      </w:r>
      <w:bookmarkEnd w:id="26"/>
    </w:p>
    <w:p w14:paraId="51FB90DE" w14:textId="77777777" w:rsidR="00F73CF2" w:rsidRDefault="00996379">
      <w:r>
        <w:t>最後用漲跌幅限制做總檢驗。在同一批</w:t>
      </w:r>
      <w:r>
        <w:t xml:space="preserve"> 867 </w:t>
      </w:r>
      <w:r>
        <w:t>萬筆日報酬中，未還原價有</w:t>
      </w:r>
      <w:r>
        <w:t xml:space="preserve"> 6,069 </w:t>
      </w:r>
      <w:r>
        <w:t>筆超過當時的漲跌幅限制；還原之後，</w:t>
      </w:r>
      <w:r>
        <w:t xml:space="preserve">FinMind </w:t>
      </w:r>
      <w:r>
        <w:t>剩</w:t>
      </w:r>
      <w:r>
        <w:t xml:space="preserve"> 2,141 </w:t>
      </w:r>
      <w:r>
        <w:t>筆，</w:t>
      </w:r>
      <w:r>
        <w:t xml:space="preserve">TEJ </w:t>
      </w:r>
      <w:r>
        <w:t>剩</w:t>
      </w:r>
      <w:r>
        <w:t xml:space="preserve"> 851 </w:t>
      </w:r>
      <w:r>
        <w:t>筆（圖</w:t>
      </w:r>
      <w:r>
        <w:t xml:space="preserve"> 13</w:t>
      </w:r>
      <w:r>
        <w:t>）。</w:t>
      </w:r>
      <w:r>
        <w:t xml:space="preserve">TEJ </w:t>
      </w:r>
      <w:r>
        <w:t>剩下的多數是真實事件，例如新掛牌前五個交易日沒有漲跌幅限制。</w:t>
      </w:r>
    </w:p>
    <w:p w14:paraId="3AF16652" w14:textId="77777777" w:rsidR="00F73CF2" w:rsidRDefault="0099637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F665C99" wp14:editId="64FB1DFD">
            <wp:extent cx="3960000" cy="22040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yond_lim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0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312D" w14:textId="77777777" w:rsidR="00F73CF2" w:rsidRDefault="00996379">
      <w:pPr>
        <w:pStyle w:val="af7"/>
        <w:jc w:val="center"/>
      </w:pPr>
      <w:r>
        <w:rPr>
          <w:b/>
        </w:rPr>
        <w:t>圖</w:t>
      </w:r>
      <w:r>
        <w:rPr>
          <w:b/>
        </w:rPr>
        <w:t xml:space="preserve"> 13</w:t>
      </w:r>
      <w:r>
        <w:rPr>
          <w:b/>
        </w:rPr>
        <w:t xml:space="preserve">　</w:t>
      </w:r>
      <w:r>
        <w:t>同一批日報酬中，超過當時漲跌幅限制的筆數。</w:t>
      </w:r>
    </w:p>
    <w:p w14:paraId="483E7FF0" w14:textId="77777777" w:rsidR="00F73CF2" w:rsidRDefault="00996379">
      <w:r>
        <w:t>以整段累積報酬來看，</w:t>
      </w:r>
      <w:r>
        <w:t xml:space="preserve">2,101 </w:t>
      </w:r>
      <w:r>
        <w:t>檔中有</w:t>
      </w:r>
      <w:r>
        <w:t xml:space="preserve"> 775 </w:t>
      </w:r>
      <w:r>
        <w:t>檔，兩個來源相差超過</w:t>
      </w:r>
      <w:r>
        <w:t xml:space="preserve"> 10%</w:t>
      </w:r>
      <w:r>
        <w:t>，來源就是</w:t>
      </w:r>
      <w:r>
        <w:t xml:space="preserve"> 2008 </w:t>
      </w:r>
      <w:r>
        <w:t>年以前沒有還原的除權息。因此就「用於計算報酬與回測的還原價」這個用途而言，</w:t>
      </w:r>
      <w:r>
        <w:t xml:space="preserve">TEJ </w:t>
      </w:r>
      <w:r>
        <w:t>比較可信；這個結論不代表</w:t>
      </w:r>
      <w:r>
        <w:t xml:space="preserve"> TEJ </w:t>
      </w:r>
      <w:r>
        <w:t>的每一筆資料都正確，下一章列出它的疑點。</w:t>
      </w:r>
    </w:p>
    <w:p w14:paraId="20BEE5F1" w14:textId="77777777" w:rsidR="00F73CF2" w:rsidRDefault="00996379">
      <w:pPr>
        <w:pStyle w:val="1"/>
      </w:pPr>
      <w:bookmarkStart w:id="27" w:name="_Toc242035703"/>
      <w:r>
        <w:lastRenderedPageBreak/>
        <w:t>8</w:t>
      </w:r>
      <w:r>
        <w:t xml:space="preserve">　各來源不可信之處與使用建議</w:t>
      </w:r>
      <w:bookmarkEnd w:id="27"/>
    </w:p>
    <w:p w14:paraId="56881A87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13</w:t>
      </w:r>
      <w:r>
        <w:rPr>
          <w:b/>
        </w:rPr>
        <w:t xml:space="preserve">　</w:t>
      </w:r>
      <w:r>
        <w:t>兩個來源各自不能直接相信的地方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70"/>
      </w:tblGrid>
      <w:tr w:rsidR="00F73CF2" w14:paraId="7EAA300A" w14:textId="77777777">
        <w:trPr>
          <w:cantSplit/>
          <w:tblHeader/>
          <w:jc w:val="center"/>
        </w:trPr>
        <w:tc>
          <w:tcPr>
            <w:tcW w:w="2041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8DED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來源</w:t>
            </w:r>
          </w:p>
        </w:tc>
        <w:tc>
          <w:tcPr>
            <w:tcW w:w="7370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7919E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不可信之處</w:t>
            </w:r>
          </w:p>
        </w:tc>
      </w:tr>
      <w:tr w:rsidR="00F73CF2" w14:paraId="79EB1D2D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1E113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FinMind </w:t>
            </w:r>
            <w:r>
              <w:rPr>
                <w:b/>
                <w:sz w:val="19"/>
              </w:rPr>
              <w:t>還原價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4700A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上市股</w:t>
            </w:r>
            <w:r>
              <w:rPr>
                <w:sz w:val="19"/>
              </w:rPr>
              <w:t xml:space="preserve"> 2003 </w:t>
            </w:r>
            <w:r>
              <w:rPr>
                <w:sz w:val="19"/>
              </w:rPr>
              <w:t>年以前、上櫃股</w:t>
            </w:r>
            <w:r>
              <w:rPr>
                <w:sz w:val="19"/>
              </w:rPr>
              <w:t xml:space="preserve"> 2008 </w:t>
            </w:r>
            <w:r>
              <w:rPr>
                <w:sz w:val="19"/>
              </w:rPr>
              <w:t>年以前沒有還原除權息；減資復牌多數未調整；已下市公司幾乎沒有還原價</w:t>
            </w:r>
          </w:p>
        </w:tc>
      </w:tr>
      <w:tr w:rsidR="00F73CF2" w14:paraId="11DC0BF2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B36C4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FinMind </w:t>
            </w:r>
            <w:r>
              <w:rPr>
                <w:b/>
                <w:sz w:val="19"/>
              </w:rPr>
              <w:t>未還原價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0DAF0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無成交日的價格記成</w:t>
            </w:r>
            <w:r>
              <w:rPr>
                <w:sz w:val="19"/>
              </w:rPr>
              <w:t xml:space="preserve"> 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2000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2003 </w:t>
            </w:r>
            <w:r>
              <w:rPr>
                <w:sz w:val="19"/>
              </w:rPr>
              <w:t>年成交量單位不一致；</w:t>
            </w:r>
            <w:r>
              <w:rPr>
                <w:sz w:val="19"/>
              </w:rPr>
              <w:t xml:space="preserve">2007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月上櫃缺漏；</w:t>
            </w:r>
            <w:r>
              <w:rPr>
                <w:sz w:val="19"/>
              </w:rPr>
              <w:t xml:space="preserve">2004-02-11 </w:t>
            </w:r>
            <w:r>
              <w:rPr>
                <w:sz w:val="19"/>
              </w:rPr>
              <w:t>以前只有現存公司</w:t>
            </w:r>
          </w:p>
        </w:tc>
      </w:tr>
      <w:tr w:rsidR="00F73CF2" w14:paraId="6D150ADD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05D3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FinMind </w:t>
            </w:r>
            <w:r>
              <w:rPr>
                <w:b/>
                <w:sz w:val="19"/>
              </w:rPr>
              <w:t>維度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3515B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官方交易日曆含實際休市的日子；每次重爬都會改日期戳記；產業分類沒有歷史版本；下市公告只涵蓋約三分之一的已下市證券</w:t>
            </w:r>
          </w:p>
        </w:tc>
      </w:tr>
      <w:tr w:rsidR="00F73CF2" w14:paraId="7856A011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B566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 xml:space="preserve">TEJ </w:t>
            </w:r>
            <w:r>
              <w:rPr>
                <w:b/>
                <w:sz w:val="19"/>
              </w:rPr>
              <w:t>還原價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E04B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同一列混有還原與未還原兩種尺度；</w:t>
            </w:r>
            <w:r>
              <w:rPr>
                <w:sz w:val="19"/>
              </w:rPr>
              <w:t xml:space="preserve">18 </w:t>
            </w:r>
            <w:r>
              <w:rPr>
                <w:sz w:val="19"/>
              </w:rPr>
              <w:t>個交易日的還原報酬超過漲跌幅，而未還原價與</w:t>
            </w:r>
            <w:r>
              <w:rPr>
                <w:sz w:val="19"/>
              </w:rPr>
              <w:t xml:space="preserve"> FinMind </w:t>
            </w:r>
            <w:r>
              <w:rPr>
                <w:sz w:val="19"/>
              </w:rPr>
              <w:t>都沒有，原因待查；內建報酬率欄位與由還原收盤價算出的報酬，有</w:t>
            </w:r>
            <w:r>
              <w:rPr>
                <w:sz w:val="19"/>
              </w:rPr>
              <w:t xml:space="preserve"> 2,788 </w:t>
            </w:r>
            <w:r>
              <w:rPr>
                <w:sz w:val="19"/>
              </w:rPr>
              <w:t>列相差超過</w:t>
            </w:r>
            <w:r>
              <w:rPr>
                <w:sz w:val="19"/>
              </w:rPr>
              <w:t xml:space="preserve"> 1%</w:t>
            </w:r>
            <w:r>
              <w:rPr>
                <w:sz w:val="19"/>
              </w:rPr>
              <w:t>，原因待查</w:t>
            </w:r>
          </w:p>
        </w:tc>
      </w:tr>
      <w:tr w:rsidR="00F73CF2" w14:paraId="54A7D198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7B213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 xml:space="preserve">TEJ </w:t>
            </w:r>
            <w:r>
              <w:rPr>
                <w:b/>
                <w:sz w:val="19"/>
              </w:rPr>
              <w:t>涵蓋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4D29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 xml:space="preserve">67,707 </w:t>
            </w:r>
            <w:r>
              <w:rPr>
                <w:sz w:val="19"/>
              </w:rPr>
              <w:t>筆存續期內的缺漏日尚未逐檔查證；</w:t>
            </w:r>
            <w:r>
              <w:rPr>
                <w:sz w:val="19"/>
              </w:rPr>
              <w:t xml:space="preserve">2000-09-04 </w:t>
            </w:r>
            <w:r>
              <w:rPr>
                <w:sz w:val="19"/>
              </w:rPr>
              <w:t>以前下市的公司不在內；興櫃期間的報價是議價，約</w:t>
            </w:r>
            <w:r>
              <w:rPr>
                <w:sz w:val="19"/>
              </w:rPr>
              <w:t xml:space="preserve"> 27% </w:t>
            </w:r>
            <w:r>
              <w:rPr>
                <w:sz w:val="19"/>
              </w:rPr>
              <w:t>的列沒有成交量；</w:t>
            </w:r>
            <w:r>
              <w:rPr>
                <w:sz w:val="19"/>
              </w:rPr>
              <w:t xml:space="preserve">raw </w:t>
            </w:r>
            <w:r>
              <w:rPr>
                <w:sz w:val="19"/>
              </w:rPr>
              <w:t>無法重製</w:t>
            </w:r>
          </w:p>
        </w:tc>
      </w:tr>
    </w:tbl>
    <w:p w14:paraId="45209ACC" w14:textId="77777777" w:rsidR="00F73CF2" w:rsidRDefault="00F73CF2">
      <w:pPr>
        <w:spacing w:after="40"/>
      </w:pPr>
    </w:p>
    <w:p w14:paraId="0EDF5124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14</w:t>
      </w:r>
      <w:r>
        <w:rPr>
          <w:b/>
        </w:rPr>
        <w:t xml:space="preserve">　</w:t>
      </w:r>
      <w:r>
        <w:t>使用建議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608"/>
        <w:gridCol w:w="4195"/>
      </w:tblGrid>
      <w:tr w:rsidR="00F73CF2" w14:paraId="35ECEAFD" w14:textId="77777777">
        <w:trPr>
          <w:cantSplit/>
          <w:tblHeader/>
          <w:jc w:val="center"/>
        </w:trPr>
        <w:tc>
          <w:tcPr>
            <w:tcW w:w="2608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87B11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需求</w:t>
            </w:r>
          </w:p>
        </w:tc>
        <w:tc>
          <w:tcPr>
            <w:tcW w:w="2608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5FC5E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建議</w:t>
            </w:r>
          </w:p>
        </w:tc>
        <w:tc>
          <w:tcPr>
            <w:tcW w:w="4195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F56AC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要注意的事</w:t>
            </w:r>
          </w:p>
        </w:tc>
      </w:tr>
      <w:tr w:rsidR="00F73CF2" w14:paraId="103762D3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B1F7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長期報酬、技術指標、回測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B4A90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TEJ </w:t>
            </w:r>
            <w:r>
              <w:rPr>
                <w:sz w:val="19"/>
              </w:rPr>
              <w:t>還原價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5D7D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只有開高低收是還原價；全市場橫斷面要以當日有報價的證券為準</w:t>
            </w:r>
          </w:p>
        </w:tc>
      </w:tr>
      <w:tr w:rsidR="00F73CF2" w14:paraId="20C75275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6E709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指數策略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A0874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TEJ </w:t>
            </w:r>
            <w:r>
              <w:rPr>
                <w:sz w:val="19"/>
              </w:rPr>
              <w:t>指數成分＋</w:t>
            </w:r>
            <w:r>
              <w:rPr>
                <w:sz w:val="19"/>
              </w:rPr>
              <w:t xml:space="preserve">TEJ </w:t>
            </w:r>
            <w:r>
              <w:rPr>
                <w:sz w:val="19"/>
              </w:rPr>
              <w:t>還原價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32F38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用</w:t>
            </w:r>
            <w:r>
              <w:rPr>
                <w:sz w:val="19"/>
              </w:rPr>
              <w:t xml:space="preserve"> index_members_on() </w:t>
            </w:r>
            <w:r>
              <w:rPr>
                <w:sz w:val="19"/>
              </w:rPr>
              <w:t>取當日成分，不要把曾入選的股票放進每一天</w:t>
            </w:r>
          </w:p>
        </w:tc>
      </w:tr>
      <w:tr w:rsidR="00F73CF2" w14:paraId="2AC5CC58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3278D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全市場選股池、</w:t>
            </w:r>
            <w:r>
              <w:rPr>
                <w:b/>
                <w:sz w:val="19"/>
              </w:rPr>
              <w:t xml:space="preserve">2000 </w:t>
            </w:r>
            <w:r>
              <w:rPr>
                <w:b/>
                <w:sz w:val="19"/>
              </w:rPr>
              <w:t>年以前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105EC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FinMind </w:t>
            </w:r>
            <w:r>
              <w:rPr>
                <w:sz w:val="19"/>
              </w:rPr>
              <w:t>未還原價＋</w:t>
            </w:r>
            <w:r>
              <w:rPr>
                <w:sz w:val="19"/>
              </w:rPr>
              <w:t>v_securities_all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CDCF8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需自行處理除權息；排除收盤價為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的列；無偏誤起點是</w:t>
            </w:r>
            <w:r>
              <w:rPr>
                <w:sz w:val="19"/>
              </w:rPr>
              <w:t xml:space="preserve"> 2004-02-11</w:t>
            </w:r>
          </w:p>
        </w:tc>
      </w:tr>
      <w:tr w:rsidR="00F73CF2" w14:paraId="4066C90C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D12EE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真實成交價、成交量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E877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FinMind </w:t>
            </w:r>
            <w:r>
              <w:rPr>
                <w:sz w:val="19"/>
              </w:rPr>
              <w:t>未還原價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D2F5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 xml:space="preserve">2004 </w:t>
            </w:r>
            <w:r>
              <w:rPr>
                <w:sz w:val="19"/>
              </w:rPr>
              <w:t>年以前的成交量單位不一致</w:t>
            </w:r>
          </w:p>
        </w:tc>
      </w:tr>
      <w:tr w:rsidR="00F73CF2" w14:paraId="2E4547DA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B0DB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 xml:space="preserve">FinMind </w:t>
            </w:r>
            <w:r>
              <w:rPr>
                <w:b/>
                <w:sz w:val="19"/>
              </w:rPr>
              <w:t>還原價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C9B7A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僅用於</w:t>
            </w:r>
            <w:r>
              <w:rPr>
                <w:sz w:val="19"/>
              </w:rPr>
              <w:t xml:space="preserve"> 2008 </w:t>
            </w:r>
            <w:r>
              <w:rPr>
                <w:sz w:val="19"/>
              </w:rPr>
              <w:t>年以後、現存公司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54999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結論必須註明存活者偏誤</w:t>
            </w:r>
          </w:p>
        </w:tc>
      </w:tr>
    </w:tbl>
    <w:p w14:paraId="32E244CC" w14:textId="77777777" w:rsidR="00F73CF2" w:rsidRDefault="00F73CF2">
      <w:pPr>
        <w:spacing w:after="40"/>
      </w:pPr>
    </w:p>
    <w:p w14:paraId="2D760E57" w14:textId="77777777" w:rsidR="00F73CF2" w:rsidRDefault="00996379">
      <w:pPr>
        <w:pStyle w:val="1"/>
      </w:pPr>
      <w:bookmarkStart w:id="28" w:name="_Toc242035704"/>
      <w:r>
        <w:lastRenderedPageBreak/>
        <w:t>9</w:t>
      </w:r>
      <w:r>
        <w:t xml:space="preserve">　限制與未來工作</w:t>
      </w:r>
      <w:bookmarkEnd w:id="28"/>
    </w:p>
    <w:p w14:paraId="2510FD58" w14:textId="77777777" w:rsidR="00F73CF2" w:rsidRDefault="00996379">
      <w:pPr>
        <w:keepNext/>
      </w:pPr>
      <w:r>
        <w:t>目前的限制：</w:t>
      </w:r>
    </w:p>
    <w:p w14:paraId="17D3D55D" w14:textId="77777777" w:rsidR="00F73CF2" w:rsidRDefault="00996379">
      <w:pPr>
        <w:pStyle w:val="a0"/>
      </w:pPr>
      <w:r>
        <w:t xml:space="preserve">FinMind </w:t>
      </w:r>
      <w:r>
        <w:t>的</w:t>
      </w:r>
      <w:r>
        <w:t xml:space="preserve"> token </w:t>
      </w:r>
      <w:r>
        <w:t>自</w:t>
      </w:r>
      <w:r>
        <w:t xml:space="preserve"> 2026-09-19 </w:t>
      </w:r>
      <w:r>
        <w:t>起降為免費方案，排程全數失敗，資料停在</w:t>
      </w:r>
      <w:r>
        <w:t xml:space="preserve"> 2026-09-16</w:t>
      </w:r>
      <w:r>
        <w:t>。失敗紀錄都在</w:t>
      </w:r>
      <w:r>
        <w:t xml:space="preserve"> v_ingestion_runs</w:t>
      </w:r>
      <w:r>
        <w:t>。</w:t>
      </w:r>
    </w:p>
    <w:p w14:paraId="34AD13B2" w14:textId="77777777" w:rsidR="00F73CF2" w:rsidRDefault="00996379">
      <w:pPr>
        <w:pStyle w:val="a0"/>
      </w:pPr>
      <w:r>
        <w:t xml:space="preserve">TEJ </w:t>
      </w:r>
      <w:r>
        <w:t>的每日排程尚未註冊，指數成分以外的股票只靠每週全量更新，最多落後一週。</w:t>
      </w:r>
    </w:p>
    <w:p w14:paraId="6ED9755E" w14:textId="77777777" w:rsidR="00F73CF2" w:rsidRDefault="00996379">
      <w:pPr>
        <w:pStyle w:val="a0"/>
      </w:pPr>
      <w:r>
        <w:t xml:space="preserve">TEJ </w:t>
      </w:r>
      <w:r>
        <w:t>一側的異常報酬、報酬欄位差異與缺漏日，還沒有逐筆找到解釋。</w:t>
      </w:r>
    </w:p>
    <w:p w14:paraId="277891F5" w14:textId="77777777" w:rsidR="00F73CF2" w:rsidRDefault="00996379">
      <w:pPr>
        <w:pStyle w:val="a0"/>
      </w:pPr>
      <w:r>
        <w:t>只有日頻價量與指數成分，沒有財報、法人與融資券資料。</w:t>
      </w:r>
    </w:p>
    <w:p w14:paraId="578432C1" w14:textId="77777777" w:rsidR="00F73CF2" w:rsidRDefault="00996379">
      <w:pPr>
        <w:keepNext/>
      </w:pPr>
      <w:r>
        <w:t>接下來的工作：</w:t>
      </w:r>
    </w:p>
    <w:p w14:paraId="059BEC49" w14:textId="77777777" w:rsidR="00F73CF2" w:rsidRDefault="00996379">
      <w:pPr>
        <w:pStyle w:val="a0"/>
      </w:pPr>
      <w:r>
        <w:t>以未還原價與除權息事件自行計算還原因子，補上</w:t>
      </w:r>
      <w:r>
        <w:t xml:space="preserve"> FinMind </w:t>
      </w:r>
      <w:r>
        <w:t>缺的早期還原與已下市公司，並與</w:t>
      </w:r>
      <w:r>
        <w:t xml:space="preserve"> TEJ </w:t>
      </w:r>
      <w:r>
        <w:t>對照驗證。</w:t>
      </w:r>
    </w:p>
    <w:p w14:paraId="49C45BA6" w14:textId="77777777" w:rsidR="00F73CF2" w:rsidRDefault="00996379">
      <w:pPr>
        <w:pStyle w:val="a0"/>
      </w:pPr>
      <w:r>
        <w:t>把跨來源比對變成每週自動執行的檢查，差異直接進入對帳</w:t>
      </w:r>
      <w:r>
        <w:t xml:space="preserve"> view</w:t>
      </w:r>
      <w:r>
        <w:t>。</w:t>
      </w:r>
    </w:p>
    <w:p w14:paraId="0CFCD2D0" w14:textId="77777777" w:rsidR="00F73CF2" w:rsidRDefault="00996379">
      <w:pPr>
        <w:pStyle w:val="a0"/>
      </w:pPr>
      <w:r>
        <w:t>逐檔查證</w:t>
      </w:r>
      <w:r>
        <w:t xml:space="preserve"> TEJ </w:t>
      </w:r>
      <w:r>
        <w:t>的缺漏日與異常報酬，必要時回到交易所公告。</w:t>
      </w:r>
    </w:p>
    <w:p w14:paraId="5A30316E" w14:textId="77777777" w:rsidR="00F73CF2" w:rsidRDefault="00996379">
      <w:pPr>
        <w:pStyle w:val="a0"/>
      </w:pPr>
      <w:r>
        <w:t>加入財報與籌碼資料，支援因子研究。</w:t>
      </w:r>
    </w:p>
    <w:p w14:paraId="05E527D3" w14:textId="77777777" w:rsidR="00F73CF2" w:rsidRDefault="00996379">
      <w:pPr>
        <w:pStyle w:val="1"/>
      </w:pPr>
      <w:bookmarkStart w:id="29" w:name="_Toc242035705"/>
      <w:r>
        <w:t>10</w:t>
      </w:r>
      <w:r>
        <w:t xml:space="preserve">　結語</w:t>
      </w:r>
      <w:bookmarkEnd w:id="29"/>
    </w:p>
    <w:p w14:paraId="43357B7B" w14:textId="77777777" w:rsidR="00F73CF2" w:rsidRDefault="00996379">
      <w:pPr>
        <w:keepNext/>
      </w:pPr>
      <w:r>
        <w:t>這個專案讓我練習了三種能力。</w:t>
      </w:r>
    </w:p>
    <w:p w14:paraId="75CEEF81" w14:textId="77777777" w:rsidR="00F73CF2" w:rsidRDefault="00996379">
      <w:pPr>
        <w:pStyle w:val="a0"/>
      </w:pPr>
      <w:r>
        <w:rPr>
          <w:b/>
        </w:rPr>
        <w:t>資料工程。</w:t>
      </w:r>
      <w:r>
        <w:t>分層契約、原子寫入與暫存目錄換檔、跨行程限流、以</w:t>
      </w:r>
      <w:r>
        <w:t xml:space="preserve"> COM </w:t>
      </w:r>
      <w:r>
        <w:t>自動化一個沒有</w:t>
      </w:r>
      <w:r>
        <w:t xml:space="preserve"> API </w:t>
      </w:r>
      <w:r>
        <w:t>的來源，以及可以重跑、會自我修復的排程。</w:t>
      </w:r>
    </w:p>
    <w:p w14:paraId="1EC70F31" w14:textId="77777777" w:rsidR="00F73CF2" w:rsidRDefault="00996379">
      <w:pPr>
        <w:pStyle w:val="a0"/>
      </w:pPr>
      <w:r>
        <w:rPr>
          <w:b/>
        </w:rPr>
        <w:t>統計與驗證。</w:t>
      </w:r>
      <w:r>
        <w:t>以報酬而非價格水準比較兩個來源，用交易制度做合理性檢驗，把一萬個差異逐筆歸因，並量化存活者偏誤的範圍。</w:t>
      </w:r>
    </w:p>
    <w:p w14:paraId="559E90DC" w14:textId="77777777" w:rsidR="00F73CF2" w:rsidRDefault="00996379">
      <w:pPr>
        <w:pStyle w:val="a0"/>
      </w:pPr>
      <w:r>
        <w:rPr>
          <w:b/>
        </w:rPr>
        <w:t>研究紀律。</w:t>
      </w:r>
      <w:r>
        <w:t>數字一律實測並可以重現；找到自己的錯誤就修正、補上測試並留下變更紀錄；每個結論都寫明適用範圍與尚未驗證的部分。</w:t>
      </w:r>
    </w:p>
    <w:p w14:paraId="3F281B64" w14:textId="77777777" w:rsidR="00F73CF2" w:rsidRDefault="00996379">
      <w:r>
        <w:t>對財務工程與資料科學而言，模型的可信度不會高於資料的可信度。這個專案的價值不只是一個可以使用的資料庫，也是一套確認資料可信的方法。</w:t>
      </w:r>
    </w:p>
    <w:p w14:paraId="00AFB282" w14:textId="77777777" w:rsidR="00F73CF2" w:rsidRDefault="00996379">
      <w:pPr>
        <w:pStyle w:val="1"/>
      </w:pPr>
      <w:bookmarkStart w:id="30" w:name="_Toc242035706"/>
      <w:r>
        <w:lastRenderedPageBreak/>
        <w:t>附錄　重現方式與檔案位置</w:t>
      </w:r>
      <w:bookmarkEnd w:id="30"/>
    </w:p>
    <w:p w14:paraId="6F5FDD45" w14:textId="77777777" w:rsidR="00F73CF2" w:rsidRDefault="00996379">
      <w:pPr>
        <w:keepNext/>
      </w:pPr>
      <w:r>
        <w:t>本文件的所有數字與圖表都可以由下列程式重新產生。分析程式以唯讀方式連線，不會修改資料庫。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F73CF2" w14:paraId="775336FA" w14:textId="77777777">
        <w:trPr>
          <w:jc w:val="center"/>
        </w:trPr>
        <w:tc>
          <w:tcPr>
            <w:tcW w:w="9411" w:type="dxa"/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B89B2D" w14:textId="77777777" w:rsidR="00F73CF2" w:rsidRDefault="00996379">
            <w:pPr>
              <w:keepNext/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>cd exports\grad-school-applications</w:t>
            </w:r>
          </w:p>
          <w:p w14:paraId="0425DD26" w14:textId="77777777" w:rsidR="00F73CF2" w:rsidRDefault="00996379">
            <w:pPr>
              <w:keepNext/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 xml:space="preserve">python analysis\01_db_snapshot.py         # </w:t>
            </w:r>
            <w:r>
              <w:rPr>
                <w:rFonts w:ascii="Consolas" w:hAnsi="Consolas" w:cs="Consolas"/>
                <w:sz w:val="18"/>
              </w:rPr>
              <w:t>規模與健康狀態</w:t>
            </w:r>
            <w:r>
              <w:rPr>
                <w:rFonts w:ascii="Consolas" w:hAnsi="Consolas" w:cs="Consolas"/>
                <w:sz w:val="18"/>
              </w:rPr>
              <w:t xml:space="preserve"> → outputs\tables</w:t>
            </w:r>
          </w:p>
          <w:p w14:paraId="3BA1BF71" w14:textId="77777777" w:rsidR="00F73CF2" w:rsidRDefault="00996379">
            <w:pPr>
              <w:keepNext/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 xml:space="preserve">python analysis\02_source_comparison.py    # </w:t>
            </w:r>
            <w:r>
              <w:rPr>
                <w:rFonts w:ascii="Consolas" w:hAnsi="Consolas" w:cs="Consolas"/>
                <w:sz w:val="18"/>
              </w:rPr>
              <w:t>跨來源比對</w:t>
            </w:r>
            <w:r>
              <w:rPr>
                <w:rFonts w:ascii="Consolas" w:hAnsi="Consolas" w:cs="Consolas"/>
                <w:sz w:val="18"/>
              </w:rPr>
              <w:t xml:space="preserve"> → outputs\tables</w:t>
            </w:r>
          </w:p>
          <w:p w14:paraId="473A1436" w14:textId="77777777" w:rsidR="00F73CF2" w:rsidRDefault="00996379">
            <w:pPr>
              <w:keepNext/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 xml:space="preserve">python build\build_figures.py             # </w:t>
            </w:r>
            <w:r>
              <w:rPr>
                <w:rFonts w:ascii="Consolas" w:hAnsi="Consolas" w:cs="Consolas"/>
                <w:sz w:val="18"/>
              </w:rPr>
              <w:t>圖表</w:t>
            </w:r>
            <w:r>
              <w:rPr>
                <w:rFonts w:ascii="Consolas" w:hAnsi="Consolas" w:cs="Consolas"/>
                <w:sz w:val="18"/>
              </w:rPr>
              <w:t xml:space="preserve"> → outputs\figures</w:t>
            </w:r>
          </w:p>
          <w:p w14:paraId="1A26445F" w14:textId="77777777" w:rsidR="00F73CF2" w:rsidRDefault="00996379">
            <w:pPr>
              <w:keepNext/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 xml:space="preserve">python build\build_pptx.py                # </w:t>
            </w:r>
            <w:r>
              <w:rPr>
                <w:rFonts w:ascii="Consolas" w:hAnsi="Consolas" w:cs="Consolas"/>
                <w:sz w:val="18"/>
              </w:rPr>
              <w:t>簡報</w:t>
            </w:r>
          </w:p>
          <w:p w14:paraId="4919A171" w14:textId="77777777" w:rsidR="00F73CF2" w:rsidRDefault="00996379">
            <w:pPr>
              <w:spacing w:after="0" w:line="276" w:lineRule="auto"/>
            </w:pPr>
            <w:r>
              <w:rPr>
                <w:rFonts w:ascii="Consolas" w:hAnsi="Consolas" w:cs="Consolas"/>
                <w:sz w:val="18"/>
              </w:rPr>
              <w:t xml:space="preserve">python build\build_docx.py                # </w:t>
            </w:r>
            <w:r>
              <w:rPr>
                <w:rFonts w:ascii="Consolas" w:hAnsi="Consolas" w:cs="Consolas"/>
                <w:sz w:val="18"/>
              </w:rPr>
              <w:t>本文件</w:t>
            </w:r>
          </w:p>
        </w:tc>
      </w:tr>
    </w:tbl>
    <w:p w14:paraId="4E71073C" w14:textId="77777777" w:rsidR="00F73CF2" w:rsidRDefault="00F73CF2">
      <w:pPr>
        <w:spacing w:after="40"/>
      </w:pPr>
    </w:p>
    <w:p w14:paraId="612F70B9" w14:textId="77777777" w:rsidR="00F73CF2" w:rsidRDefault="00996379">
      <w:pPr>
        <w:pStyle w:val="af7"/>
        <w:keepNext/>
        <w:spacing w:before="160" w:after="80"/>
      </w:pPr>
      <w:r>
        <w:rPr>
          <w:b/>
        </w:rPr>
        <w:t>表</w:t>
      </w:r>
      <w:r>
        <w:rPr>
          <w:b/>
        </w:rPr>
        <w:t xml:space="preserve"> 15</w:t>
      </w:r>
      <w:r>
        <w:rPr>
          <w:b/>
        </w:rPr>
        <w:t xml:space="preserve">　</w:t>
      </w:r>
      <w:r>
        <w:t>檔案位置</w:t>
      </w:r>
    </w:p>
    <w:tbl>
      <w:tblPr>
        <w:tblW w:w="0" w:type="auto"/>
        <w:jc w:val="center"/>
        <w:tblBorders>
          <w:top w:val="single" w:sz="4" w:space="0" w:color="D9DEE7"/>
          <w:left w:val="nil"/>
          <w:bottom w:val="single" w:sz="4" w:space="0" w:color="D9DEE7"/>
          <w:right w:val="nil"/>
          <w:insideH w:val="single" w:sz="4" w:space="0" w:color="D9DEE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6236"/>
      </w:tblGrid>
      <w:tr w:rsidR="00F73CF2" w14:paraId="1D8D66FB" w14:textId="77777777">
        <w:trPr>
          <w:cantSplit/>
          <w:tblHeader/>
          <w:jc w:val="center"/>
        </w:trPr>
        <w:tc>
          <w:tcPr>
            <w:tcW w:w="3175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44092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內容</w:t>
            </w:r>
          </w:p>
        </w:tc>
        <w:tc>
          <w:tcPr>
            <w:tcW w:w="6236" w:type="dxa"/>
            <w:shd w:val="clear" w:color="auto" w:fill="1721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E194C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color w:val="FFFFFF"/>
                <w:sz w:val="19"/>
              </w:rPr>
              <w:t>位置</w:t>
            </w:r>
          </w:p>
        </w:tc>
      </w:tr>
      <w:tr w:rsidR="00F73CF2" w14:paraId="32D08768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7403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管線程式、設定與文件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863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data-pipelines\finmind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data-pipelines\tej-wizard</w:t>
            </w:r>
          </w:p>
        </w:tc>
      </w:tr>
      <w:tr w:rsidR="00F73CF2" w14:paraId="17922FCD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766B1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資料與</w:t>
            </w:r>
            <w:r>
              <w:rPr>
                <w:b/>
                <w:sz w:val="19"/>
              </w:rPr>
              <w:t xml:space="preserve"> DuckDB </w:t>
            </w:r>
            <w:r>
              <w:rPr>
                <w:b/>
                <w:sz w:val="19"/>
              </w:rPr>
              <w:t>檔（不進版本控制）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B59D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db\finmind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db\tej-wizard</w:t>
            </w:r>
          </w:p>
        </w:tc>
      </w:tr>
      <w:tr w:rsidR="00F73CF2" w14:paraId="6285B917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082C5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去重修正的變更紀錄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59B5A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data-pipelines\finmind\docs\changelog\2026-10-04-adj-dedupe-ticker-first.md</w:t>
            </w:r>
          </w:p>
        </w:tc>
      </w:tr>
      <w:tr w:rsidR="00F73CF2" w14:paraId="64D54432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A88B0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分析程式與結果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A9FE6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exports\grad-school-applications\analysis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outputs\tables</w:t>
            </w:r>
          </w:p>
        </w:tc>
      </w:tr>
      <w:tr w:rsidR="00F73CF2" w14:paraId="77FAD4D3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625ED" w14:textId="77777777" w:rsidR="00F73CF2" w:rsidRDefault="00996379">
            <w:pPr>
              <w:keepNext/>
              <w:spacing w:after="0" w:line="288" w:lineRule="auto"/>
            </w:pPr>
            <w:r>
              <w:rPr>
                <w:b/>
                <w:sz w:val="19"/>
              </w:rPr>
              <w:t>修正前的分析結果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E74A" w14:textId="77777777" w:rsidR="00F73CF2" w:rsidRDefault="00996379">
            <w:pPr>
              <w:keepNext/>
              <w:spacing w:after="0" w:line="288" w:lineRule="auto"/>
            </w:pPr>
            <w:r>
              <w:rPr>
                <w:sz w:val="19"/>
              </w:rPr>
              <w:t>exports\grad-school-applications\outputs\tables_before_fix</w:t>
            </w:r>
          </w:p>
        </w:tc>
      </w:tr>
      <w:tr w:rsidR="00F73CF2" w14:paraId="3FCFFB60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3A5C6" w14:textId="77777777" w:rsidR="00F73CF2" w:rsidRDefault="00996379">
            <w:pPr>
              <w:spacing w:after="0" w:line="288" w:lineRule="auto"/>
            </w:pPr>
            <w:r>
              <w:rPr>
                <w:b/>
                <w:sz w:val="19"/>
              </w:rPr>
              <w:t>互動版資料地圖與</w:t>
            </w:r>
            <w:r>
              <w:rPr>
                <w:b/>
                <w:sz w:val="19"/>
              </w:rPr>
              <w:t xml:space="preserve"> Schema </w:t>
            </w:r>
            <w:r>
              <w:rPr>
                <w:b/>
                <w:sz w:val="19"/>
              </w:rPr>
              <w:t>圖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B9857" w14:textId="77777777" w:rsidR="00F73CF2" w:rsidRDefault="00996379">
            <w:pPr>
              <w:spacing w:after="0" w:line="288" w:lineRule="auto"/>
            </w:pPr>
            <w:r>
              <w:rPr>
                <w:sz w:val="19"/>
              </w:rPr>
              <w:t>連結見</w:t>
            </w:r>
            <w:r>
              <w:rPr>
                <w:sz w:val="19"/>
              </w:rPr>
              <w:t xml:space="preserve"> data-pipelines\README.md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Markdown </w:t>
            </w:r>
            <w:r>
              <w:rPr>
                <w:sz w:val="19"/>
              </w:rPr>
              <w:t>版為</w:t>
            </w:r>
            <w:r>
              <w:rPr>
                <w:sz w:val="19"/>
              </w:rPr>
              <w:t xml:space="preserve"> data-map.md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schema-map.md</w:t>
            </w:r>
            <w:r>
              <w:rPr>
                <w:sz w:val="19"/>
              </w:rPr>
              <w:t>（數字為</w:t>
            </w:r>
            <w:r>
              <w:rPr>
                <w:sz w:val="19"/>
              </w:rPr>
              <w:t xml:space="preserve"> 2026-09-29 </w:t>
            </w:r>
            <w:r>
              <w:rPr>
                <w:sz w:val="19"/>
              </w:rPr>
              <w:t>的快照）</w:t>
            </w:r>
          </w:p>
        </w:tc>
      </w:tr>
    </w:tbl>
    <w:p w14:paraId="28EB6D70" w14:textId="77777777" w:rsidR="00F73CF2" w:rsidRDefault="00F73CF2">
      <w:pPr>
        <w:spacing w:after="40"/>
      </w:pPr>
    </w:p>
    <w:sectPr w:rsidR="00F73CF2" w:rsidSect="00034616">
      <w:footerReference w:type="default" r:id="rId21"/>
      <w:pgSz w:w="11906" w:h="16838"/>
      <w:pgMar w:top="1304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BA31A" w14:textId="77777777" w:rsidR="00996379" w:rsidRDefault="00996379">
      <w:pPr>
        <w:spacing w:after="0" w:line="240" w:lineRule="auto"/>
      </w:pPr>
      <w:r>
        <w:separator/>
      </w:r>
    </w:p>
  </w:endnote>
  <w:endnote w:type="continuationSeparator" w:id="0">
    <w:p w14:paraId="62981901" w14:textId="77777777" w:rsidR="00996379" w:rsidRDefault="00996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7661" w14:textId="77777777" w:rsidR="00F73CF2" w:rsidRDefault="00996379">
    <w:pPr>
      <w:pStyle w:val="a7"/>
      <w:jc w:val="center"/>
    </w:pPr>
    <w:r>
      <w:rPr>
        <w:color w:val="4A5568"/>
        <w:sz w:val="18"/>
      </w:rPr>
      <w:fldChar w:fldCharType="begin"/>
    </w:r>
    <w:r>
      <w:rPr>
        <w:color w:val="4A5568"/>
        <w:sz w:val="18"/>
      </w:rPr>
      <w:instrText>PAGE</w:instrText>
    </w:r>
    <w:r>
      <w:rPr>
        <w:color w:val="4A5568"/>
        <w:sz w:val="18"/>
      </w:rPr>
      <w:fldChar w:fldCharType="separate"/>
    </w:r>
    <w:r w:rsidR="00B54963">
      <w:rPr>
        <w:noProof/>
        <w:color w:val="4A5568"/>
        <w:sz w:val="18"/>
      </w:rPr>
      <w:t>1</w:t>
    </w:r>
    <w:r>
      <w:rPr>
        <w:color w:val="4A556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257E2" w14:textId="77777777" w:rsidR="00996379" w:rsidRDefault="00996379">
      <w:pPr>
        <w:spacing w:after="0" w:line="240" w:lineRule="auto"/>
      </w:pPr>
      <w:r>
        <w:separator/>
      </w:r>
    </w:p>
  </w:footnote>
  <w:footnote w:type="continuationSeparator" w:id="0">
    <w:p w14:paraId="718C1E02" w14:textId="77777777" w:rsidR="00996379" w:rsidRDefault="00996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184703">
    <w:abstractNumId w:val="8"/>
  </w:num>
  <w:num w:numId="2" w16cid:durableId="167258151">
    <w:abstractNumId w:val="6"/>
  </w:num>
  <w:num w:numId="3" w16cid:durableId="991759561">
    <w:abstractNumId w:val="5"/>
  </w:num>
  <w:num w:numId="4" w16cid:durableId="423305803">
    <w:abstractNumId w:val="4"/>
  </w:num>
  <w:num w:numId="5" w16cid:durableId="1753621130">
    <w:abstractNumId w:val="7"/>
  </w:num>
  <w:num w:numId="6" w16cid:durableId="2051105152">
    <w:abstractNumId w:val="3"/>
  </w:num>
  <w:num w:numId="7" w16cid:durableId="1693997471">
    <w:abstractNumId w:val="2"/>
  </w:num>
  <w:num w:numId="8" w16cid:durableId="1610164266">
    <w:abstractNumId w:val="1"/>
  </w:num>
  <w:num w:numId="9" w16cid:durableId="55354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30E"/>
    <w:rsid w:val="00996379"/>
    <w:rsid w:val="00AA1D8D"/>
    <w:rsid w:val="00B47730"/>
    <w:rsid w:val="00B54963"/>
    <w:rsid w:val="00CB0664"/>
    <w:rsid w:val="00F73C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16A250"/>
  <w14:defaultImageDpi w14:val="300"/>
  <w15:docId w15:val="{FA8F97F2-6565-434E-8DEA-E8B08B29B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軟正黑體" w:eastAsia="微軟正黑體" w:hAnsi="微軟正黑體" w:cs="微軟正黑體"/>
      <w:color w:val="11182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40" w:after="160" w:line="288" w:lineRule="auto"/>
      <w:outlineLvl w:val="0"/>
    </w:pPr>
    <w:rPr>
      <w:rFonts w:asciiTheme="majorHAnsi" w:eastAsiaTheme="majorEastAsia" w:hAnsiTheme="majorHAnsi" w:cstheme="majorBidi"/>
      <w:b/>
      <w:bCs/>
      <w:color w:val="17212E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17212E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240"/>
    </w:pPr>
    <w:rPr>
      <w:bCs/>
      <w:color w:val="4A5568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54963"/>
  </w:style>
  <w:style w:type="paragraph" w:styleId="2a">
    <w:name w:val="toc 2"/>
    <w:basedOn w:val="a1"/>
    <w:next w:val="a1"/>
    <w:autoRedefine/>
    <w:uiPriority w:val="39"/>
    <w:unhideWhenUsed/>
    <w:rsid w:val="00B54963"/>
    <w:pPr>
      <w:ind w:leftChars="200" w:left="480"/>
    </w:pPr>
  </w:style>
  <w:style w:type="character" w:styleId="affa">
    <w:name w:val="Hyperlink"/>
    <w:basedOn w:val="a2"/>
    <w:uiPriority w:val="99"/>
    <w:unhideWhenUsed/>
    <w:rsid w:val="00B549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2627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financial-db：台股研究級資料倉儲</dc:title>
  <dc:subject>專案說明書</dc:subject>
  <dc:creator>python-docx</dc:creator>
  <cp:keywords/>
  <dc:description>generated by python-docx</dc:description>
  <cp:lastModifiedBy>亮達 溫</cp:lastModifiedBy>
  <cp:revision>2</cp:revision>
  <dcterms:created xsi:type="dcterms:W3CDTF">2013-12-23T23:15:00Z</dcterms:created>
  <dcterms:modified xsi:type="dcterms:W3CDTF">2026-10-04T11:47:00Z</dcterms:modified>
  <cp:category/>
</cp:coreProperties>
</file>