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rsidR="00DA042C" w:rsidRDefault="00731F67" w:rsidP="00731F67">
      <w:pPr>
        <w:pStyle w:val="Title"/>
        <w:rPr>
          <w:rStyle w:val="SubtleEmphasis"/>
        </w:rPr>
      </w:pPr>
      <w:r w:rsidRPr="00731F67">
        <w:rPr>
          <w:rStyle w:val="SubtleEmphasis"/>
        </w:rPr>
        <w:t>Development Reference Manual</w:t>
      </w:r>
    </w:p>
    <w:p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rsidR="00AD19C4" w:rsidRDefault="00AD19C4">
      <w:pPr>
        <w:rPr>
          <w:lang w:val="en-US"/>
        </w:rPr>
      </w:pPr>
      <w:r>
        <w:rPr>
          <w:lang w:val="en-US"/>
        </w:rPr>
        <w:br w:type="page"/>
      </w:r>
    </w:p>
    <w:p w:rsidR="00AD19C4" w:rsidRPr="00D10BD2" w:rsidRDefault="00AD19C4" w:rsidP="00D10BD2">
      <w:pPr>
        <w:pStyle w:val="ListParagraph"/>
        <w:spacing w:before="240" w:after="240" w:line="360" w:lineRule="auto"/>
        <w:ind w:left="0"/>
        <w:rPr>
          <w:rStyle w:val="BookTitle"/>
          <w:sz w:val="28"/>
          <w:szCs w:val="28"/>
        </w:rPr>
      </w:pPr>
      <w:r w:rsidRPr="00D10BD2">
        <w:rPr>
          <w:rStyle w:val="BookTitle"/>
          <w:sz w:val="28"/>
          <w:szCs w:val="28"/>
        </w:rPr>
        <w:lastRenderedPageBreak/>
        <w:t>Version</w:t>
      </w:r>
      <w:r w:rsidR="00D10BD2">
        <w:rPr>
          <w:rStyle w:val="BookTitle"/>
          <w:sz w:val="28"/>
          <w:szCs w:val="28"/>
        </w:rPr>
        <w:t>s</w:t>
      </w:r>
    </w:p>
    <w:tbl>
      <w:tblPr>
        <w:tblStyle w:val="TableGrid"/>
        <w:tblW w:w="0" w:type="auto"/>
        <w:tblLook w:val="04A0" w:firstRow="1" w:lastRow="0" w:firstColumn="1" w:lastColumn="0" w:noHBand="0" w:noVBand="1"/>
      </w:tblPr>
      <w:tblGrid>
        <w:gridCol w:w="1129"/>
        <w:gridCol w:w="4820"/>
        <w:gridCol w:w="1843"/>
        <w:gridCol w:w="1224"/>
      </w:tblGrid>
      <w:tr w:rsidR="008C0535" w:rsidTr="008C0535">
        <w:tc>
          <w:tcPr>
            <w:tcW w:w="1129" w:type="dxa"/>
          </w:tcPr>
          <w:p w:rsidR="008C0535" w:rsidRPr="008C0535" w:rsidRDefault="008C0535" w:rsidP="008C0535">
            <w:pPr>
              <w:jc w:val="center"/>
              <w:rPr>
                <w:b/>
                <w:lang w:val="en-US"/>
              </w:rPr>
            </w:pPr>
            <w:r w:rsidRPr="008C0535">
              <w:rPr>
                <w:b/>
                <w:lang w:val="en-US"/>
              </w:rPr>
              <w:t>Version</w:t>
            </w:r>
          </w:p>
        </w:tc>
        <w:tc>
          <w:tcPr>
            <w:tcW w:w="4820" w:type="dxa"/>
          </w:tcPr>
          <w:p w:rsidR="008C0535" w:rsidRPr="008C0535" w:rsidRDefault="008C0535" w:rsidP="008C0535">
            <w:pPr>
              <w:jc w:val="center"/>
              <w:rPr>
                <w:b/>
                <w:lang w:val="en-US"/>
              </w:rPr>
            </w:pPr>
            <w:r w:rsidRPr="008C0535">
              <w:rPr>
                <w:b/>
                <w:lang w:val="en-US"/>
              </w:rPr>
              <w:t>Brief</w:t>
            </w:r>
          </w:p>
        </w:tc>
        <w:tc>
          <w:tcPr>
            <w:tcW w:w="1843" w:type="dxa"/>
          </w:tcPr>
          <w:p w:rsidR="008C0535" w:rsidRPr="008C0535" w:rsidRDefault="008C0535" w:rsidP="008C0535">
            <w:pPr>
              <w:jc w:val="center"/>
              <w:rPr>
                <w:b/>
                <w:lang w:val="en-US"/>
              </w:rPr>
            </w:pPr>
            <w:r w:rsidRPr="008C0535">
              <w:rPr>
                <w:b/>
                <w:lang w:val="en-US"/>
              </w:rPr>
              <w:t>Author</w:t>
            </w:r>
          </w:p>
        </w:tc>
        <w:tc>
          <w:tcPr>
            <w:tcW w:w="1224" w:type="dxa"/>
          </w:tcPr>
          <w:p w:rsidR="008C0535" w:rsidRPr="008C0535" w:rsidRDefault="008C0535" w:rsidP="008C0535">
            <w:pPr>
              <w:jc w:val="center"/>
              <w:rPr>
                <w:b/>
                <w:lang w:val="en-US"/>
              </w:rPr>
            </w:pPr>
            <w:r w:rsidRPr="008C0535">
              <w:rPr>
                <w:b/>
                <w:lang w:val="en-US"/>
              </w:rPr>
              <w:t>Date</w:t>
            </w:r>
          </w:p>
        </w:tc>
      </w:tr>
      <w:tr w:rsidR="008C0535" w:rsidTr="008C0535">
        <w:tc>
          <w:tcPr>
            <w:tcW w:w="1129" w:type="dxa"/>
          </w:tcPr>
          <w:p w:rsidR="008C0535" w:rsidRDefault="008C0535" w:rsidP="008C0535">
            <w:pPr>
              <w:jc w:val="center"/>
              <w:rPr>
                <w:lang w:val="en-US"/>
              </w:rPr>
            </w:pPr>
            <w:r>
              <w:rPr>
                <w:lang w:val="en-US"/>
              </w:rPr>
              <w:t>1.0.0</w:t>
            </w:r>
          </w:p>
        </w:tc>
        <w:tc>
          <w:tcPr>
            <w:tcW w:w="4820" w:type="dxa"/>
          </w:tcPr>
          <w:p w:rsidR="008C0535" w:rsidRDefault="008C0535">
            <w:pPr>
              <w:rPr>
                <w:lang w:val="en-US"/>
              </w:rPr>
            </w:pPr>
            <w:r>
              <w:rPr>
                <w:lang w:val="en-US"/>
              </w:rPr>
              <w:t>Initial version</w:t>
            </w:r>
          </w:p>
        </w:tc>
        <w:tc>
          <w:tcPr>
            <w:tcW w:w="1843" w:type="dxa"/>
          </w:tcPr>
          <w:p w:rsidR="008C0535" w:rsidRDefault="008C0535" w:rsidP="008C0535">
            <w:pPr>
              <w:jc w:val="center"/>
              <w:rPr>
                <w:lang w:val="en-US"/>
              </w:rPr>
            </w:pPr>
            <w:r>
              <w:rPr>
                <w:lang w:val="en-US"/>
              </w:rPr>
              <w:t>Xiaochen Li</w:t>
            </w:r>
          </w:p>
        </w:tc>
        <w:tc>
          <w:tcPr>
            <w:tcW w:w="1224" w:type="dxa"/>
          </w:tcPr>
          <w:p w:rsidR="008C0535" w:rsidRDefault="008C0535" w:rsidP="008C0535">
            <w:pPr>
              <w:jc w:val="center"/>
              <w:rPr>
                <w:lang w:val="en-US"/>
              </w:rPr>
            </w:pPr>
            <w:r>
              <w:rPr>
                <w:lang w:val="en-US"/>
              </w:rPr>
              <w:t>17/4/2016</w:t>
            </w: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bl>
    <w:p w:rsidR="00AD19C4" w:rsidRDefault="00AD19C4">
      <w:pPr>
        <w:rPr>
          <w:lang w:val="en-US"/>
        </w:rPr>
      </w:pPr>
    </w:p>
    <w:p w:rsidR="00AD19C4" w:rsidRDefault="00AD19C4">
      <w:pPr>
        <w:rPr>
          <w:lang w:val="en-US"/>
        </w:rPr>
      </w:pPr>
      <w:r>
        <w:rPr>
          <w:lang w:val="en-US"/>
        </w:rPr>
        <w:br w:type="page"/>
      </w:r>
    </w:p>
    <w:p w:rsidR="00CA03BA" w:rsidRPr="008B0248" w:rsidRDefault="00CA03BA" w:rsidP="008B0248">
      <w:pPr>
        <w:pStyle w:val="ListParagraph"/>
        <w:numPr>
          <w:ilvl w:val="0"/>
          <w:numId w:val="6"/>
        </w:numPr>
        <w:spacing w:before="240" w:after="240" w:line="360" w:lineRule="auto"/>
        <w:rPr>
          <w:rStyle w:val="BookTitle"/>
          <w:sz w:val="28"/>
          <w:szCs w:val="28"/>
          <w:lang w:val="en-US"/>
        </w:rPr>
      </w:pPr>
      <w:r w:rsidRPr="008B0248">
        <w:rPr>
          <w:rStyle w:val="BookTitle"/>
          <w:sz w:val="28"/>
          <w:szCs w:val="28"/>
          <w:lang w:val="en-US"/>
        </w:rPr>
        <w:lastRenderedPageBreak/>
        <w:t>Introduction</w:t>
      </w:r>
    </w:p>
    <w:p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9044A" w:rsidRDefault="00C9044A">
      <w:pPr>
        <w:rPr>
          <w:lang w:val="en-US"/>
        </w:rPr>
      </w:pPr>
      <w:r>
        <w:rPr>
          <w:lang w:val="en-US"/>
        </w:rPr>
        <w:br w:type="page"/>
      </w:r>
    </w:p>
    <w:p w:rsidR="00CA03BA" w:rsidRPr="0073612E" w:rsidRDefault="00CA03BA" w:rsidP="0073612E">
      <w:pPr>
        <w:pStyle w:val="ListParagraph"/>
        <w:numPr>
          <w:ilvl w:val="0"/>
          <w:numId w:val="6"/>
        </w:numPr>
        <w:spacing w:before="240" w:after="240" w:line="360" w:lineRule="auto"/>
        <w:rPr>
          <w:rStyle w:val="BookTitle"/>
          <w:sz w:val="28"/>
          <w:szCs w:val="28"/>
          <w:lang w:val="en-US"/>
        </w:rPr>
      </w:pPr>
      <w:r w:rsidRPr="0073612E">
        <w:rPr>
          <w:rStyle w:val="BookTitle"/>
          <w:sz w:val="28"/>
          <w:szCs w:val="28"/>
          <w:lang w:val="en-US"/>
        </w:rPr>
        <w:lastRenderedPageBreak/>
        <w:t>Project Structure</w:t>
      </w:r>
    </w:p>
    <w:p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rsidR="00F465F9" w:rsidRPr="00C9044A" w:rsidRDefault="00C9044A">
      <w:pPr>
        <w:rPr>
          <w:b/>
          <w:i/>
          <w:lang w:val="en-US"/>
        </w:rPr>
      </w:pPr>
      <w:r w:rsidRPr="00C9044A">
        <w:rPr>
          <w:b/>
          <w:i/>
          <w:lang w:val="en-US"/>
        </w:rPr>
        <w:t>2.4</w:t>
      </w:r>
      <w:r w:rsidRPr="00C9044A">
        <w:rPr>
          <w:b/>
          <w:i/>
          <w:lang w:val="en-US"/>
        </w:rPr>
        <w:tab/>
      </w:r>
      <w:proofErr w:type="gramStart"/>
      <w:r w:rsidR="00F465F9" w:rsidRPr="00C9044A">
        <w:rPr>
          <w:b/>
          <w:i/>
          <w:lang w:val="en-US"/>
        </w:rPr>
        <w:t>private</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rsidR="00563EA5" w:rsidRDefault="00563EA5">
      <w:pPr>
        <w:rPr>
          <w:b/>
          <w:i/>
          <w:lang w:val="en-US"/>
        </w:rPr>
      </w:pPr>
    </w:p>
    <w:p w:rsidR="00F465F9" w:rsidRPr="00C9044A" w:rsidRDefault="00C9044A">
      <w:pPr>
        <w:rPr>
          <w:b/>
          <w:i/>
          <w:lang w:val="en-US"/>
        </w:rPr>
      </w:pPr>
      <w:r w:rsidRPr="00C9044A">
        <w:rPr>
          <w:b/>
          <w:i/>
          <w:lang w:val="en-US"/>
        </w:rPr>
        <w:lastRenderedPageBreak/>
        <w:t>2.5</w:t>
      </w:r>
      <w:r w:rsidRPr="00C9044A">
        <w:rPr>
          <w:b/>
          <w:i/>
          <w:lang w:val="en-US"/>
        </w:rPr>
        <w:tab/>
      </w:r>
      <w:proofErr w:type="gramStart"/>
      <w:r w:rsidR="00F465F9" w:rsidRPr="00C9044A">
        <w:rPr>
          <w:b/>
          <w:i/>
          <w:lang w:val="en-US"/>
        </w:rPr>
        <w:t>public</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rsidR="00C9044A" w:rsidRDefault="00C9044A">
      <w:pPr>
        <w:rPr>
          <w:lang w:val="en-US"/>
        </w:rPr>
      </w:pPr>
      <w:r>
        <w:rPr>
          <w:lang w:val="en-US"/>
        </w:rPr>
        <w:br w:type="page"/>
      </w:r>
    </w:p>
    <w:p w:rsidR="00CA03BA" w:rsidRPr="00E53604" w:rsidRDefault="00CA03BA" w:rsidP="00E53604">
      <w:pPr>
        <w:pStyle w:val="ListParagraph"/>
        <w:numPr>
          <w:ilvl w:val="0"/>
          <w:numId w:val="6"/>
        </w:numPr>
        <w:spacing w:before="240" w:after="240" w:line="360" w:lineRule="auto"/>
        <w:rPr>
          <w:rStyle w:val="BookTitle"/>
          <w:sz w:val="28"/>
          <w:szCs w:val="28"/>
          <w:lang w:val="en-US"/>
        </w:rPr>
      </w:pPr>
      <w:r w:rsidRPr="00E53604">
        <w:rPr>
          <w:rStyle w:val="BookTitle"/>
          <w:sz w:val="28"/>
          <w:szCs w:val="28"/>
          <w:lang w:val="en-US"/>
        </w:rPr>
        <w:lastRenderedPageBreak/>
        <w:t>Routing</w:t>
      </w:r>
    </w:p>
    <w:p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Pr="00563EA5">
        <w:rPr>
          <w:rFonts w:ascii="Arial" w:hAnsi="Arial" w:cs="Arial"/>
          <w:lang w:val="en-US"/>
        </w:rPr>
        <w:fldChar w:fldCharType="begin"/>
      </w:r>
      <w:r w:rsidRPr="00563EA5">
        <w:rPr>
          <w:rFonts w:ascii="Arial" w:hAnsi="Arial" w:cs="Arial"/>
          <w:lang w:val="en-US"/>
        </w:rPr>
        <w:instrText xml:space="preserve"> HYPERLINK "https://github.com/kadirahq/flow-router" </w:instrText>
      </w:r>
      <w:r w:rsidRPr="00563EA5">
        <w:rPr>
          <w:rFonts w:ascii="Arial" w:hAnsi="Arial" w:cs="Arial"/>
          <w:lang w:val="en-US"/>
        </w:rPr>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Pr="00563EA5">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7"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rsidR="00DB360C" w:rsidRPr="001E073B" w:rsidRDefault="00DB360C">
      <w:pPr>
        <w:rPr>
          <w:lang w:val="en-US"/>
        </w:rPr>
      </w:pPr>
      <w:r>
        <w:rPr>
          <w:noProof/>
        </w:rPr>
        <w:drawing>
          <wp:inline distT="0" distB="0" distL="0" distR="0" wp14:anchorId="4A40A335" wp14:editId="28C8F08D">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065" cy="1765382"/>
                    </a:xfrm>
                    <a:prstGeom prst="rect">
                      <a:avLst/>
                    </a:prstGeom>
                  </pic:spPr>
                </pic:pic>
              </a:graphicData>
            </a:graphic>
          </wp:inline>
        </w:drawing>
      </w:r>
    </w:p>
    <w:p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Pr="00563EA5">
        <w:rPr>
          <w:rFonts w:ascii="Arial" w:hAnsi="Arial" w:cs="Arial"/>
          <w:lang w:val="en-US"/>
        </w:rPr>
        <w:t>in “package-name/server/registry.js”</w:t>
      </w:r>
      <w:r w:rsidR="007F3544" w:rsidRPr="00563EA5">
        <w:rPr>
          <w:rFonts w:ascii="Arial" w:hAnsi="Arial" w:cs="Arial"/>
          <w:lang w:val="en-US"/>
        </w:rPr>
        <w:t xml:space="preserve">. </w:t>
      </w:r>
    </w:p>
    <w:p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rsidR="00563EA5" w:rsidRPr="00563EA5" w:rsidRDefault="00563EA5" w:rsidP="00563EA5">
      <w:pPr>
        <w:spacing w:line="360" w:lineRule="auto"/>
        <w:jc w:val="both"/>
        <w:rPr>
          <w:rFonts w:ascii="Arial" w:hAnsi="Arial" w:cs="Arial"/>
          <w:lang w:val="en-US"/>
        </w:rPr>
      </w:pPr>
      <w:r>
        <w:rPr>
          <w:noProof/>
        </w:rPr>
        <w:drawing>
          <wp:inline distT="0" distB="0" distL="0" distR="0" wp14:anchorId="6CA605EF" wp14:editId="383E8182">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rsidR="00324E25" w:rsidRDefault="00324E25">
      <w:pPr>
        <w:rPr>
          <w:lang w:val="en-US"/>
        </w:rPr>
      </w:pPr>
      <w:r>
        <w:rPr>
          <w:noProof/>
        </w:rPr>
        <w:drawing>
          <wp:inline distT="0" distB="0" distL="0" distR="0" wp14:anchorId="0336B94E" wp14:editId="59A99591">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429214"/>
                    </a:xfrm>
                    <a:prstGeom prst="rect">
                      <a:avLst/>
                    </a:prstGeom>
                  </pic:spPr>
                </pic:pic>
              </a:graphicData>
            </a:graphic>
          </wp:inline>
        </w:drawing>
      </w:r>
    </w:p>
    <w:p w:rsidR="00324E25" w:rsidRDefault="00324E25">
      <w:pPr>
        <w:rPr>
          <w:lang w:val="en-US"/>
        </w:rPr>
      </w:pPr>
    </w:p>
    <w:p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rsidR="00EF25F5" w:rsidRDefault="00EF25F5">
      <w:pPr>
        <w:rPr>
          <w:lang w:val="en-US"/>
        </w:rPr>
      </w:pPr>
      <w:r>
        <w:rPr>
          <w:noProof/>
        </w:rPr>
        <w:lastRenderedPageBreak/>
        <w:drawing>
          <wp:inline distT="0" distB="0" distL="0" distR="0" wp14:anchorId="020A545E" wp14:editId="553FF481">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248214"/>
                    </a:xfrm>
                    <a:prstGeom prst="rect">
                      <a:avLst/>
                    </a:prstGeom>
                  </pic:spPr>
                </pic:pic>
              </a:graphicData>
            </a:graphic>
          </wp:inline>
        </w:drawing>
      </w:r>
    </w:p>
    <w:p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rsidR="00324E25" w:rsidRPr="00563EA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rsidR="00563EA5" w:rsidRDefault="00563EA5">
      <w:pPr>
        <w:rPr>
          <w:rFonts w:ascii="Arial" w:hAnsi="Arial" w:cs="Arial"/>
          <w:lang w:val="en-US"/>
        </w:rPr>
      </w:pPr>
      <w:r>
        <w:rPr>
          <w:rFonts w:ascii="Arial" w:hAnsi="Arial" w:cs="Arial"/>
          <w:lang w:val="en-US"/>
        </w:rPr>
        <w:br w:type="page"/>
      </w:r>
    </w:p>
    <w:p w:rsidR="00CA03BA" w:rsidRPr="00563EA5" w:rsidRDefault="00CA03BA" w:rsidP="00563EA5">
      <w:pPr>
        <w:pStyle w:val="ListParagraph"/>
        <w:numPr>
          <w:ilvl w:val="0"/>
          <w:numId w:val="6"/>
        </w:numPr>
        <w:spacing w:before="240" w:after="240" w:line="360" w:lineRule="auto"/>
        <w:rPr>
          <w:rStyle w:val="BookTitle"/>
          <w:sz w:val="28"/>
          <w:szCs w:val="28"/>
        </w:rPr>
      </w:pPr>
      <w:r w:rsidRPr="00563EA5">
        <w:rPr>
          <w:rStyle w:val="BookTitle"/>
          <w:sz w:val="28"/>
          <w:szCs w:val="28"/>
        </w:rPr>
        <w:lastRenderedPageBreak/>
        <w:t>Templates</w:t>
      </w:r>
    </w:p>
    <w:p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7231CC" w:rsidRPr="00563EA5">
        <w:rPr>
          <w:rFonts w:ascii="Arial" w:hAnsi="Arial" w:cs="Arial"/>
          <w:lang w:val="en-US"/>
        </w:rPr>
        <w:t xml:space="preserve">have sub templates. </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 xml:space="preserve">During the start-up of the web application, templates as html files are loaded first. During that time, all templates are loaded into JavaScript objects, and from then on they are no longer html pages. </w:t>
      </w:r>
    </w:p>
    <w:p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rsidR="0084159D" w:rsidRPr="00563EA5" w:rsidRDefault="0084159D" w:rsidP="00563EA5">
      <w:pPr>
        <w:pStyle w:val="ListParagraph"/>
        <w:numPr>
          <w:ilvl w:val="1"/>
          <w:numId w:val="6"/>
        </w:numPr>
        <w:rPr>
          <w:b/>
          <w:i/>
          <w:lang w:val="en-US"/>
        </w:rPr>
      </w:pPr>
      <w:r w:rsidRPr="00563EA5">
        <w:rPr>
          <w:b/>
          <w:i/>
          <w:lang w:val="en-US"/>
        </w:rPr>
        <w:t>Template replacement</w:t>
      </w:r>
    </w:p>
    <w:p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in the meantime</w:t>
      </w:r>
      <w:r w:rsidR="0038594A">
        <w:rPr>
          <w:rFonts w:ascii="Arial" w:hAnsi="Arial" w:cs="Arial"/>
          <w:lang w:val="en-US"/>
        </w:rPr>
        <w:t>,</w:t>
      </w:r>
      <w:r w:rsidR="0038594A">
        <w:rPr>
          <w:rFonts w:ascii="Arial" w:hAnsi="Arial" w:cs="Arial"/>
          <w:lang w:val="en-US"/>
        </w:rPr>
        <w:t xml:space="preserv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w:t>
      </w:r>
      <w:r w:rsidRPr="00154527">
        <w:rPr>
          <w:rFonts w:ascii="Arial" w:hAnsi="Arial" w:cs="Arial"/>
          <w:lang w:val="en-US"/>
        </w:rPr>
        <w:t> </w:t>
      </w:r>
      <w:r>
        <w:rPr>
          <w:rFonts w:ascii="Arial" w:hAnsi="Arial" w:cs="Arial"/>
          <w:lang w:val="en-US"/>
        </w:rPr>
        <w:t>“</w:t>
      </w:r>
      <w:hyperlink r:id="rId12"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w:t>
      </w:r>
      <w:r w:rsidRPr="00154527">
        <w:rPr>
          <w:rFonts w:ascii="Arial" w:hAnsi="Arial" w:cs="Arial"/>
          <w:lang w:val="en-US"/>
        </w:rPr>
        <w:t>package which provides functionality for extending Meteor templates.</w:t>
      </w:r>
      <w:r w:rsidR="0038594A">
        <w:rPr>
          <w:rFonts w:ascii="Arial" w:hAnsi="Arial" w:cs="Arial"/>
          <w:lang w:val="en-US"/>
        </w:rPr>
        <w:t xml:space="preserve"> With the help of this package, replacing an existing template is very simple in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rsidR="0038594A" w:rsidRDefault="0038594A" w:rsidP="00154527">
      <w:pPr>
        <w:spacing w:line="360" w:lineRule="auto"/>
        <w:jc w:val="both"/>
        <w:rPr>
          <w:rFonts w:ascii="Arial" w:hAnsi="Arial" w:cs="Arial"/>
          <w:lang w:val="en-US"/>
        </w:rPr>
      </w:pPr>
      <w:r>
        <w:rPr>
          <w:noProof/>
        </w:rPr>
        <w:drawing>
          <wp:inline distT="0" distB="0" distL="0" distR="0" wp14:anchorId="283A5EC3" wp14:editId="394419A8">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771633"/>
                    </a:xfrm>
                    <a:prstGeom prst="rect">
                      <a:avLst/>
                    </a:prstGeom>
                  </pic:spPr>
                </pic:pic>
              </a:graphicData>
            </a:graphic>
          </wp:inline>
        </w:drawing>
      </w:r>
    </w:p>
    <w:p w:rsidR="0038594A" w:rsidRDefault="0038594A" w:rsidP="00154527">
      <w:pPr>
        <w:spacing w:line="360" w:lineRule="auto"/>
        <w:jc w:val="both"/>
        <w:rPr>
          <w:rFonts w:ascii="Arial" w:hAnsi="Arial" w:cs="Arial"/>
          <w:lang w:val="en-US"/>
        </w:rPr>
      </w:pPr>
      <w:r>
        <w:rPr>
          <w:rFonts w:ascii="Arial" w:hAnsi="Arial" w:cs="Arial"/>
          <w:lang w:val="en-US"/>
        </w:rPr>
        <w:lastRenderedPageBreak/>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proofErr w:type="spellStart"/>
      <w:r>
        <w:rPr>
          <w:rFonts w:ascii="Arial" w:hAnsi="Arial" w:cs="Arial"/>
          <w:lang w:val="en-US"/>
        </w:rPr>
        <w:t>etc</w:t>
      </w:r>
      <w:proofErr w:type="spellEnd"/>
      <w:r>
        <w:rPr>
          <w:rFonts w:ascii="Arial" w:hAnsi="Arial" w:cs="Arial"/>
          <w:lang w:val="en-US"/>
        </w:rPr>
        <w:t xml:space="preserve">, </w:t>
      </w:r>
      <w:r w:rsidR="00156D63">
        <w:rPr>
          <w:rFonts w:ascii="Arial" w:hAnsi="Arial" w:cs="Arial"/>
          <w:lang w:val="en-US"/>
        </w:rPr>
        <w:t xml:space="preserve">that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p>
    <w:p w:rsidR="00156D63" w:rsidRPr="00154527" w:rsidRDefault="00156D63" w:rsidP="00154527">
      <w:pPr>
        <w:spacing w:line="360" w:lineRule="auto"/>
        <w:jc w:val="both"/>
        <w:rPr>
          <w:rFonts w:ascii="Arial" w:hAnsi="Arial" w:cs="Arial"/>
          <w:lang w:val="en-US"/>
        </w:rPr>
      </w:pPr>
      <w:r>
        <w:rPr>
          <w:rFonts w:ascii="Arial" w:hAnsi="Arial" w:cs="Arial"/>
          <w:lang w:val="en-US"/>
        </w:rPr>
        <w:t xml:space="preserve">In the Meteor framework, all html templates are translated to JavaScript objects. In the implementation of </w:t>
      </w:r>
      <w:proofErr w:type="gramStart"/>
      <w:r>
        <w:rPr>
          <w:rFonts w:ascii="Arial" w:hAnsi="Arial" w:cs="Arial"/>
          <w:lang w:val="en-US"/>
        </w:rPr>
        <w:t>replaces(</w:t>
      </w:r>
      <w:proofErr w:type="gramEnd"/>
      <w:r>
        <w:rPr>
          <w:rFonts w:ascii="Arial" w:hAnsi="Arial" w:cs="Arial"/>
          <w:lang w:val="en-US"/>
        </w:rPr>
        <w:t>) function, it replaces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w:t>
      </w:r>
      <w:r w:rsidR="00154527" w:rsidRPr="009B3631">
        <w:rPr>
          <w:rFonts w:ascii="Arial" w:hAnsi="Arial" w:cs="Arial"/>
          <w:lang w:val="en-US"/>
        </w:rPr>
        <w:t> </w:t>
      </w:r>
    </w:p>
    <w:p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rsidR="00A65027" w:rsidRPr="009B3631" w:rsidRDefault="00154527" w:rsidP="009B3631">
      <w:pPr>
        <w:spacing w:line="360" w:lineRule="auto"/>
        <w:jc w:val="both"/>
        <w:rPr>
          <w:rFonts w:ascii="Arial" w:hAnsi="Arial" w:cs="Arial"/>
          <w:lang w:val="en-US"/>
        </w:rPr>
      </w:pPr>
      <w:proofErr w:type="gramStart"/>
      <w:r w:rsidRPr="009B3631">
        <w:rPr>
          <w:rFonts w:ascii="Arial" w:hAnsi="Arial" w:cs="Arial"/>
          <w:lang w:val="en-US"/>
        </w:rPr>
        <w:t>then</w:t>
      </w:r>
      <w:proofErr w:type="gramEnd"/>
      <w:r w:rsidRPr="009B3631">
        <w:rPr>
          <w:rFonts w:ascii="Arial" w:hAnsi="Arial" w:cs="Arial"/>
          <w:lang w:val="en-US"/>
        </w:rPr>
        <w:t xml:space="preserve"> you would mirror that by creating your new template at</w:t>
      </w:r>
      <w:r w:rsidRPr="009B3631">
        <w:rPr>
          <w:rFonts w:ascii="Arial" w:hAnsi="Arial" w:cs="Arial"/>
          <w:lang w:val="en-US"/>
        </w:rPr>
        <w:t> </w:t>
      </w:r>
    </w:p>
    <w:p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bookmarkStart w:id="0" w:name="_GoBack"/>
      <w:bookmarkEnd w:id="0"/>
    </w:p>
    <w:p w:rsidR="0084159D" w:rsidRDefault="0084159D">
      <w:pPr>
        <w:rPr>
          <w:lang w:val="en-US"/>
        </w:rPr>
      </w:pPr>
    </w:p>
    <w:p w:rsidR="00A65027" w:rsidRDefault="00A65027">
      <w:pPr>
        <w:rPr>
          <w:lang w:val="en-US"/>
        </w:rPr>
      </w:pPr>
      <w:r>
        <w:rPr>
          <w:lang w:val="en-US"/>
        </w:rPr>
        <w:br w:type="page"/>
      </w:r>
    </w:p>
    <w:p w:rsidR="00BE6B7E" w:rsidRDefault="00BE6B7E">
      <w:pPr>
        <w:rPr>
          <w:lang w:val="en-US"/>
        </w:rPr>
      </w:pPr>
      <w:r>
        <w:rPr>
          <w:lang w:val="en-US"/>
        </w:rPr>
        <w:lastRenderedPageBreak/>
        <w:t>Build &amp; Deployment</w:t>
      </w:r>
    </w:p>
    <w:p w:rsidR="00BE6B7E" w:rsidRDefault="00BE6B7E">
      <w:pPr>
        <w:rPr>
          <w:lang w:val="en-US"/>
        </w:rPr>
      </w:pPr>
      <w:r>
        <w:rPr>
          <w:lang w:val="en-US"/>
        </w:rPr>
        <w:t>Test</w:t>
      </w:r>
    </w:p>
    <w:p w:rsidR="00AA65B4" w:rsidRDefault="00AA65B4">
      <w:pPr>
        <w:rPr>
          <w:lang w:val="en-US"/>
        </w:rPr>
      </w:pPr>
      <w:r>
        <w:rPr>
          <w:lang w:val="en-US"/>
        </w:rPr>
        <w:t>Appendix</w:t>
      </w:r>
    </w:p>
    <w:p w:rsidR="00AA65B4" w:rsidRDefault="00AA65B4">
      <w:pPr>
        <w:rPr>
          <w:lang w:val="en-US"/>
        </w:rPr>
      </w:pPr>
      <w:r>
        <w:rPr>
          <w:lang w:val="en-US"/>
        </w:rPr>
        <w:t>Useful JavaScript features (Including ECMAScript6)</w:t>
      </w:r>
    </w:p>
    <w:p w:rsidR="009B3631" w:rsidRDefault="009B3631">
      <w:pPr>
        <w:rPr>
          <w:lang w:val="en-US"/>
        </w:rPr>
      </w:pPr>
    </w:p>
    <w:p w:rsidR="009B3631" w:rsidRDefault="009B3631">
      <w:pPr>
        <w:rPr>
          <w:lang w:val="en-US"/>
        </w:rPr>
      </w:pPr>
    </w:p>
    <w:p w:rsidR="009B3631" w:rsidRPr="009B3631" w:rsidRDefault="009E3878" w:rsidP="009B3631">
      <w:pPr>
        <w:pStyle w:val="Heading1"/>
        <w:spacing w:after="120"/>
        <w:rPr>
          <w:lang w:val="en-US"/>
        </w:rPr>
      </w:pPr>
      <w:r>
        <w:rPr>
          <w:lang w:val="en-US"/>
        </w:rPr>
        <w:t>References</w:t>
      </w:r>
    </w:p>
    <w:p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14" w:history="1">
        <w:r w:rsidR="009E3878" w:rsidRPr="009B3631">
          <w:rPr>
            <w:rStyle w:val="Hyperlink"/>
            <w:color w:val="4472C4" w:themeColor="accent5"/>
            <w:lang w:val="en-US"/>
          </w:rPr>
          <w:t>https://docs.reactioncommerce.com/</w:t>
        </w:r>
      </w:hyperlink>
    </w:p>
    <w:p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15" w:history="1">
        <w:r w:rsidR="002146E7" w:rsidRPr="009B3631">
          <w:rPr>
            <w:rStyle w:val="Hyperlink"/>
            <w:color w:val="4472C4" w:themeColor="accent5"/>
            <w:lang w:val="en-US"/>
          </w:rPr>
          <w:t>https://github.com/kadirahq/flow-router</w:t>
        </w:r>
      </w:hyperlink>
    </w:p>
    <w:p w:rsidR="00D009A5" w:rsidRPr="009B3631" w:rsidRDefault="009B3631" w:rsidP="009B3631">
      <w:pPr>
        <w:spacing w:after="0" w:line="360" w:lineRule="auto"/>
        <w:rPr>
          <w:rFonts w:cs="Arial"/>
          <w:i/>
          <w:iCs/>
          <w:color w:val="4472C4" w:themeColor="accent5"/>
        </w:rPr>
      </w:pPr>
      <w:r w:rsidRPr="009B3631">
        <w:rPr>
          <w:rFonts w:cs="Arial"/>
          <w:color w:val="4472C4" w:themeColor="accent5"/>
          <w:lang w:val="en-US"/>
        </w:rPr>
        <w:t xml:space="preserve">[3] Blaze, </w:t>
      </w:r>
      <w:hyperlink r:id="rId16" w:history="1">
        <w:r w:rsidR="00D009A5" w:rsidRPr="009B3631">
          <w:rPr>
            <w:rStyle w:val="Hyperlink"/>
            <w:rFonts w:cs="Arial"/>
            <w:iCs/>
            <w:color w:val="4472C4" w:themeColor="accent5"/>
          </w:rPr>
          <w:t>https://www.meteor.com/blaze</w:t>
        </w:r>
      </w:hyperlink>
    </w:p>
    <w:p w:rsidR="00D009A5" w:rsidRDefault="00D009A5">
      <w:pPr>
        <w:rPr>
          <w:lang w:val="en-US"/>
        </w:rPr>
      </w:pPr>
    </w:p>
    <w:p w:rsidR="002146E7" w:rsidRDefault="002146E7">
      <w:pPr>
        <w:rPr>
          <w:lang w:val="en-US"/>
        </w:rPr>
      </w:pPr>
    </w:p>
    <w:p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768F0"/>
    <w:rsid w:val="000E4C34"/>
    <w:rsid w:val="00112EDE"/>
    <w:rsid w:val="00154527"/>
    <w:rsid w:val="00156D63"/>
    <w:rsid w:val="00170312"/>
    <w:rsid w:val="001E073B"/>
    <w:rsid w:val="001E60A6"/>
    <w:rsid w:val="001F7160"/>
    <w:rsid w:val="002146E7"/>
    <w:rsid w:val="00324E25"/>
    <w:rsid w:val="0038594A"/>
    <w:rsid w:val="003A674D"/>
    <w:rsid w:val="003E181E"/>
    <w:rsid w:val="004367C0"/>
    <w:rsid w:val="00480BA8"/>
    <w:rsid w:val="0048330B"/>
    <w:rsid w:val="00504C8F"/>
    <w:rsid w:val="00563EA5"/>
    <w:rsid w:val="007231CC"/>
    <w:rsid w:val="00731F67"/>
    <w:rsid w:val="0073612E"/>
    <w:rsid w:val="007773CE"/>
    <w:rsid w:val="007F3544"/>
    <w:rsid w:val="0084159D"/>
    <w:rsid w:val="008B0248"/>
    <w:rsid w:val="008C0535"/>
    <w:rsid w:val="00936F53"/>
    <w:rsid w:val="00980631"/>
    <w:rsid w:val="009B3631"/>
    <w:rsid w:val="009E3878"/>
    <w:rsid w:val="00A27D32"/>
    <w:rsid w:val="00A65027"/>
    <w:rsid w:val="00AA65B4"/>
    <w:rsid w:val="00AD19C4"/>
    <w:rsid w:val="00BB6853"/>
    <w:rsid w:val="00BE6B7E"/>
    <w:rsid w:val="00C06B5B"/>
    <w:rsid w:val="00C9044A"/>
    <w:rsid w:val="00C95BA3"/>
    <w:rsid w:val="00CA03BA"/>
    <w:rsid w:val="00CD5AE6"/>
    <w:rsid w:val="00D009A5"/>
    <w:rsid w:val="00D10BD2"/>
    <w:rsid w:val="00DA042C"/>
    <w:rsid w:val="00DB360C"/>
    <w:rsid w:val="00DB5EA6"/>
    <w:rsid w:val="00DE6710"/>
    <w:rsid w:val="00E53604"/>
    <w:rsid w:val="00E944E0"/>
    <w:rsid w:val="00EF25F5"/>
    <w:rsid w:val="00F465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dirahq/flow-router" TargetMode="External"/><Relationship Id="rId12" Type="http://schemas.openxmlformats.org/officeDocument/2006/relationships/hyperlink" Target="https://github.com/aldeed/meteor-template-exten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teor.com/blaze" TargetMode="External"/><Relationship Id="rId1" Type="http://schemas.openxmlformats.org/officeDocument/2006/relationships/numbering" Target="numbering.xml"/><Relationship Id="rId6" Type="http://schemas.openxmlformats.org/officeDocument/2006/relationships/hyperlink" Target="http://guide.meteor.com/testing.html" TargetMode="External"/><Relationship Id="rId11" Type="http://schemas.openxmlformats.org/officeDocument/2006/relationships/image" Target="media/image4.png"/><Relationship Id="rId5" Type="http://schemas.openxmlformats.org/officeDocument/2006/relationships/hyperlink" Target="http://docs.meteor.com/" TargetMode="External"/><Relationship Id="rId15" Type="http://schemas.openxmlformats.org/officeDocument/2006/relationships/hyperlink" Target="https://github.com/kadirahq/flow-rou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reactioncomme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11</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22</cp:revision>
  <dcterms:created xsi:type="dcterms:W3CDTF">2016-04-11T08:39:00Z</dcterms:created>
  <dcterms:modified xsi:type="dcterms:W3CDTF">2016-04-17T07:46:00Z</dcterms:modified>
</cp:coreProperties>
</file>