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17A70" w:rsidRDefault="007B2BFA">
      <w:pPr>
        <w:shd w:val="clear" w:color="auto" w:fill="FFFFFF"/>
        <w:spacing w:after="40"/>
        <w:rPr>
          <w:b/>
          <w:color w:val="333333"/>
          <w:sz w:val="20"/>
          <w:szCs w:val="20"/>
        </w:rPr>
      </w:pPr>
      <w:bookmarkStart w:id="0" w:name="_GoBack"/>
      <w:bookmarkEnd w:id="0"/>
      <w:r>
        <w:rPr>
          <w:b/>
          <w:color w:val="333333"/>
          <w:sz w:val="20"/>
          <w:szCs w:val="20"/>
        </w:rPr>
        <w:t>Q1: How are you going to use the development data to improve your system?</w:t>
      </w:r>
    </w:p>
    <w:p w14:paraId="00000002" w14:textId="77777777" w:rsidR="00917A70" w:rsidRDefault="007B2BFA">
      <w:pPr>
        <w:numPr>
          <w:ilvl w:val="0"/>
          <w:numId w:val="5"/>
        </w:numPr>
        <w:shd w:val="clear" w:color="auto" w:fill="FFFFFF"/>
        <w:spacing w:after="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We will use these to test the performance of our system throughout.</w:t>
      </w:r>
    </w:p>
    <w:p w14:paraId="00000003" w14:textId="77777777" w:rsidR="00917A70" w:rsidRDefault="00917A70">
      <w:pPr>
        <w:shd w:val="clear" w:color="auto" w:fill="FFFFFF"/>
        <w:spacing w:after="40"/>
        <w:rPr>
          <w:color w:val="333333"/>
          <w:sz w:val="20"/>
          <w:szCs w:val="20"/>
        </w:rPr>
      </w:pPr>
    </w:p>
    <w:p w14:paraId="00000004" w14:textId="77777777" w:rsidR="00917A70" w:rsidRDefault="007B2BFA">
      <w:pPr>
        <w:shd w:val="clear" w:color="auto" w:fill="FFFFFF"/>
        <w:spacing w:after="40"/>
        <w:rPr>
          <w:b/>
          <w:color w:val="333333"/>
          <w:sz w:val="20"/>
          <w:szCs w:val="20"/>
        </w:rPr>
      </w:pPr>
      <w:r>
        <w:rPr>
          <w:b/>
          <w:color w:val="333333"/>
          <w:sz w:val="20"/>
          <w:szCs w:val="20"/>
        </w:rPr>
        <w:t>Q2: Is there going to be a relationship between the asking and answering components of your system, or are you going to implement them independently?</w:t>
      </w:r>
    </w:p>
    <w:p w14:paraId="00000005" w14:textId="77777777" w:rsidR="00917A70" w:rsidRDefault="007B2BFA">
      <w:pPr>
        <w:numPr>
          <w:ilvl w:val="0"/>
          <w:numId w:val="1"/>
        </w:numPr>
        <w:shd w:val="clear" w:color="auto" w:fill="FFFFFF"/>
        <w:spacing w:after="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They will be mostly independent. They will share the meaning extraction (questions use this to make questi</w:t>
      </w:r>
      <w:r>
        <w:rPr>
          <w:color w:val="333333"/>
          <w:sz w:val="20"/>
          <w:szCs w:val="20"/>
        </w:rPr>
        <w:t>ons, answers use this to make answers). We describe this more in Q6.</w:t>
      </w:r>
    </w:p>
    <w:p w14:paraId="00000006" w14:textId="77777777" w:rsidR="00917A70" w:rsidRDefault="00917A70">
      <w:pPr>
        <w:shd w:val="clear" w:color="auto" w:fill="FFFFFF"/>
        <w:spacing w:after="40"/>
        <w:rPr>
          <w:color w:val="333333"/>
          <w:sz w:val="20"/>
          <w:szCs w:val="20"/>
        </w:rPr>
      </w:pPr>
    </w:p>
    <w:p w14:paraId="00000007" w14:textId="77777777" w:rsidR="00917A70" w:rsidRDefault="007B2BFA">
      <w:pPr>
        <w:shd w:val="clear" w:color="auto" w:fill="FFFFFF"/>
        <w:spacing w:after="40"/>
        <w:rPr>
          <w:b/>
          <w:color w:val="333333"/>
          <w:sz w:val="20"/>
          <w:szCs w:val="20"/>
        </w:rPr>
      </w:pPr>
      <w:r>
        <w:rPr>
          <w:b/>
          <w:color w:val="333333"/>
          <w:sz w:val="20"/>
          <w:szCs w:val="20"/>
        </w:rPr>
        <w:t>Q3: What tools are you going to use?</w:t>
      </w:r>
    </w:p>
    <w:p w14:paraId="00000008" w14:textId="77777777" w:rsidR="00917A70" w:rsidRDefault="007B2BFA">
      <w:pPr>
        <w:numPr>
          <w:ilvl w:val="0"/>
          <w:numId w:val="3"/>
        </w:numPr>
        <w:shd w:val="clear" w:color="auto" w:fill="FFFFFF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Python Library </w:t>
      </w:r>
      <w:proofErr w:type="spellStart"/>
      <w:r>
        <w:rPr>
          <w:color w:val="333333"/>
          <w:sz w:val="20"/>
          <w:szCs w:val="20"/>
        </w:rPr>
        <w:t>spaCy</w:t>
      </w:r>
      <w:proofErr w:type="spellEnd"/>
      <w:r>
        <w:rPr>
          <w:color w:val="333333"/>
          <w:sz w:val="20"/>
          <w:szCs w:val="20"/>
        </w:rPr>
        <w:t>. It’s an external Python library which shows good performance on data extraction given paragraphs. Basically, it could extract a</w:t>
      </w:r>
      <w:r>
        <w:rPr>
          <w:color w:val="333333"/>
          <w:sz w:val="20"/>
          <w:szCs w:val="20"/>
        </w:rPr>
        <w:t>nd output statements given an input keyword in the paragraph.</w:t>
      </w:r>
    </w:p>
    <w:p w14:paraId="00000009" w14:textId="77777777" w:rsidR="00917A70" w:rsidRDefault="007B2BFA">
      <w:pPr>
        <w:numPr>
          <w:ilvl w:val="0"/>
          <w:numId w:val="3"/>
        </w:numPr>
        <w:shd w:val="clear" w:color="auto" w:fill="FFFFFF"/>
        <w:spacing w:after="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Python Library </w:t>
      </w:r>
      <w:proofErr w:type="spellStart"/>
      <w:r>
        <w:rPr>
          <w:color w:val="333333"/>
          <w:sz w:val="20"/>
          <w:szCs w:val="20"/>
        </w:rPr>
        <w:t>textacy</w:t>
      </w:r>
      <w:proofErr w:type="spellEnd"/>
      <w:r>
        <w:rPr>
          <w:color w:val="333333"/>
          <w:sz w:val="20"/>
          <w:szCs w:val="20"/>
        </w:rPr>
        <w:t>, for performing a variety of natural language processing (NLP) tasks, built on the high-performance spacy library. With the fundamentals – tokenization, part-of-speech tag</w:t>
      </w:r>
      <w:r>
        <w:rPr>
          <w:color w:val="333333"/>
          <w:sz w:val="20"/>
          <w:szCs w:val="20"/>
        </w:rPr>
        <w:t xml:space="preserve">ging, dependency parsing, etc. – delegated to another library, </w:t>
      </w:r>
      <w:proofErr w:type="spellStart"/>
      <w:r>
        <w:rPr>
          <w:color w:val="333333"/>
          <w:sz w:val="20"/>
          <w:szCs w:val="20"/>
        </w:rPr>
        <w:t>textacy</w:t>
      </w:r>
      <w:proofErr w:type="spellEnd"/>
      <w:r>
        <w:rPr>
          <w:color w:val="333333"/>
          <w:sz w:val="20"/>
          <w:szCs w:val="20"/>
        </w:rPr>
        <w:t xml:space="preserve"> focuses on the tasks that come before and follow after.</w:t>
      </w:r>
    </w:p>
    <w:p w14:paraId="0000000A" w14:textId="77777777" w:rsidR="00917A70" w:rsidRDefault="00917A70">
      <w:pPr>
        <w:shd w:val="clear" w:color="auto" w:fill="FFFFFF"/>
        <w:spacing w:after="40"/>
        <w:rPr>
          <w:color w:val="333333"/>
          <w:sz w:val="20"/>
          <w:szCs w:val="20"/>
        </w:rPr>
      </w:pPr>
    </w:p>
    <w:p w14:paraId="0000000B" w14:textId="77777777" w:rsidR="00917A70" w:rsidRDefault="007B2BFA">
      <w:pPr>
        <w:shd w:val="clear" w:color="auto" w:fill="FFFFFF"/>
        <w:spacing w:after="40"/>
        <w:rPr>
          <w:b/>
          <w:color w:val="333333"/>
          <w:sz w:val="20"/>
          <w:szCs w:val="20"/>
        </w:rPr>
      </w:pPr>
      <w:r>
        <w:rPr>
          <w:b/>
          <w:color w:val="333333"/>
          <w:sz w:val="20"/>
          <w:szCs w:val="20"/>
        </w:rPr>
        <w:t>Q4: How are you going to share code, data inside your team?</w:t>
      </w:r>
    </w:p>
    <w:p w14:paraId="0000000C" w14:textId="77777777" w:rsidR="00917A70" w:rsidRDefault="007B2BFA">
      <w:pPr>
        <w:numPr>
          <w:ilvl w:val="0"/>
          <w:numId w:val="4"/>
        </w:numPr>
        <w:shd w:val="clear" w:color="auto" w:fill="FFFFFF"/>
        <w:spacing w:after="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We’ll create a private </w:t>
      </w:r>
      <w:proofErr w:type="spellStart"/>
      <w:r>
        <w:rPr>
          <w:color w:val="333333"/>
          <w:sz w:val="20"/>
          <w:szCs w:val="20"/>
        </w:rPr>
        <w:t>github</w:t>
      </w:r>
      <w:proofErr w:type="spellEnd"/>
      <w:r>
        <w:rPr>
          <w:color w:val="333333"/>
          <w:sz w:val="20"/>
          <w:szCs w:val="20"/>
        </w:rPr>
        <w:t xml:space="preserve"> to share code &amp; data</w:t>
      </w:r>
    </w:p>
    <w:p w14:paraId="0000000D" w14:textId="77777777" w:rsidR="00917A70" w:rsidRDefault="00917A70">
      <w:pPr>
        <w:shd w:val="clear" w:color="auto" w:fill="FFFFFF"/>
        <w:spacing w:after="40"/>
        <w:rPr>
          <w:color w:val="333333"/>
          <w:sz w:val="20"/>
          <w:szCs w:val="20"/>
        </w:rPr>
      </w:pPr>
    </w:p>
    <w:p w14:paraId="0000000E" w14:textId="77777777" w:rsidR="00917A70" w:rsidRDefault="007B2BFA">
      <w:pPr>
        <w:shd w:val="clear" w:color="auto" w:fill="FFFFFF"/>
        <w:spacing w:after="40"/>
        <w:rPr>
          <w:b/>
          <w:color w:val="333333"/>
          <w:sz w:val="20"/>
          <w:szCs w:val="20"/>
        </w:rPr>
      </w:pPr>
      <w:r>
        <w:rPr>
          <w:b/>
          <w:color w:val="333333"/>
          <w:sz w:val="20"/>
          <w:szCs w:val="20"/>
        </w:rPr>
        <w:t xml:space="preserve">Q5: How are you </w:t>
      </w:r>
      <w:r>
        <w:rPr>
          <w:b/>
          <w:color w:val="333333"/>
          <w:sz w:val="20"/>
          <w:szCs w:val="20"/>
        </w:rPr>
        <w:t>going to coordinate development inside the team?</w:t>
      </w:r>
    </w:p>
    <w:p w14:paraId="0000000F" w14:textId="77777777" w:rsidR="00917A70" w:rsidRDefault="007B2BFA">
      <w:pPr>
        <w:numPr>
          <w:ilvl w:val="0"/>
          <w:numId w:val="2"/>
        </w:numPr>
        <w:shd w:val="clear" w:color="auto" w:fill="FFFFFF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Every team member will work on both parts of the project.</w:t>
      </w:r>
    </w:p>
    <w:p w14:paraId="00000010" w14:textId="77777777" w:rsidR="00917A70" w:rsidRDefault="007B2BFA">
      <w:pPr>
        <w:numPr>
          <w:ilvl w:val="0"/>
          <w:numId w:val="2"/>
        </w:numPr>
        <w:shd w:val="clear" w:color="auto" w:fill="FFFFFF"/>
        <w:spacing w:after="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We’ll work on the question generating system first to get test values for the answering system</w:t>
      </w:r>
    </w:p>
    <w:p w14:paraId="00000011" w14:textId="77777777" w:rsidR="00917A70" w:rsidRDefault="00917A70">
      <w:pPr>
        <w:shd w:val="clear" w:color="auto" w:fill="FFFFFF"/>
        <w:spacing w:after="40"/>
        <w:rPr>
          <w:color w:val="333333"/>
          <w:sz w:val="20"/>
          <w:szCs w:val="20"/>
        </w:rPr>
      </w:pPr>
    </w:p>
    <w:p w14:paraId="00000012" w14:textId="77777777" w:rsidR="00917A70" w:rsidRDefault="007B2BFA">
      <w:pPr>
        <w:shd w:val="clear" w:color="auto" w:fill="FFFFFF"/>
        <w:spacing w:after="40"/>
        <w:rPr>
          <w:b/>
          <w:color w:val="333333"/>
          <w:sz w:val="20"/>
          <w:szCs w:val="20"/>
        </w:rPr>
      </w:pPr>
      <w:r>
        <w:rPr>
          <w:b/>
          <w:color w:val="333333"/>
          <w:sz w:val="20"/>
          <w:szCs w:val="20"/>
        </w:rPr>
        <w:t>Q6: What technical approaches are you going to take?</w:t>
      </w:r>
    </w:p>
    <w:p w14:paraId="00000013" w14:textId="77777777" w:rsidR="00917A70" w:rsidRDefault="007B2BFA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Processing pipeline: the desired output is data structures representing parsed text. We intend to use </w:t>
      </w:r>
      <w:proofErr w:type="spellStart"/>
      <w:r>
        <w:rPr>
          <w:sz w:val="20"/>
          <w:szCs w:val="20"/>
        </w:rPr>
        <w:t>spaCy</w:t>
      </w:r>
      <w:proofErr w:type="spellEnd"/>
      <w:r>
        <w:rPr>
          <w:sz w:val="20"/>
          <w:szCs w:val="20"/>
        </w:rPr>
        <w:t xml:space="preserve"> to accomplish this.</w:t>
      </w:r>
    </w:p>
    <w:p w14:paraId="00000014" w14:textId="77777777" w:rsidR="00917A70" w:rsidRDefault="007B2BFA">
      <w:pPr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Sentence segmentation</w:t>
      </w:r>
    </w:p>
    <w:p w14:paraId="00000015" w14:textId="77777777" w:rsidR="00917A70" w:rsidRDefault="007B2BFA">
      <w:pPr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Tokenization into words</w:t>
      </w:r>
    </w:p>
    <w:p w14:paraId="00000016" w14:textId="77777777" w:rsidR="00917A70" w:rsidRDefault="007B2BFA">
      <w:pPr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Parts of speech tagging</w:t>
      </w:r>
    </w:p>
    <w:p w14:paraId="00000017" w14:textId="77777777" w:rsidR="00917A70" w:rsidRDefault="007B2BFA">
      <w:pPr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Lemmatization</w:t>
      </w:r>
    </w:p>
    <w:p w14:paraId="00000018" w14:textId="77777777" w:rsidR="00917A70" w:rsidRDefault="007B2BFA">
      <w:pPr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Stop words</w:t>
      </w:r>
    </w:p>
    <w:p w14:paraId="00000019" w14:textId="77777777" w:rsidR="00917A70" w:rsidRDefault="007B2BFA">
      <w:pPr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Dependencies</w:t>
      </w:r>
    </w:p>
    <w:p w14:paraId="0000001A" w14:textId="77777777" w:rsidR="00917A70" w:rsidRDefault="007B2BFA">
      <w:pPr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Nouns</w:t>
      </w:r>
    </w:p>
    <w:p w14:paraId="0000001B" w14:textId="77777777" w:rsidR="00917A70" w:rsidRDefault="007B2BFA">
      <w:pPr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Named entity recognition</w:t>
      </w:r>
    </w:p>
    <w:p w14:paraId="0000001C" w14:textId="77777777" w:rsidR="00917A70" w:rsidRDefault="007B2BFA">
      <w:pPr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Coreference resolution</w:t>
      </w:r>
    </w:p>
    <w:p w14:paraId="0000001D" w14:textId="77777777" w:rsidR="00917A70" w:rsidRDefault="007B2BFA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Meaning extraction: the desired output is data structures representing se</w:t>
      </w:r>
      <w:r>
        <w:rPr>
          <w:sz w:val="20"/>
          <w:szCs w:val="20"/>
        </w:rPr>
        <w:t xml:space="preserve">mi-structured sentences formed around noun-verb pairing. We plan to use </w:t>
      </w:r>
      <w:proofErr w:type="spellStart"/>
      <w:r>
        <w:rPr>
          <w:sz w:val="20"/>
          <w:szCs w:val="20"/>
        </w:rPr>
        <w:t>textacy</w:t>
      </w:r>
      <w:proofErr w:type="spellEnd"/>
      <w:r>
        <w:rPr>
          <w:sz w:val="20"/>
          <w:szCs w:val="20"/>
        </w:rPr>
        <w:t xml:space="preserve"> to do this.</w:t>
      </w:r>
    </w:p>
    <w:p w14:paraId="0000001E" w14:textId="77777777" w:rsidR="00917A70" w:rsidRDefault="007B2BFA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Question generation: we will use the extracted meanings to generate questions</w:t>
      </w:r>
    </w:p>
    <w:p w14:paraId="0000001F" w14:textId="77777777" w:rsidR="00917A70" w:rsidRDefault="007B2BFA">
      <w:pPr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Binary</w:t>
      </w:r>
    </w:p>
    <w:p w14:paraId="00000020" w14:textId="77777777" w:rsidR="00917A70" w:rsidRDefault="007B2BFA">
      <w:pPr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W/H questions</w:t>
      </w:r>
    </w:p>
    <w:p w14:paraId="00000021" w14:textId="77777777" w:rsidR="00917A70" w:rsidRDefault="007B2BFA">
      <w:pPr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Question types classification</w:t>
      </w:r>
    </w:p>
    <w:p w14:paraId="00000022" w14:textId="77777777" w:rsidR="00917A70" w:rsidRDefault="007B2BFA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Question answering: </w:t>
      </w:r>
    </w:p>
    <w:p w14:paraId="00000023" w14:textId="77777777" w:rsidR="00917A70" w:rsidRDefault="007B2BFA">
      <w:pPr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Parse question</w:t>
      </w:r>
    </w:p>
    <w:p w14:paraId="00000024" w14:textId="77777777" w:rsidR="00917A70" w:rsidRDefault="007B2BFA">
      <w:pPr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Search in meaning data structures</w:t>
      </w:r>
    </w:p>
    <w:p w14:paraId="00000025" w14:textId="77777777" w:rsidR="00917A70" w:rsidRDefault="007B2BFA">
      <w:pPr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Some contingency for if nothing found, </w:t>
      </w:r>
      <w:proofErr w:type="spellStart"/>
      <w:r>
        <w:rPr>
          <w:sz w:val="20"/>
          <w:szCs w:val="20"/>
        </w:rPr>
        <w:t>tbd</w:t>
      </w:r>
      <w:proofErr w:type="spellEnd"/>
    </w:p>
    <w:p w14:paraId="00000026" w14:textId="77777777" w:rsidR="00917A70" w:rsidRDefault="007B2BFA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Potential advanced feature:</w:t>
      </w:r>
    </w:p>
    <w:p w14:paraId="00000027" w14:textId="77777777" w:rsidR="00917A70" w:rsidRDefault="007B2BFA">
      <w:pPr>
        <w:ind w:left="720"/>
        <w:rPr>
          <w:sz w:val="20"/>
          <w:szCs w:val="20"/>
        </w:rPr>
      </w:pPr>
      <w:r>
        <w:rPr>
          <w:sz w:val="20"/>
          <w:szCs w:val="20"/>
        </w:rPr>
        <w:t>Store information/characteristics about nouns while reading the article to grasp context.</w:t>
      </w:r>
    </w:p>
    <w:p w14:paraId="00000028" w14:textId="77777777" w:rsidR="00917A70" w:rsidRDefault="007B2BFA">
      <w:pPr>
        <w:ind w:left="720"/>
        <w:rPr>
          <w:sz w:val="20"/>
          <w:szCs w:val="20"/>
        </w:rPr>
      </w:pPr>
      <w:r>
        <w:rPr>
          <w:sz w:val="20"/>
          <w:szCs w:val="20"/>
        </w:rPr>
        <w:t>Example: Ulaanbaatar is the capital and largest city of Mongolia. [....] Mongolia has only one big city.” -&gt; The algorithm could remember that this city is actually the capital.</w:t>
      </w:r>
    </w:p>
    <w:sectPr w:rsidR="00917A7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46EBF5" w14:textId="77777777" w:rsidR="007B2BFA" w:rsidRDefault="007B2BFA">
      <w:pPr>
        <w:spacing w:line="240" w:lineRule="auto"/>
      </w:pPr>
      <w:r>
        <w:separator/>
      </w:r>
    </w:p>
  </w:endnote>
  <w:endnote w:type="continuationSeparator" w:id="0">
    <w:p w14:paraId="28100D6F" w14:textId="77777777" w:rsidR="007B2BFA" w:rsidRDefault="007B2B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0101D" w14:textId="77777777" w:rsidR="007B2BFA" w:rsidRDefault="007B2BFA">
      <w:pPr>
        <w:spacing w:line="240" w:lineRule="auto"/>
      </w:pPr>
      <w:r>
        <w:separator/>
      </w:r>
    </w:p>
  </w:footnote>
  <w:footnote w:type="continuationSeparator" w:id="0">
    <w:p w14:paraId="43F5417C" w14:textId="77777777" w:rsidR="007B2BFA" w:rsidRDefault="007B2B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77777777" w:rsidR="00917A70" w:rsidRDefault="007B2BFA">
    <w:r>
      <w:t xml:space="preserve">Team 20: Brian Yan, Zhang </w:t>
    </w:r>
    <w:proofErr w:type="spellStart"/>
    <w:r>
      <w:t>Feifan</w:t>
    </w:r>
    <w:proofErr w:type="spellEnd"/>
    <w:r>
      <w:t xml:space="preserve">, Martin </w:t>
    </w:r>
    <w:proofErr w:type="spellStart"/>
    <w:r>
      <w:t>Bruder</w:t>
    </w:r>
    <w:proofErr w:type="spellEnd"/>
    <w:r>
      <w:tab/>
    </w:r>
    <w:r>
      <w:tab/>
    </w:r>
    <w:r>
      <w:tab/>
    </w:r>
    <w:r>
      <w:tab/>
    </w:r>
    <w:r>
      <w:tab/>
      <w:t>Project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D52A2"/>
    <w:multiLevelType w:val="multilevel"/>
    <w:tmpl w:val="B6F092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A5333D"/>
    <w:multiLevelType w:val="multilevel"/>
    <w:tmpl w:val="BA361A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867DEB"/>
    <w:multiLevelType w:val="multilevel"/>
    <w:tmpl w:val="FD625E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961C71"/>
    <w:multiLevelType w:val="multilevel"/>
    <w:tmpl w:val="BC5EF4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BA0688"/>
    <w:multiLevelType w:val="multilevel"/>
    <w:tmpl w:val="74F40D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51455F"/>
    <w:multiLevelType w:val="multilevel"/>
    <w:tmpl w:val="220682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A70"/>
    <w:rsid w:val="007B2BFA"/>
    <w:rsid w:val="00800F3A"/>
    <w:rsid w:val="0091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F3FA580-3B43-1746-BD45-B86081F69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y</cp:lastModifiedBy>
  <cp:revision>2</cp:revision>
  <dcterms:created xsi:type="dcterms:W3CDTF">2019-09-19T20:28:00Z</dcterms:created>
  <dcterms:modified xsi:type="dcterms:W3CDTF">2019-09-19T20:28:00Z</dcterms:modified>
</cp:coreProperties>
</file>