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FCA" w:rsidRDefault="00782FCA" w:rsidP="00782FCA">
      <w:pPr>
        <w:pStyle w:val="NormalWeb"/>
      </w:pPr>
    </w:p>
    <w:p w:rsidR="00782FCA" w:rsidRDefault="00782FCA" w:rsidP="00782FCA">
      <w:pPr>
        <w:pStyle w:val="NormalWeb"/>
        <w:jc w:val="both"/>
      </w:pPr>
      <w:r>
        <w:rPr>
          <w:rFonts w:ascii="inherit" w:hAnsi="inherit"/>
        </w:rPr>
        <w:t>L’expérience Psychophysiologie du Raisonnement vous a rapporté 1.5 points (voir l’onglet « </w:t>
      </w:r>
      <w:proofErr w:type="spellStart"/>
      <w:r>
        <w:rPr>
          <w:rFonts w:ascii="inherit" w:hAnsi="inherit"/>
        </w:rPr>
        <w:t>debriefing</w:t>
      </w:r>
      <w:proofErr w:type="spellEnd"/>
      <w:r>
        <w:rPr>
          <w:rFonts w:ascii="inherit" w:hAnsi="inherit"/>
        </w:rPr>
        <w:t> » pour plus de détails).</w:t>
      </w:r>
    </w:p>
    <w:p w:rsidR="00782FCA" w:rsidRDefault="00782FCA" w:rsidP="00782FCA">
      <w:pPr>
        <w:pStyle w:val="NormalWeb"/>
        <w:jc w:val="both"/>
      </w:pPr>
    </w:p>
    <w:p w:rsidR="00782FCA" w:rsidRDefault="00782FCA" w:rsidP="00782FCA">
      <w:pPr>
        <w:pStyle w:val="NormalWeb"/>
      </w:pPr>
      <w:r>
        <w:rPr>
          <w:rFonts w:ascii="inherit" w:hAnsi="inherit"/>
        </w:rPr>
        <w:t>Vous recevrez :</w:t>
      </w:r>
    </w:p>
    <w:p w:rsidR="00782FCA" w:rsidRDefault="00782FCA" w:rsidP="00782FCA">
      <w:pPr>
        <w:pStyle w:val="NormalWeb"/>
      </w:pPr>
      <w:r>
        <w:rPr>
          <w:rFonts w:ascii="inherit" w:hAnsi="inherit"/>
        </w:rPr>
        <w:t xml:space="preserve">-          - un bon d’expérience d’une valeur de 1 point. </w:t>
      </w:r>
    </w:p>
    <w:p w:rsidR="00782FCA" w:rsidRDefault="00782FCA" w:rsidP="00782FCA">
      <w:pPr>
        <w:pStyle w:val="NormalWeb"/>
      </w:pPr>
      <w:r>
        <w:rPr>
          <w:rFonts w:ascii="inherit" w:hAnsi="inherit"/>
        </w:rPr>
        <w:t>-          - un bon d’expérience d’une valeur 0.5 point.</w:t>
      </w:r>
    </w:p>
    <w:p w:rsidR="00782FCA" w:rsidRDefault="00782FCA" w:rsidP="00782FCA">
      <w:pPr>
        <w:pStyle w:val="NormalWeb"/>
      </w:pPr>
    </w:p>
    <w:p w:rsidR="00782FCA" w:rsidRDefault="00782FCA" w:rsidP="00782FCA">
      <w:pPr>
        <w:pStyle w:val="NormalWeb"/>
      </w:pPr>
      <w:r>
        <w:rPr>
          <w:rFonts w:ascii="inherit" w:hAnsi="inherit"/>
          <w:b/>
          <w:bCs/>
        </w:rPr>
        <w:t>Vous devez choisir, parmi les suivantes,  pour quelle matière chacun des bons sera utilisé :</w:t>
      </w:r>
    </w:p>
    <w:p w:rsidR="00782FCA" w:rsidRDefault="00782FCA" w:rsidP="00782FCA">
      <w:pPr>
        <w:pStyle w:val="NormalWeb"/>
      </w:pPr>
      <w:r>
        <w:rPr>
          <w:rFonts w:ascii="inherit" w:hAnsi="inherit"/>
        </w:rPr>
        <w:t>-         - Méthode Science de l’homme et de la société (S1 UE5)</w:t>
      </w:r>
    </w:p>
    <w:p w:rsidR="00782FCA" w:rsidRDefault="00782FCA" w:rsidP="00782FCA">
      <w:pPr>
        <w:pStyle w:val="NormalWeb"/>
      </w:pPr>
      <w:r>
        <w:rPr>
          <w:rFonts w:ascii="inherit" w:hAnsi="inherit"/>
        </w:rPr>
        <w:t>-         - Introduction à la biologie humaine (S2 UE2)</w:t>
      </w:r>
    </w:p>
    <w:p w:rsidR="00782FCA" w:rsidRDefault="00782FCA" w:rsidP="00782FCA">
      <w:pPr>
        <w:pStyle w:val="NormalWeb"/>
      </w:pPr>
      <w:r>
        <w:rPr>
          <w:rFonts w:ascii="inherit" w:hAnsi="inherit"/>
        </w:rPr>
        <w:t>-         - Psychologie Cognitive I (S2 UE1)</w:t>
      </w:r>
    </w:p>
    <w:p w:rsidR="00782FCA" w:rsidRDefault="00782FCA" w:rsidP="00782FCA">
      <w:pPr>
        <w:pStyle w:val="NormalWeb"/>
      </w:pPr>
      <w:r>
        <w:rPr>
          <w:rFonts w:ascii="inherit" w:hAnsi="inherit"/>
        </w:rPr>
        <w:t>-         - Option Psychologie de l’Adolescent (S2 UE3)</w:t>
      </w:r>
    </w:p>
    <w:p w:rsidR="00782FCA" w:rsidRDefault="00782FCA" w:rsidP="00782FCA">
      <w:pPr>
        <w:pStyle w:val="NormalWeb"/>
      </w:pPr>
      <w:r>
        <w:rPr>
          <w:rFonts w:ascii="inherit" w:hAnsi="inherit"/>
        </w:rPr>
        <w:t>-         - Option Questions actuelles en Psychologie (S2 UE3)</w:t>
      </w:r>
    </w:p>
    <w:p w:rsidR="00782FCA" w:rsidRDefault="00782FCA" w:rsidP="00782FCA">
      <w:pPr>
        <w:pStyle w:val="NormalWeb"/>
      </w:pPr>
    </w:p>
    <w:p w:rsidR="00782FCA" w:rsidRDefault="00782FCA" w:rsidP="00782FCA">
      <w:pPr>
        <w:pStyle w:val="NormalWeb"/>
      </w:pPr>
      <w:r>
        <w:rPr>
          <w:rFonts w:ascii="inherit" w:hAnsi="inherit"/>
        </w:rPr>
        <w:t>Procédure à suivre pour récupérer vos bons d’expériences :</w:t>
      </w:r>
    </w:p>
    <w:p w:rsidR="00782FCA" w:rsidRDefault="00782FCA" w:rsidP="00782FCA">
      <w:pPr>
        <w:pStyle w:val="NormalWeb"/>
      </w:pPr>
    </w:p>
    <w:p w:rsidR="00782FCA" w:rsidRDefault="00782FCA" w:rsidP="00782FCA">
      <w:pPr>
        <w:pStyle w:val="NormalWeb"/>
      </w:pPr>
      <w:r>
        <w:rPr>
          <w:rFonts w:ascii="inherit" w:hAnsi="inherit"/>
        </w:rPr>
        <w:t xml:space="preserve">Envoyer un e-mail à l’adresse experience.psychophysiologie@gmail.com </w:t>
      </w:r>
      <w:r>
        <w:rPr>
          <w:rFonts w:ascii="inherit" w:hAnsi="inherit"/>
          <w:b/>
          <w:bCs/>
        </w:rPr>
        <w:t>avant de venir récupérer vos bons d’expérience.</w:t>
      </w:r>
    </w:p>
    <w:p w:rsidR="00782FCA" w:rsidRDefault="00782FCA" w:rsidP="00782FCA">
      <w:pPr>
        <w:pStyle w:val="NormalWeb"/>
      </w:pPr>
    </w:p>
    <w:p w:rsidR="00782FCA" w:rsidRDefault="00782FCA" w:rsidP="00782FCA">
      <w:pPr>
        <w:pStyle w:val="NormalWeb"/>
      </w:pPr>
      <w:r>
        <w:rPr>
          <w:rFonts w:ascii="inherit" w:hAnsi="inherit"/>
        </w:rPr>
        <w:t xml:space="preserve">Cet e-mail doit contenir </w:t>
      </w:r>
      <w:r>
        <w:rPr>
          <w:rFonts w:ascii="inherit" w:hAnsi="inherit"/>
          <w:b/>
          <w:bCs/>
        </w:rPr>
        <w:t>toutes les informations suivantes et uniquement ces informations</w:t>
      </w:r>
      <w:r>
        <w:rPr>
          <w:rFonts w:ascii="inherit" w:hAnsi="inherit"/>
        </w:rPr>
        <w:t xml:space="preserve"> :</w:t>
      </w:r>
    </w:p>
    <w:p w:rsidR="00782FCA" w:rsidRDefault="00782FCA" w:rsidP="00782FCA">
      <w:pPr>
        <w:pStyle w:val="NormalWeb"/>
      </w:pPr>
      <w:r>
        <w:rPr>
          <w:rFonts w:ascii="inherit" w:hAnsi="inherit"/>
        </w:rPr>
        <w:t>Nom</w:t>
      </w:r>
    </w:p>
    <w:p w:rsidR="00782FCA" w:rsidRDefault="00782FCA" w:rsidP="00782FCA">
      <w:pPr>
        <w:pStyle w:val="NormalWeb"/>
      </w:pPr>
      <w:r>
        <w:rPr>
          <w:rFonts w:ascii="inherit" w:hAnsi="inherit"/>
        </w:rPr>
        <w:t>Prénom</w:t>
      </w:r>
    </w:p>
    <w:p w:rsidR="00782FCA" w:rsidRDefault="00782FCA" w:rsidP="00782FCA">
      <w:pPr>
        <w:pStyle w:val="NormalWeb"/>
      </w:pPr>
      <w:r>
        <w:rPr>
          <w:rFonts w:ascii="inherit" w:hAnsi="inherit"/>
        </w:rPr>
        <w:t xml:space="preserve">N° </w:t>
      </w:r>
      <w:proofErr w:type="spellStart"/>
      <w:r>
        <w:rPr>
          <w:rFonts w:ascii="inherit" w:hAnsi="inherit"/>
        </w:rPr>
        <w:t>étudiant-e</w:t>
      </w:r>
      <w:proofErr w:type="spellEnd"/>
    </w:p>
    <w:p w:rsidR="00782FCA" w:rsidRDefault="00782FCA" w:rsidP="00782FCA">
      <w:pPr>
        <w:pStyle w:val="NormalWeb"/>
      </w:pPr>
      <w:r>
        <w:rPr>
          <w:rFonts w:ascii="inherit" w:hAnsi="inherit"/>
        </w:rPr>
        <w:t>Bon de 1 point : Matière choisie</w:t>
      </w:r>
    </w:p>
    <w:p w:rsidR="00782FCA" w:rsidRDefault="00782FCA" w:rsidP="00782FCA">
      <w:pPr>
        <w:pStyle w:val="NormalWeb"/>
      </w:pPr>
      <w:r>
        <w:rPr>
          <w:rFonts w:ascii="inherit" w:hAnsi="inherit"/>
        </w:rPr>
        <w:lastRenderedPageBreak/>
        <w:t>Bon de 0.5 point : Matière choisie</w:t>
      </w:r>
      <w:bookmarkStart w:id="0" w:name="_GoBack"/>
      <w:bookmarkEnd w:id="0"/>
    </w:p>
    <w:p w:rsidR="00782FCA" w:rsidRDefault="00782FCA" w:rsidP="00782FCA">
      <w:pPr>
        <w:pStyle w:val="NormalWeb"/>
      </w:pPr>
    </w:p>
    <w:p w:rsidR="00782FCA" w:rsidRDefault="00782FCA" w:rsidP="00782FCA">
      <w:pPr>
        <w:pStyle w:val="NormalWeb"/>
      </w:pPr>
      <w:r>
        <w:rPr>
          <w:rFonts w:ascii="inherit" w:hAnsi="inherit"/>
        </w:rPr>
        <w:t xml:space="preserve">Permanences pour venir récupérer vos bons d'expériences. Brice </w:t>
      </w:r>
      <w:proofErr w:type="spellStart"/>
      <w:r>
        <w:rPr>
          <w:rFonts w:ascii="inherit" w:hAnsi="inherit"/>
        </w:rPr>
        <w:t>Beffara</w:t>
      </w:r>
      <w:proofErr w:type="spellEnd"/>
      <w:r>
        <w:rPr>
          <w:rFonts w:ascii="inherit" w:hAnsi="inherit"/>
        </w:rPr>
        <w:t>, Bureau 222bis, LPNC, 2e étage, BSHM :</w:t>
      </w:r>
    </w:p>
    <w:p w:rsidR="00782FCA" w:rsidRDefault="00782FCA" w:rsidP="00782FCA">
      <w:pPr>
        <w:pStyle w:val="NormalWeb"/>
      </w:pPr>
    </w:p>
    <w:p w:rsidR="00782FCA" w:rsidRDefault="00782FCA" w:rsidP="00782FCA">
      <w:pPr>
        <w:pStyle w:val="NormalWeb"/>
      </w:pPr>
      <w:proofErr w:type="gramStart"/>
      <w:r>
        <w:rPr>
          <w:rFonts w:ascii="inherit" w:hAnsi="inherit"/>
        </w:rPr>
        <w:t>lundi</w:t>
      </w:r>
      <w:proofErr w:type="gramEnd"/>
      <w:r>
        <w:rPr>
          <w:rFonts w:ascii="inherit" w:hAnsi="inherit"/>
        </w:rPr>
        <w:t xml:space="preserve"> 24-11-2014 : de 14h à 17h mardi 25-11-2014 : de 15h à 17h </w:t>
      </w:r>
    </w:p>
    <w:p w:rsidR="00782FCA" w:rsidRDefault="00782FCA" w:rsidP="00782FCA">
      <w:pPr>
        <w:pStyle w:val="NormalWeb"/>
      </w:pPr>
      <w:proofErr w:type="gramStart"/>
      <w:r>
        <w:rPr>
          <w:rFonts w:ascii="inherit" w:hAnsi="inherit"/>
        </w:rPr>
        <w:t>mercredi</w:t>
      </w:r>
      <w:proofErr w:type="gramEnd"/>
      <w:r>
        <w:rPr>
          <w:rFonts w:ascii="inherit" w:hAnsi="inherit"/>
        </w:rPr>
        <w:t xml:space="preserve"> 26-11-2014 : de 14h à 16h  </w:t>
      </w:r>
    </w:p>
    <w:p w:rsidR="00782FCA" w:rsidRDefault="00782FCA" w:rsidP="00782FCA">
      <w:pPr>
        <w:pStyle w:val="NormalWeb"/>
      </w:pPr>
      <w:proofErr w:type="gramStart"/>
      <w:r>
        <w:rPr>
          <w:rFonts w:ascii="inherit" w:hAnsi="inherit"/>
        </w:rPr>
        <w:t>jeudi</w:t>
      </w:r>
      <w:proofErr w:type="gramEnd"/>
      <w:r>
        <w:rPr>
          <w:rFonts w:ascii="inherit" w:hAnsi="inherit"/>
        </w:rPr>
        <w:t xml:space="preserve"> 27-11-2014 : de 14h à 15h </w:t>
      </w:r>
    </w:p>
    <w:p w:rsidR="00782FCA" w:rsidRDefault="00782FCA" w:rsidP="00782FCA">
      <w:pPr>
        <w:pStyle w:val="NormalWeb"/>
      </w:pPr>
      <w:proofErr w:type="gramStart"/>
      <w:r>
        <w:rPr>
          <w:rFonts w:ascii="inherit" w:hAnsi="inherit"/>
        </w:rPr>
        <w:t>vendredi</w:t>
      </w:r>
      <w:proofErr w:type="gramEnd"/>
      <w:r>
        <w:rPr>
          <w:rFonts w:ascii="inherit" w:hAnsi="inherit"/>
        </w:rPr>
        <w:t xml:space="preserve"> 28-11-2014 : de 14h à 16h   </w:t>
      </w:r>
    </w:p>
    <w:p w:rsidR="00782FCA" w:rsidRDefault="00782FCA" w:rsidP="00782FCA">
      <w:pPr>
        <w:pStyle w:val="NormalWeb"/>
      </w:pPr>
    </w:p>
    <w:p w:rsidR="00947FAE" w:rsidRPr="00782FCA" w:rsidRDefault="00947FAE" w:rsidP="00782FCA"/>
    <w:sectPr w:rsidR="00947FAE" w:rsidRPr="00782F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93D05"/>
    <w:multiLevelType w:val="hybridMultilevel"/>
    <w:tmpl w:val="022CA106"/>
    <w:lvl w:ilvl="0" w:tplc="603C7C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B53"/>
    <w:rsid w:val="00154F29"/>
    <w:rsid w:val="001C20BC"/>
    <w:rsid w:val="00221F0A"/>
    <w:rsid w:val="002A76B3"/>
    <w:rsid w:val="00386103"/>
    <w:rsid w:val="00782FCA"/>
    <w:rsid w:val="007A2438"/>
    <w:rsid w:val="008605B4"/>
    <w:rsid w:val="00917060"/>
    <w:rsid w:val="00947FAE"/>
    <w:rsid w:val="00B96401"/>
    <w:rsid w:val="00C41B53"/>
    <w:rsid w:val="00CA7E44"/>
    <w:rsid w:val="00CE5B80"/>
    <w:rsid w:val="00D40528"/>
    <w:rsid w:val="00E17D11"/>
    <w:rsid w:val="00F0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638F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E17D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82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638F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E17D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82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Brice</dc:creator>
  <cp:lastModifiedBy>Brice</cp:lastModifiedBy>
  <cp:revision>3</cp:revision>
  <dcterms:created xsi:type="dcterms:W3CDTF">2014-11-19T17:40:00Z</dcterms:created>
  <dcterms:modified xsi:type="dcterms:W3CDTF">2014-11-21T16:39:00Z</dcterms:modified>
</cp:coreProperties>
</file>