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258F" w14:textId="592B06D2" w:rsidR="005A6901" w:rsidRDefault="007F1E67">
      <w:r>
        <w:t>Brice Colby</w:t>
      </w:r>
    </w:p>
    <w:p w14:paraId="5309A008" w14:textId="33D7620B" w:rsidR="007F1E67" w:rsidRDefault="007F1E67">
      <w:r>
        <w:t>WGU D424 Task 4</w:t>
      </w:r>
    </w:p>
    <w:p w14:paraId="68AD5BD9" w14:textId="77777777" w:rsidR="007F1E67" w:rsidRDefault="007F1E67"/>
    <w:p w14:paraId="4A4E1539" w14:textId="19A3E672" w:rsidR="007F1E67" w:rsidRDefault="007F1E67">
      <w:r>
        <w:t xml:space="preserve">A1. Justify why you selected the cloud solution provider in prompt A to deploy your software application. </w:t>
      </w:r>
    </w:p>
    <w:p w14:paraId="1F7E5FDC" w14:textId="137D0346" w:rsidR="007F1E67" w:rsidRDefault="007F1E67">
      <w:r>
        <w:t xml:space="preserve">My capstone is a mobile app. My provider, in this case, is Expo EAS with Apple as the distribution endpoint. The reasons for this </w:t>
      </w:r>
      <w:proofErr w:type="gramStart"/>
      <w:r>
        <w:t>is</w:t>
      </w:r>
      <w:proofErr w:type="gramEnd"/>
      <w:r>
        <w:t xml:space="preserve"> that EAS provides managed cloud builds that create a consistent build environment and integrates with submission directly to App Store Connect. This means that the time to deploy is fast and repeatable with minimal overhead on my part. EAS and TestFlight also have low-to-no hosting costs compared to other solutions. </w:t>
      </w:r>
    </w:p>
    <w:p w14:paraId="2524F0F1" w14:textId="72448C77" w:rsidR="007F1E67" w:rsidRDefault="007F1E67">
      <w:r>
        <w:t xml:space="preserve">A2. Describe how you implemented container images. </w:t>
      </w:r>
    </w:p>
    <w:p w14:paraId="4F8A2797" w14:textId="59D1C41E" w:rsidR="007F1E67" w:rsidRDefault="007F1E67">
      <w:r>
        <w:t xml:space="preserve">Containers are meant for creating repeatable environments with dependency isolation regardless of the deployment environment. In my case, I am deploying a mobile app – not a containerized server workload. There is no runtime server I need to </w:t>
      </w:r>
      <w:proofErr w:type="gramStart"/>
      <w:r>
        <w:t>ship</w:t>
      </w:r>
      <w:proofErr w:type="gramEnd"/>
      <w:r>
        <w:t xml:space="preserve"> and my app’s persistence is local and doesn’t require a hosted containerized database. EAS and Apple’s App Store Connect handle the build and distribution pipeline. </w:t>
      </w:r>
    </w:p>
    <w:sectPr w:rsidR="007F1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01"/>
    <w:rsid w:val="00366D8A"/>
    <w:rsid w:val="005A6901"/>
    <w:rsid w:val="007F1E67"/>
    <w:rsid w:val="00D63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F88F7AD"/>
  <w15:chartTrackingRefBased/>
  <w15:docId w15:val="{72E6B6BC-81F1-D144-83D6-A935B240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01"/>
    <w:rPr>
      <w:rFonts w:eastAsiaTheme="majorEastAsia" w:cstheme="majorBidi"/>
      <w:color w:val="272727" w:themeColor="text1" w:themeTint="D8"/>
    </w:rPr>
  </w:style>
  <w:style w:type="paragraph" w:styleId="Title">
    <w:name w:val="Title"/>
    <w:basedOn w:val="Normal"/>
    <w:next w:val="Normal"/>
    <w:link w:val="TitleChar"/>
    <w:uiPriority w:val="10"/>
    <w:qFormat/>
    <w:rsid w:val="005A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01"/>
    <w:pPr>
      <w:spacing w:before="160"/>
      <w:jc w:val="center"/>
    </w:pPr>
    <w:rPr>
      <w:i/>
      <w:iCs/>
      <w:color w:val="404040" w:themeColor="text1" w:themeTint="BF"/>
    </w:rPr>
  </w:style>
  <w:style w:type="character" w:customStyle="1" w:styleId="QuoteChar">
    <w:name w:val="Quote Char"/>
    <w:basedOn w:val="DefaultParagraphFont"/>
    <w:link w:val="Quote"/>
    <w:uiPriority w:val="29"/>
    <w:rsid w:val="005A6901"/>
    <w:rPr>
      <w:i/>
      <w:iCs/>
      <w:color w:val="404040" w:themeColor="text1" w:themeTint="BF"/>
    </w:rPr>
  </w:style>
  <w:style w:type="paragraph" w:styleId="ListParagraph">
    <w:name w:val="List Paragraph"/>
    <w:basedOn w:val="Normal"/>
    <w:uiPriority w:val="34"/>
    <w:qFormat/>
    <w:rsid w:val="005A6901"/>
    <w:pPr>
      <w:ind w:left="720"/>
      <w:contextualSpacing/>
    </w:pPr>
  </w:style>
  <w:style w:type="character" w:styleId="IntenseEmphasis">
    <w:name w:val="Intense Emphasis"/>
    <w:basedOn w:val="DefaultParagraphFont"/>
    <w:uiPriority w:val="21"/>
    <w:qFormat/>
    <w:rsid w:val="005A6901"/>
    <w:rPr>
      <w:i/>
      <w:iCs/>
      <w:color w:val="0F4761" w:themeColor="accent1" w:themeShade="BF"/>
    </w:rPr>
  </w:style>
  <w:style w:type="paragraph" w:styleId="IntenseQuote">
    <w:name w:val="Intense Quote"/>
    <w:basedOn w:val="Normal"/>
    <w:next w:val="Normal"/>
    <w:link w:val="IntenseQuoteChar"/>
    <w:uiPriority w:val="30"/>
    <w:qFormat/>
    <w:rsid w:val="005A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901"/>
    <w:rPr>
      <w:i/>
      <w:iCs/>
      <w:color w:val="0F4761" w:themeColor="accent1" w:themeShade="BF"/>
    </w:rPr>
  </w:style>
  <w:style w:type="character" w:styleId="IntenseReference">
    <w:name w:val="Intense Reference"/>
    <w:basedOn w:val="DefaultParagraphFont"/>
    <w:uiPriority w:val="32"/>
    <w:qFormat/>
    <w:rsid w:val="005A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 Colby</dc:creator>
  <cp:keywords/>
  <dc:description/>
  <cp:lastModifiedBy>Brice Colby</cp:lastModifiedBy>
  <cp:revision>2</cp:revision>
  <dcterms:created xsi:type="dcterms:W3CDTF">2026-01-23T19:19:00Z</dcterms:created>
  <dcterms:modified xsi:type="dcterms:W3CDTF">2026-01-23T19:41:00Z</dcterms:modified>
</cp:coreProperties>
</file>