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5373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AEE35A5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F8CF71A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DF0532B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7B397B4" w14:textId="77777777" w:rsidR="00E31566" w:rsidRPr="00244F85" w:rsidRDefault="00E31566" w:rsidP="00244F85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FCF8A44" w14:textId="77777777" w:rsidR="00E31566" w:rsidRPr="00244F85" w:rsidRDefault="00E31566" w:rsidP="00244F85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F81D2F" w14:textId="6DADCB6C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44F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74845CAD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14E4596D" w14:textId="1FF7EADD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244F85"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Выполнение запросов по нескольким таблицам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4778C0" w14:textId="77777777" w:rsidR="00E31566" w:rsidRPr="00244F85" w:rsidRDefault="00E31566" w:rsidP="00244F8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BF02289" w14:textId="77777777" w:rsidR="00E31566" w:rsidRPr="00244F85" w:rsidRDefault="00E31566" w:rsidP="00244F8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E31566" w:rsidRPr="00244F85" w14:paraId="3F1F3A97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69B1DE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D97229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23FD4093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45A30B4A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F4DF17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1566" w:rsidRPr="00244F85" w14:paraId="5239BA0B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178667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8BE534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E4AFD2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BA31F07" w14:textId="77777777" w:rsidR="00E31566" w:rsidRPr="00244F85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9F9A8" w14:textId="77777777" w:rsidR="00E31566" w:rsidRPr="00244F85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58A8" w14:textId="77777777" w:rsidR="00E31566" w:rsidRPr="00244F85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E877" w14:textId="77777777" w:rsidR="00E31566" w:rsidRPr="00244F85" w:rsidRDefault="00E31566" w:rsidP="00244F8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7095B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E9FBC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9DDCCE3" w14:textId="2A9C7DAB" w:rsidR="00E31566" w:rsidRPr="00244F85" w:rsidRDefault="00E31566" w:rsidP="00244F85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44F85">
        <w:rPr>
          <w:rFonts w:ascii="Times New Roman" w:hAnsi="Times New Roman" w:cs="Times New Roman"/>
          <w:sz w:val="28"/>
          <w:szCs w:val="28"/>
        </w:rPr>
        <w:br w:type="page"/>
      </w:r>
    </w:p>
    <w:p w14:paraId="508DDC84" w14:textId="78B0C9B5" w:rsidR="0027718C" w:rsidRPr="00CB1208" w:rsidRDefault="00244F85" w:rsidP="00CB12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661D379F" w14:textId="7F90D651" w:rsidR="00244F85" w:rsidRPr="0014329C" w:rsidRDefault="00244F85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>Научиться соединять данные из нескольких таблиц</w:t>
      </w:r>
      <w:r w:rsidR="0014329C" w:rsidRPr="001432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4329C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В лабораторной работе используется база данных </w:t>
      </w:r>
      <w:r w:rsidR="0014329C"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14:paraId="14C3F08C" w14:textId="77777777" w:rsidR="00CB1208" w:rsidRPr="00CB1208" w:rsidRDefault="00CB1208" w:rsidP="00CB12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ED996" w14:textId="22B46E20" w:rsidR="00244F85" w:rsidRPr="00CB1208" w:rsidRDefault="00244F85" w:rsidP="00CB12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1</w:t>
      </w:r>
    </w:p>
    <w:p w14:paraId="15421D47" w14:textId="7F112CA6" w:rsidR="00244F85" w:rsidRPr="00CB1208" w:rsidRDefault="00244F85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952FE5" w:rsidRPr="00CB1208">
        <w:rPr>
          <w:rFonts w:ascii="Times New Roman" w:hAnsi="Times New Roman" w:cs="Times New Roman"/>
          <w:sz w:val="28"/>
          <w:szCs w:val="28"/>
          <w:lang w:val="ru-RU"/>
        </w:rPr>
        <w:t>ние списка почтовой рассылки с использованием оператора “</w:t>
      </w:r>
      <w:r w:rsidR="00952FE5" w:rsidRPr="00CB1208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952FE5" w:rsidRPr="00CB1208">
        <w:rPr>
          <w:rFonts w:ascii="Times New Roman" w:hAnsi="Times New Roman" w:cs="Times New Roman"/>
          <w:sz w:val="28"/>
          <w:szCs w:val="28"/>
          <w:lang w:val="ru-RU"/>
        </w:rPr>
        <w:t>”. Требуется создать список рассылки читателей библиотеки. Список должен включать полное имя и информацию о месте жительства читателя.</w:t>
      </w:r>
    </w:p>
    <w:p w14:paraId="5F398074" w14:textId="332B1282" w:rsidR="00952FE5" w:rsidRPr="00CB1208" w:rsidRDefault="00952FE5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E8FB9D" w14:textId="4B09B5F0" w:rsidR="00CB1208" w:rsidRPr="00CB1208" w:rsidRDefault="00952FE5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Напишем такой запрос для таблиц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чтобы он возвращал значения полей </w:t>
      </w:r>
      <w:proofErr w:type="spellStart"/>
      <w:r w:rsidRPr="00CB1208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208">
        <w:rPr>
          <w:rFonts w:ascii="Times New Roman" w:hAnsi="Times New Roman" w:cs="Times New Roman"/>
          <w:sz w:val="28"/>
          <w:szCs w:val="28"/>
          <w:lang w:val="en-US"/>
        </w:rPr>
        <w:t>middleinitial</w:t>
      </w:r>
      <w:proofErr w:type="spellEnd"/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208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. Значения полей </w:t>
      </w:r>
      <w:proofErr w:type="spellStart"/>
      <w:r w:rsidRPr="00CB1208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208">
        <w:rPr>
          <w:rFonts w:ascii="Times New Roman" w:hAnsi="Times New Roman" w:cs="Times New Roman"/>
          <w:sz w:val="28"/>
          <w:szCs w:val="28"/>
          <w:lang w:val="en-US"/>
        </w:rPr>
        <w:t>middleinitial</w:t>
      </w:r>
      <w:proofErr w:type="spellEnd"/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B1208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208">
        <w:rPr>
          <w:rFonts w:ascii="Times New Roman" w:hAnsi="Times New Roman" w:cs="Times New Roman"/>
          <w:sz w:val="28"/>
          <w:szCs w:val="28"/>
          <w:lang w:val="ru-RU"/>
        </w:rPr>
        <w:t>конкатинируем</w:t>
      </w:r>
      <w:proofErr w:type="spellEnd"/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в один столбец с псевдонимом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2C4CDD63" w14:textId="7EAF84EC" w:rsidR="00952FE5" w:rsidRPr="0014329C" w:rsidRDefault="00952FE5" w:rsidP="00CB120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B120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FA6F93F" w14:textId="77777777" w:rsidR="001563F4" w:rsidRPr="00CB1208" w:rsidRDefault="001563F4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SELECT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+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 '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+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middleinitial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+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 '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+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'name'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street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city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state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zip</w:t>
      </w:r>
    </w:p>
    <w:p w14:paraId="53B4D2C2" w14:textId="77777777" w:rsidR="001563F4" w:rsidRPr="00CB1208" w:rsidRDefault="001563F4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</w:p>
    <w:p w14:paraId="2F74B126" w14:textId="5B063364" w:rsidR="00952FE5" w:rsidRPr="00CB1208" w:rsidRDefault="001563F4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27D33A81" w14:textId="1B4BDB74" w:rsidR="00952FE5" w:rsidRPr="00CB1208" w:rsidRDefault="00952FE5" w:rsidP="00CB120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B120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F0942F8" w14:textId="77777777" w:rsidR="00B04F2D" w:rsidRPr="00B04F2D" w:rsidRDefault="00B04F2D" w:rsidP="00B04F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2D">
        <w:rPr>
          <w:rFonts w:ascii="Times New Roman" w:hAnsi="Times New Roman" w:cs="Times New Roman"/>
          <w:sz w:val="28"/>
          <w:szCs w:val="28"/>
          <w:lang w:val="en-US"/>
        </w:rPr>
        <w:t>name                              street          city            state zip</w:t>
      </w:r>
    </w:p>
    <w:p w14:paraId="615AF3BE" w14:textId="77777777" w:rsidR="00B04F2D" w:rsidRPr="00B04F2D" w:rsidRDefault="00B04F2D" w:rsidP="00B04F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2D">
        <w:rPr>
          <w:rFonts w:ascii="Times New Roman" w:hAnsi="Times New Roman" w:cs="Times New Roman"/>
          <w:sz w:val="28"/>
          <w:szCs w:val="28"/>
          <w:lang w:val="en-US"/>
        </w:rPr>
        <w:t>--------------------------------- --------------- --------------- ----- ----------</w:t>
      </w:r>
    </w:p>
    <w:p w14:paraId="79459D15" w14:textId="77777777" w:rsidR="00B04F2D" w:rsidRPr="00B04F2D" w:rsidRDefault="00B04F2D" w:rsidP="00B04F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2D">
        <w:rPr>
          <w:rFonts w:ascii="Times New Roman" w:hAnsi="Times New Roman" w:cs="Times New Roman"/>
          <w:sz w:val="28"/>
          <w:szCs w:val="28"/>
          <w:lang w:val="en-US"/>
        </w:rPr>
        <w:t xml:space="preserve">Amy A Anderson                    Bowery </w:t>
      </w:r>
      <w:proofErr w:type="gramStart"/>
      <w:r w:rsidRPr="00B04F2D">
        <w:rPr>
          <w:rFonts w:ascii="Times New Roman" w:hAnsi="Times New Roman" w:cs="Times New Roman"/>
          <w:sz w:val="28"/>
          <w:szCs w:val="28"/>
          <w:lang w:val="en-US"/>
        </w:rPr>
        <w:t>Estates  Montgomery</w:t>
      </w:r>
      <w:proofErr w:type="gramEnd"/>
      <w:r w:rsidRPr="00B04F2D">
        <w:rPr>
          <w:rFonts w:ascii="Times New Roman" w:hAnsi="Times New Roman" w:cs="Times New Roman"/>
          <w:sz w:val="28"/>
          <w:szCs w:val="28"/>
          <w:lang w:val="en-US"/>
        </w:rPr>
        <w:t xml:space="preserve">      AL    36100     </w:t>
      </w:r>
    </w:p>
    <w:p w14:paraId="7EA81F64" w14:textId="77777777" w:rsidR="00B04F2D" w:rsidRPr="00B04F2D" w:rsidRDefault="00B04F2D" w:rsidP="00B04F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2D">
        <w:rPr>
          <w:rFonts w:ascii="Times New Roman" w:hAnsi="Times New Roman" w:cs="Times New Roman"/>
          <w:sz w:val="28"/>
          <w:szCs w:val="28"/>
          <w:lang w:val="en-US"/>
        </w:rPr>
        <w:t xml:space="preserve">Brian A Anderson                  Dogwood Drive   Sacramento      CA    94203     </w:t>
      </w:r>
    </w:p>
    <w:p w14:paraId="12C94DC5" w14:textId="77777777" w:rsidR="00B04F2D" w:rsidRPr="00B04F2D" w:rsidRDefault="00B04F2D" w:rsidP="00B04F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2D">
        <w:rPr>
          <w:rFonts w:ascii="Times New Roman" w:hAnsi="Times New Roman" w:cs="Times New Roman"/>
          <w:sz w:val="28"/>
          <w:szCs w:val="28"/>
          <w:lang w:val="en-US"/>
        </w:rPr>
        <w:t>Daniel A Anderson                 Fir Street      Washington      DC    20510-0001</w:t>
      </w:r>
    </w:p>
    <w:p w14:paraId="4FB93D95" w14:textId="77777777" w:rsidR="00B04F2D" w:rsidRPr="00B04F2D" w:rsidRDefault="00B04F2D" w:rsidP="00B04F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2D">
        <w:rPr>
          <w:rFonts w:ascii="Times New Roman" w:hAnsi="Times New Roman" w:cs="Times New Roman"/>
          <w:sz w:val="28"/>
          <w:szCs w:val="28"/>
          <w:lang w:val="en-US"/>
        </w:rPr>
        <w:t xml:space="preserve">Eva A Anderson                    </w:t>
      </w:r>
      <w:proofErr w:type="gramStart"/>
      <w:r w:rsidRPr="00B04F2D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B04F2D">
        <w:rPr>
          <w:rFonts w:ascii="Times New Roman" w:hAnsi="Times New Roman" w:cs="Times New Roman"/>
          <w:sz w:val="28"/>
          <w:szCs w:val="28"/>
          <w:lang w:val="en-US"/>
        </w:rPr>
        <w:t xml:space="preserve"> Highlands   Atlanta         GA    30026     </w:t>
      </w:r>
    </w:p>
    <w:p w14:paraId="6F063A5F" w14:textId="107C4DC1" w:rsidR="00B04F2D" w:rsidRDefault="00B04F2D" w:rsidP="00B04F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2D">
        <w:rPr>
          <w:rFonts w:ascii="Times New Roman" w:hAnsi="Times New Roman" w:cs="Times New Roman"/>
          <w:sz w:val="28"/>
          <w:szCs w:val="28"/>
          <w:lang w:val="en-US"/>
        </w:rPr>
        <w:t xml:space="preserve">Gary A Anderson                   James Road      Springfield     IL    62700   </w:t>
      </w:r>
    </w:p>
    <w:p w14:paraId="52DD0D0A" w14:textId="03BFCB61" w:rsidR="00B04F2D" w:rsidRDefault="00B04F2D" w:rsidP="00B04F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1D3302D2" w14:textId="370FAA54" w:rsidR="001563F4" w:rsidRPr="00CB1208" w:rsidRDefault="001563F4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>(Затронуто строк: 5000)</w:t>
      </w:r>
    </w:p>
    <w:p w14:paraId="4F04A28C" w14:textId="20BEAC98" w:rsidR="001563F4" w:rsidRPr="00CB1208" w:rsidRDefault="001563F4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2025-09-17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22:12:17.7692386+03:00</w:t>
      </w:r>
    </w:p>
    <w:p w14:paraId="34A2E11A" w14:textId="77777777" w:rsidR="00952FE5" w:rsidRPr="00B04F2D" w:rsidRDefault="00952FE5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837A9" w14:textId="1D055EEB" w:rsidR="001563F4" w:rsidRPr="00CB1208" w:rsidRDefault="001563F4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результат выглядит аналогично приведенному в методическом пособии</w:t>
      </w:r>
    </w:p>
    <w:p w14:paraId="7EB98F47" w14:textId="77777777" w:rsidR="001563F4" w:rsidRPr="00CB1208" w:rsidRDefault="001563F4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F1BE5E" w14:textId="62192D7C" w:rsidR="001563F4" w:rsidRPr="00CB1208" w:rsidRDefault="001563F4" w:rsidP="00CB12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2</w:t>
      </w:r>
    </w:p>
    <w:p w14:paraId="697631D4" w14:textId="04ED2F38" w:rsidR="00BF4103" w:rsidRPr="00CB1208" w:rsidRDefault="001563F4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 нескольких таблиц и сортировка результатов. Нужно выполнить запрос по таблицам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возвращал бы поля </w:t>
      </w:r>
      <w:proofErr w:type="spellStart"/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loan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cover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а также строки из таблицы </w:t>
      </w:r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равен 1,</w:t>
      </w:r>
      <w:r w:rsidR="0030567F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500 или 1000. Полученный набор должен быть отсортирован по полю </w:t>
      </w:r>
      <w:proofErr w:type="spellStart"/>
      <w:r w:rsidR="00BF4103" w:rsidRPr="00CB1208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="00BF4103" w:rsidRPr="00CB1208">
        <w:rPr>
          <w:rFonts w:ascii="Times New Roman" w:hAnsi="Times New Roman" w:cs="Times New Roman"/>
          <w:sz w:val="28"/>
          <w:szCs w:val="28"/>
          <w:lang w:val="ru-RU"/>
        </w:rPr>
        <w:t>. Укажем имена столбцов при помощи псевдонимов таблиц. Псевдоним должен состоять как минимум из двух символов</w:t>
      </w:r>
      <w:r w:rsidR="00CF4B56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. Обеспечим связывание </w:t>
      </w:r>
      <w:r w:rsidR="00CF4B56" w:rsidRPr="00CB1208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CF4B56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4B56" w:rsidRPr="00CB1208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CF4B56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между таблицами </w:t>
      </w:r>
      <w:r w:rsidR="00CF4B56" w:rsidRPr="00CB120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CF4B56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F4B56" w:rsidRPr="00CB120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CF4B56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F4B56" w:rsidRPr="00CB1208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CF4B56"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по столбцу </w:t>
      </w:r>
      <w:r w:rsidR="00CF4B56" w:rsidRPr="00CB120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CF4B56" w:rsidRPr="00CB120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F4B56" w:rsidRPr="00CB12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CF4B56" w:rsidRPr="00CB12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BAA654" w14:textId="3FE6F17E" w:rsidR="00BF4103" w:rsidRPr="00CB1208" w:rsidRDefault="00CF4B56" w:rsidP="00CB120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B120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5787A1A0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cp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cp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copy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cp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on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_loan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spellEnd"/>
      <w:proofErr w:type="gram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translation</w:t>
      </w:r>
      <w:proofErr w:type="spellEnd"/>
      <w:proofErr w:type="gram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cover</w:t>
      </w:r>
      <w:proofErr w:type="spellEnd"/>
      <w:proofErr w:type="gramEnd"/>
    </w:p>
    <w:p w14:paraId="09504AAC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copy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cp</w:t>
      </w:r>
    </w:p>
    <w:p w14:paraId="684D7043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 it</w:t>
      </w:r>
    </w:p>
    <w:p w14:paraId="7DD8BAFD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cp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7E8A7763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 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proofErr w:type="spellEnd"/>
    </w:p>
    <w:p w14:paraId="21131E5B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cp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7580599B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cp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OR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cp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500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OR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cp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1000</w:t>
      </w:r>
    </w:p>
    <w:p w14:paraId="57FA7343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ORDER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cp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ASC</w:t>
      </w:r>
    </w:p>
    <w:p w14:paraId="28AD8416" w14:textId="5F1339C5" w:rsidR="00CF4B56" w:rsidRPr="00CB1208" w:rsidRDefault="00CF4B56" w:rsidP="00CB120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B120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2D2C25F9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>name                              street          city            state zip</w:t>
      </w:r>
    </w:p>
    <w:p w14:paraId="11B98BCA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>--------------------------------- --------------- --------------- ----- ----------</w:t>
      </w:r>
    </w:p>
    <w:p w14:paraId="16347F0E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Amy A Anderson                    Bowery </w:t>
      </w:r>
      <w:proofErr w:type="gramStart"/>
      <w:r w:rsidRPr="0014329C">
        <w:rPr>
          <w:rFonts w:ascii="Times New Roman" w:hAnsi="Times New Roman" w:cs="Times New Roman"/>
          <w:sz w:val="28"/>
          <w:szCs w:val="28"/>
          <w:lang w:val="en-US"/>
        </w:rPr>
        <w:t>Estates  Montgomery</w:t>
      </w:r>
      <w:proofErr w:type="gramEnd"/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      AL    36100     </w:t>
      </w:r>
    </w:p>
    <w:p w14:paraId="76FAF82D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Brian A Anderson                  Dogwood Drive   Sacramento      CA    94203     </w:t>
      </w:r>
    </w:p>
    <w:p w14:paraId="150FCA1D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>Daniel A Anderson                 Fir Street      Washington      DC    20510-0001</w:t>
      </w:r>
    </w:p>
    <w:p w14:paraId="19C98671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Eva A Anderson                    </w:t>
      </w:r>
      <w:proofErr w:type="gramStart"/>
      <w:r w:rsidRPr="0014329C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 Highlands   Atlanta         GA    30026     </w:t>
      </w:r>
    </w:p>
    <w:p w14:paraId="64E43548" w14:textId="21DCE8E5" w:rsidR="0014329C" w:rsidRPr="00B04F2D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>Gary A Anderson                   James Road      Springfield     IL    62700</w:t>
      </w:r>
    </w:p>
    <w:p w14:paraId="0B6CED48" w14:textId="0E7D8B40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0C7A126D" w14:textId="6D4410CE" w:rsidR="0030567F" w:rsidRPr="00CB1208" w:rsidRDefault="0030567F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>(Затронуто строк: 600)</w:t>
      </w:r>
    </w:p>
    <w:p w14:paraId="537A5DF0" w14:textId="1D590E79" w:rsidR="00CF4B56" w:rsidRPr="00CB1208" w:rsidRDefault="0030567F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Время выполнения: 2025-09-17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23:14:13.6004914+03:00</w:t>
      </w:r>
    </w:p>
    <w:p w14:paraId="478C77D6" w14:textId="77777777" w:rsidR="0030567F" w:rsidRPr="00CB1208" w:rsidRDefault="0030567F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8EA32" w14:textId="450525CF" w:rsidR="00CF4B56" w:rsidRPr="00CB1208" w:rsidRDefault="00CF4B56" w:rsidP="00CB12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3</w:t>
      </w:r>
    </w:p>
    <w:p w14:paraId="51F35759" w14:textId="038E667C" w:rsidR="0030567F" w:rsidRPr="00CB1208" w:rsidRDefault="00CF4B56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 таблиц с использованием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Необходимо выполнить запрос, возвращающий полное имя читателя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208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для читателей с номерами 250, 341 и 1675. Результат отсортировать по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. Показать информацию об этих читателях вне зависимости от того, взяты им книги или нет</w:t>
      </w:r>
    </w:p>
    <w:p w14:paraId="411210DC" w14:textId="024183C7" w:rsidR="0030567F" w:rsidRPr="00CB1208" w:rsidRDefault="0030567F" w:rsidP="00CB120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B120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A344020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SELECT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+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 '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+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middleinitial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+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 '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+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'name'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CONVERT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CHAR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8</w:t>
      </w:r>
      <w:proofErr w:type="gramStart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),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log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_date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'date'</w:t>
      </w:r>
    </w:p>
    <w:p w14:paraId="718CF220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m</w:t>
      </w:r>
    </w:p>
    <w:p w14:paraId="4731A20C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LEFT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OUTER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reservation 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rs</w:t>
      </w:r>
      <w:proofErr w:type="spellEnd"/>
    </w:p>
    <w:p w14:paraId="562279E7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rs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03AB8111" w14:textId="77777777" w:rsidR="0030567F" w:rsidRPr="00CB1208" w:rsidRDefault="0030567F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250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341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1675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2BFCC6A9" w14:textId="65831D19" w:rsidR="0030567F" w:rsidRPr="00CB1208" w:rsidRDefault="0030567F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ORDER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ASC</w:t>
      </w:r>
    </w:p>
    <w:p w14:paraId="0367688F" w14:textId="0B635BEA" w:rsidR="0030567F" w:rsidRPr="0014329C" w:rsidRDefault="0030567F" w:rsidP="00CB120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B120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716BC1D5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>name                              date</w:t>
      </w:r>
    </w:p>
    <w:p w14:paraId="4DF806B5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>--------------------------------- --------</w:t>
      </w:r>
    </w:p>
    <w:p w14:paraId="3F26312F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>Michael A Hightower               NULL</w:t>
      </w:r>
    </w:p>
    <w:p w14:paraId="3739B356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Brian A Martin                    </w:t>
      </w:r>
      <w:r w:rsidRPr="0014329C">
        <w:rPr>
          <w:rFonts w:ascii="Times New Roman" w:hAnsi="Times New Roman" w:cs="Times New Roman"/>
          <w:sz w:val="28"/>
          <w:szCs w:val="28"/>
          <w:lang w:val="ru-RU"/>
        </w:rPr>
        <w:t>мар</w:t>
      </w: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 18 2</w:t>
      </w:r>
    </w:p>
    <w:p w14:paraId="3BA1CD39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Brian A Martin                    </w:t>
      </w:r>
      <w:r w:rsidRPr="0014329C">
        <w:rPr>
          <w:rFonts w:ascii="Times New Roman" w:hAnsi="Times New Roman" w:cs="Times New Roman"/>
          <w:sz w:val="28"/>
          <w:szCs w:val="28"/>
          <w:lang w:val="ru-RU"/>
        </w:rPr>
        <w:t>мар</w:t>
      </w: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 18 2</w:t>
      </w:r>
    </w:p>
    <w:p w14:paraId="494ADB86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Brian A Martin                    </w:t>
      </w:r>
      <w:r w:rsidRPr="0014329C">
        <w:rPr>
          <w:rFonts w:ascii="Times New Roman" w:hAnsi="Times New Roman" w:cs="Times New Roman"/>
          <w:sz w:val="28"/>
          <w:szCs w:val="28"/>
          <w:lang w:val="ru-RU"/>
        </w:rPr>
        <w:t>мар</w:t>
      </w: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 18 2</w:t>
      </w:r>
    </w:p>
    <w:p w14:paraId="57D47906" w14:textId="77777777" w:rsidR="0014329C" w:rsidRPr="0014329C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Brian A Martin                    </w:t>
      </w:r>
      <w:r w:rsidRPr="0014329C">
        <w:rPr>
          <w:rFonts w:ascii="Times New Roman" w:hAnsi="Times New Roman" w:cs="Times New Roman"/>
          <w:sz w:val="28"/>
          <w:szCs w:val="28"/>
          <w:lang w:val="ru-RU"/>
        </w:rPr>
        <w:t>мар</w:t>
      </w:r>
      <w:r w:rsidRPr="0014329C">
        <w:rPr>
          <w:rFonts w:ascii="Times New Roman" w:hAnsi="Times New Roman" w:cs="Times New Roman"/>
          <w:sz w:val="28"/>
          <w:szCs w:val="28"/>
          <w:lang w:val="en-US"/>
        </w:rPr>
        <w:t xml:space="preserve"> 18 2</w:t>
      </w:r>
    </w:p>
    <w:p w14:paraId="1738B2B6" w14:textId="0D33B0C0" w:rsidR="0014329C" w:rsidRPr="00B04F2D" w:rsidRDefault="0014329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2D">
        <w:rPr>
          <w:rFonts w:ascii="Times New Roman" w:hAnsi="Times New Roman" w:cs="Times New Roman"/>
          <w:sz w:val="28"/>
          <w:szCs w:val="28"/>
          <w:lang w:val="en-US"/>
        </w:rPr>
        <w:t>Joshua B LaBrie                   NULL</w:t>
      </w:r>
    </w:p>
    <w:p w14:paraId="73602069" w14:textId="28E93F93" w:rsidR="0030567F" w:rsidRPr="00B04F2D" w:rsidRDefault="0030567F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2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Затронуто</w:t>
      </w:r>
      <w:r w:rsidRPr="00B04F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Pr="00B04F2D">
        <w:rPr>
          <w:rFonts w:ascii="Times New Roman" w:hAnsi="Times New Roman" w:cs="Times New Roman"/>
          <w:sz w:val="28"/>
          <w:szCs w:val="28"/>
          <w:lang w:val="en-US"/>
        </w:rPr>
        <w:t>: 6)</w:t>
      </w:r>
    </w:p>
    <w:p w14:paraId="2B93A2A5" w14:textId="262418BD" w:rsidR="0030567F" w:rsidRPr="00CB1208" w:rsidRDefault="0030567F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2025-09-17T23:18:11.0918632+03:00</w:t>
      </w:r>
    </w:p>
    <w:p w14:paraId="790DD01F" w14:textId="77777777" w:rsidR="0030567F" w:rsidRPr="00CB1208" w:rsidRDefault="0030567F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7455C1" w14:textId="159055B4" w:rsidR="0030567F" w:rsidRPr="00CB1208" w:rsidRDefault="0030567F" w:rsidP="00CB12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4</w:t>
      </w:r>
    </w:p>
    <w:p w14:paraId="46DF708A" w14:textId="63DCD6D4" w:rsidR="0030567F" w:rsidRPr="00CB1208" w:rsidRDefault="000302A6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оператора </w:t>
      </w:r>
      <w:r w:rsidRPr="00CB1208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57C" w:rsidRPr="00CB1208">
        <w:rPr>
          <w:rFonts w:ascii="Times New Roman" w:hAnsi="Times New Roman" w:cs="Times New Roman"/>
          <w:sz w:val="28"/>
          <w:szCs w:val="28"/>
          <w:lang w:val="ru-RU"/>
        </w:rPr>
        <w:t>для соединения результирующих наборов</w:t>
      </w:r>
    </w:p>
    <w:p w14:paraId="7A1FCB07" w14:textId="77777777" w:rsidR="0014329C" w:rsidRDefault="0014329C" w:rsidP="00CB120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8456BED" w14:textId="5E8D3807" w:rsidR="0014329C" w:rsidRPr="00CB1208" w:rsidRDefault="000E457C" w:rsidP="00143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Определим читателей, живущих в Аризоне, у которых более двух детей посещают </w:t>
      </w:r>
      <w:r w:rsidR="0035729F" w:rsidRPr="00CB1208">
        <w:rPr>
          <w:rFonts w:ascii="Times New Roman" w:hAnsi="Times New Roman" w:cs="Times New Roman"/>
          <w:sz w:val="28"/>
          <w:szCs w:val="28"/>
          <w:lang w:val="ru-RU"/>
        </w:rPr>
        <w:t>библиотеку</w:t>
      </w:r>
      <w:r w:rsidR="0014329C">
        <w:rPr>
          <w:rFonts w:ascii="Times New Roman" w:hAnsi="Times New Roman" w:cs="Times New Roman"/>
          <w:sz w:val="28"/>
          <w:szCs w:val="28"/>
          <w:lang w:val="ru-RU"/>
        </w:rPr>
        <w:t xml:space="preserve"> и о</w:t>
      </w:r>
      <w:r w:rsidR="0014329C" w:rsidRPr="00CB1208">
        <w:rPr>
          <w:rFonts w:ascii="Times New Roman" w:hAnsi="Times New Roman" w:cs="Times New Roman"/>
          <w:sz w:val="28"/>
          <w:szCs w:val="28"/>
          <w:lang w:val="ru-RU"/>
        </w:rPr>
        <w:t>пределим читателей, живущих в Калифорнии, у которых более трех детей ходят в библиотеку</w:t>
      </w:r>
      <w:r w:rsidR="0014329C">
        <w:rPr>
          <w:rFonts w:ascii="Times New Roman" w:hAnsi="Times New Roman" w:cs="Times New Roman"/>
          <w:sz w:val="28"/>
          <w:szCs w:val="28"/>
          <w:lang w:val="ru-RU"/>
        </w:rPr>
        <w:t>. Объединим эти запросы.</w:t>
      </w:r>
    </w:p>
    <w:p w14:paraId="4635B017" w14:textId="2A4A4614" w:rsidR="000E457C" w:rsidRPr="0014329C" w:rsidRDefault="000E457C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ACA9CF" w14:textId="5B702C32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34A1A53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B120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numkids</w:t>
      </w:r>
      <w:proofErr w:type="spellEnd"/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3CE0B818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ad</w:t>
      </w:r>
    </w:p>
    <w:p w14:paraId="140357AC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LEFT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 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5F472AFD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</w:p>
    <w:p w14:paraId="48490D04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state</w:t>
      </w:r>
      <w:proofErr w:type="spellEnd"/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'AZ'</w:t>
      </w:r>
    </w:p>
    <w:p w14:paraId="35853BE1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5356F004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B120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&gt;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2</w:t>
      </w:r>
    </w:p>
    <w:p w14:paraId="4942BC05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2033DB3E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UNION</w:t>
      </w:r>
    </w:p>
    <w:p w14:paraId="006EA1AF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2F3D66FB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B120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numkids</w:t>
      </w:r>
      <w:proofErr w:type="spellEnd"/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61A46BB2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ad</w:t>
      </w:r>
    </w:p>
    <w:p w14:paraId="7BC48010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LEFT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 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3C71D9A7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</w:p>
    <w:p w14:paraId="76B7AE9C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state</w:t>
      </w:r>
      <w:proofErr w:type="spellEnd"/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'CA'</w:t>
      </w:r>
    </w:p>
    <w:p w14:paraId="7FB299CB" w14:textId="77777777" w:rsidR="003B237A" w:rsidRPr="00CB1208" w:rsidRDefault="003B237A" w:rsidP="00CB120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667F96FD" w14:textId="01C2FC28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20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B120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CB120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&gt;</w:t>
      </w:r>
      <w:r w:rsidRPr="00CB120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3</w:t>
      </w:r>
    </w:p>
    <w:p w14:paraId="2011BF67" w14:textId="11B40F1C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0490BA54" w14:textId="77777777" w:rsidR="001C470C" w:rsidRPr="001C470C" w:rsidRDefault="001C470C" w:rsidP="001C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470C">
        <w:rPr>
          <w:rFonts w:ascii="Times New Roman" w:hAnsi="Times New Roman" w:cs="Times New Roman"/>
          <w:sz w:val="28"/>
          <w:szCs w:val="28"/>
          <w:lang w:val="ru-RU"/>
        </w:rPr>
        <w:t>member_no</w:t>
      </w:r>
      <w:proofErr w:type="spellEnd"/>
      <w:r w:rsidRPr="001C4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470C">
        <w:rPr>
          <w:rFonts w:ascii="Times New Roman" w:hAnsi="Times New Roman" w:cs="Times New Roman"/>
          <w:sz w:val="28"/>
          <w:szCs w:val="28"/>
          <w:lang w:val="ru-RU"/>
        </w:rPr>
        <w:t>numkids</w:t>
      </w:r>
      <w:proofErr w:type="spellEnd"/>
    </w:p>
    <w:p w14:paraId="3F48E74E" w14:textId="77777777" w:rsidR="001C470C" w:rsidRPr="001C470C" w:rsidRDefault="001C470C" w:rsidP="001C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470C">
        <w:rPr>
          <w:rFonts w:ascii="Times New Roman" w:hAnsi="Times New Roman" w:cs="Times New Roman"/>
          <w:sz w:val="28"/>
          <w:szCs w:val="28"/>
          <w:lang w:val="ru-RU"/>
        </w:rPr>
        <w:t>--------- -----------</w:t>
      </w:r>
    </w:p>
    <w:p w14:paraId="6ADE7D6A" w14:textId="77777777" w:rsidR="001C470C" w:rsidRPr="001C470C" w:rsidRDefault="001C470C" w:rsidP="001C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470C">
        <w:rPr>
          <w:rFonts w:ascii="Times New Roman" w:hAnsi="Times New Roman" w:cs="Times New Roman"/>
          <w:sz w:val="28"/>
          <w:szCs w:val="28"/>
          <w:lang w:val="ru-RU"/>
        </w:rPr>
        <w:t>3         4</w:t>
      </w:r>
    </w:p>
    <w:p w14:paraId="747E42CA" w14:textId="77777777" w:rsidR="001C470C" w:rsidRPr="001C470C" w:rsidRDefault="001C470C" w:rsidP="001C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470C">
        <w:rPr>
          <w:rFonts w:ascii="Times New Roman" w:hAnsi="Times New Roman" w:cs="Times New Roman"/>
          <w:sz w:val="28"/>
          <w:szCs w:val="28"/>
          <w:lang w:val="ru-RU"/>
        </w:rPr>
        <w:t>25        4</w:t>
      </w:r>
    </w:p>
    <w:p w14:paraId="2AD5462E" w14:textId="77777777" w:rsidR="001C470C" w:rsidRPr="001C470C" w:rsidRDefault="001C470C" w:rsidP="001C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470C">
        <w:rPr>
          <w:rFonts w:ascii="Times New Roman" w:hAnsi="Times New Roman" w:cs="Times New Roman"/>
          <w:sz w:val="28"/>
          <w:szCs w:val="28"/>
          <w:lang w:val="ru-RU"/>
        </w:rPr>
        <w:t>49        4</w:t>
      </w:r>
    </w:p>
    <w:p w14:paraId="52F223DC" w14:textId="77777777" w:rsidR="001C470C" w:rsidRPr="001C470C" w:rsidRDefault="001C470C" w:rsidP="001C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470C">
        <w:rPr>
          <w:rFonts w:ascii="Times New Roman" w:hAnsi="Times New Roman" w:cs="Times New Roman"/>
          <w:sz w:val="28"/>
          <w:szCs w:val="28"/>
          <w:lang w:val="ru-RU"/>
        </w:rPr>
        <w:t>71        4</w:t>
      </w:r>
    </w:p>
    <w:p w14:paraId="2F0DC698" w14:textId="2E567DE6" w:rsidR="001C470C" w:rsidRDefault="001C470C" w:rsidP="001C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470C">
        <w:rPr>
          <w:rFonts w:ascii="Times New Roman" w:hAnsi="Times New Roman" w:cs="Times New Roman"/>
          <w:sz w:val="28"/>
          <w:szCs w:val="28"/>
          <w:lang w:val="ru-RU"/>
        </w:rPr>
        <w:lastRenderedPageBreak/>
        <w:t>95        4</w:t>
      </w:r>
    </w:p>
    <w:p w14:paraId="7D58EAD4" w14:textId="7728F0C0" w:rsidR="001C470C" w:rsidRDefault="001C470C" w:rsidP="001C4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0FF61EED" w14:textId="6CF9325B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>(Затронуто строк: 32)</w:t>
      </w:r>
    </w:p>
    <w:p w14:paraId="54BB0A74" w14:textId="4325D736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2025-09-18T00:03:05.5583782+03:00</w:t>
      </w:r>
    </w:p>
    <w:p w14:paraId="1EC2B83F" w14:textId="77777777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8DEA3" w14:textId="340AC937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A9C5647" w14:textId="77777777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20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успешно освоены и применены на практике основные методы соединения таблиц в SQL Server. В рамках работы были изучены и реализованы следующие виды запросов:</w:t>
      </w:r>
    </w:p>
    <w:p w14:paraId="6AA6C957" w14:textId="76B875DB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208">
        <w:rPr>
          <w:rFonts w:ascii="Times New Roman" w:hAnsi="Times New Roman" w:cs="Times New Roman"/>
          <w:sz w:val="28"/>
          <w:szCs w:val="28"/>
        </w:rPr>
        <w:t>1.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208">
        <w:rPr>
          <w:rFonts w:ascii="Times New Roman" w:hAnsi="Times New Roman" w:cs="Times New Roman"/>
          <w:sz w:val="28"/>
          <w:szCs w:val="28"/>
        </w:rPr>
        <w:t>INNER JOIN — использовался для создания списка почтовой рассылки читателей библиотеки путём соединения таблиц с данными пользователей и их адресов. Это позволило получить актуальную контактную информацию для каждого читателя.</w:t>
      </w:r>
    </w:p>
    <w:p w14:paraId="1B870FDC" w14:textId="78BC0C91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208">
        <w:rPr>
          <w:rFonts w:ascii="Times New Roman" w:hAnsi="Times New Roman" w:cs="Times New Roman"/>
          <w:sz w:val="28"/>
          <w:szCs w:val="28"/>
        </w:rPr>
        <w:t>2.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208">
        <w:rPr>
          <w:rFonts w:ascii="Times New Roman" w:hAnsi="Times New Roman" w:cs="Times New Roman"/>
          <w:sz w:val="28"/>
          <w:szCs w:val="28"/>
        </w:rPr>
        <w:t>Многотабличные соединения с сортировкой — выполнено соединение трёх таблиц (</w:t>
      </w:r>
      <w:proofErr w:type="spellStart"/>
      <w:r w:rsidRPr="00CB120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B12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208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CB12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20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CB1208">
        <w:rPr>
          <w:rFonts w:ascii="Times New Roman" w:hAnsi="Times New Roman" w:cs="Times New Roman"/>
          <w:sz w:val="28"/>
          <w:szCs w:val="28"/>
        </w:rPr>
        <w:t>) для получения детальной информации об экземплярах книг с фильтрацией по определённым ISBN и сортировкой результатов. Это продемонстрировало возможность комплексного анализа данных из связанных таблиц.</w:t>
      </w:r>
    </w:p>
    <w:p w14:paraId="27782B10" w14:textId="301807DF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208">
        <w:rPr>
          <w:rFonts w:ascii="Times New Roman" w:hAnsi="Times New Roman" w:cs="Times New Roman"/>
          <w:sz w:val="28"/>
          <w:szCs w:val="28"/>
        </w:rPr>
        <w:t>3.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208">
        <w:rPr>
          <w:rFonts w:ascii="Times New Roman" w:hAnsi="Times New Roman" w:cs="Times New Roman"/>
          <w:sz w:val="28"/>
          <w:szCs w:val="28"/>
        </w:rPr>
        <w:t>OUTER JOIN — использовался для получения данных о читателях и их бронированиях, включая случаи, когда бронирования отсутствовали. Это обеспечило получение полного списка читателей независимо от наличия у них активных бронирований.</w:t>
      </w:r>
    </w:p>
    <w:p w14:paraId="4818CADF" w14:textId="0B679DF2" w:rsidR="003B237A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</w:rPr>
        <w:t>4.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208">
        <w:rPr>
          <w:rFonts w:ascii="Times New Roman" w:hAnsi="Times New Roman" w:cs="Times New Roman"/>
          <w:sz w:val="28"/>
          <w:szCs w:val="28"/>
        </w:rPr>
        <w:t>UNION — использован для объединения результатов нескольких запросов в единый набор данных. Это особенно полезно при работе с разнородными данными, требующими консолидации.</w:t>
      </w:r>
      <w:r w:rsid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274C7E" w14:textId="4B9B02AE" w:rsidR="00CB1208" w:rsidRPr="00CB1208" w:rsidRDefault="00CB1208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8">
        <w:rPr>
          <w:rFonts w:ascii="Times New Roman" w:hAnsi="Times New Roman" w:cs="Times New Roman"/>
          <w:sz w:val="28"/>
          <w:szCs w:val="28"/>
          <w:lang w:val="ru-RU"/>
        </w:rPr>
        <w:t>Освоенные приёмы соединения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то не только владение синтаксисом SQL, но и переход к содержательному оперированию данными в рамках реляционной модели.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в</w:t>
      </w:r>
      <w:r w:rsidRPr="00CB1208">
        <w:rPr>
          <w:rFonts w:ascii="Times New Roman" w:hAnsi="Times New Roman" w:cs="Times New Roman"/>
          <w:sz w:val="28"/>
          <w:szCs w:val="28"/>
          <w:lang w:val="ru-RU"/>
        </w:rPr>
        <w:t>ыбор вида соединения задаёт требуемую полноту и строгость вывода</w:t>
      </w:r>
    </w:p>
    <w:p w14:paraId="5DBD6EB8" w14:textId="77777777" w:rsidR="003B237A" w:rsidRPr="00CB1208" w:rsidRDefault="003B237A" w:rsidP="00CB1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B237A" w:rsidRPr="00CB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302A6"/>
    <w:rsid w:val="000E457C"/>
    <w:rsid w:val="0014329C"/>
    <w:rsid w:val="001563F4"/>
    <w:rsid w:val="001C470C"/>
    <w:rsid w:val="0023172F"/>
    <w:rsid w:val="00244F85"/>
    <w:rsid w:val="0027718C"/>
    <w:rsid w:val="0030567F"/>
    <w:rsid w:val="0035729F"/>
    <w:rsid w:val="003B237A"/>
    <w:rsid w:val="00820C12"/>
    <w:rsid w:val="00877515"/>
    <w:rsid w:val="00952FE5"/>
    <w:rsid w:val="00B04F2D"/>
    <w:rsid w:val="00B84A3A"/>
    <w:rsid w:val="00B90A3C"/>
    <w:rsid w:val="00BF4103"/>
    <w:rsid w:val="00CB1208"/>
    <w:rsid w:val="00CF4B56"/>
    <w:rsid w:val="00D932DA"/>
    <w:rsid w:val="00E3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0552"/>
  <w15:chartTrackingRefBased/>
  <w15:docId w15:val="{C8217C9E-3D77-43B1-B143-2F71594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1566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CB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4</cp:revision>
  <dcterms:created xsi:type="dcterms:W3CDTF">2025-09-17T18:41:00Z</dcterms:created>
  <dcterms:modified xsi:type="dcterms:W3CDTF">2025-09-24T19:37:00Z</dcterms:modified>
</cp:coreProperties>
</file>