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70F" w:rsidRDefault="0079570F" w:rsidP="0079570F">
      <w:pPr>
        <w:pStyle w:val="a3"/>
        <w:spacing w:after="0" w:afterAutospacing="0"/>
        <w:rPr>
          <w:rFonts w:ascii="Courier New" w:hAnsi="Courier New" w:hint="eastAsia"/>
          <w:color w:val="000000"/>
          <w:sz w:val="20"/>
          <w:szCs w:val="20"/>
        </w:rPr>
      </w:pPr>
      <w:r>
        <w:rPr>
          <w:rFonts w:ascii="Courier New" w:hAnsi="Courier New"/>
          <w:color w:val="000000"/>
          <w:sz w:val="20"/>
          <w:szCs w:val="20"/>
        </w:rPr>
        <w:t xml:space="preserve">To </w:t>
      </w:r>
      <w:proofErr w:type="gramStart"/>
      <w:r>
        <w:rPr>
          <w:rFonts w:ascii="Courier New" w:hAnsi="Courier New"/>
          <w:color w:val="000000"/>
          <w:sz w:val="20"/>
          <w:szCs w:val="20"/>
        </w:rPr>
        <w:t>Run</w:t>
      </w:r>
      <w:proofErr w:type="gramEnd"/>
      <w:r>
        <w:rPr>
          <w:rFonts w:ascii="Courier New" w:hAnsi="Courier New"/>
          <w:color w:val="000000"/>
          <w:sz w:val="20"/>
          <w:szCs w:val="20"/>
        </w:rPr>
        <w:t xml:space="preserve"> samples in </w:t>
      </w:r>
      <w:r w:rsidR="0014481A">
        <w:rPr>
          <w:rFonts w:ascii="Courier New" w:hAnsi="Courier New" w:hint="eastAsia"/>
          <w:color w:val="000000"/>
          <w:sz w:val="20"/>
          <w:szCs w:val="20"/>
        </w:rPr>
        <w:t>our distribution (</w:t>
      </w:r>
      <w:r w:rsidR="0014481A" w:rsidRPr="0014481A">
        <w:rPr>
          <w:rFonts w:ascii="Courier New" w:hAnsi="Courier New"/>
          <w:color w:val="000000"/>
          <w:sz w:val="20"/>
          <w:szCs w:val="20"/>
        </w:rPr>
        <w:t>tuscany-sca-2.0</w:t>
      </w:r>
      <w:r w:rsidR="00104BDE">
        <w:rPr>
          <w:rFonts w:ascii="Courier New" w:hAnsi="Courier New" w:hint="eastAsia"/>
          <w:color w:val="000000"/>
          <w:sz w:val="20"/>
          <w:szCs w:val="20"/>
        </w:rPr>
        <w:t>-DU</w:t>
      </w:r>
      <w:r w:rsidR="0014481A" w:rsidRPr="0014481A">
        <w:rPr>
          <w:rFonts w:ascii="Courier New" w:hAnsi="Courier New"/>
          <w:color w:val="000000"/>
          <w:sz w:val="20"/>
          <w:szCs w:val="20"/>
        </w:rPr>
        <w:t>/samples</w:t>
      </w:r>
      <w:r w:rsidR="0014481A">
        <w:rPr>
          <w:rFonts w:ascii="Courier New" w:hAnsi="Courier New" w:hint="eastAsia"/>
          <w:color w:val="000000"/>
          <w:sz w:val="20"/>
          <w:szCs w:val="20"/>
        </w:rPr>
        <w:t>)</w:t>
      </w:r>
      <w:r>
        <w:rPr>
          <w:rFonts w:ascii="Courier New" w:hAnsi="Courier New"/>
          <w:color w:val="000000"/>
          <w:sz w:val="20"/>
          <w:szCs w:val="20"/>
        </w:rPr>
        <w:t xml:space="preserve"> in your virtual machine, you need to make sure the following things:</w:t>
      </w:r>
    </w:p>
    <w:p w:rsidR="00B559EB" w:rsidRDefault="00B559EB" w:rsidP="00B559EB">
      <w:pPr>
        <w:pStyle w:val="a3"/>
        <w:numPr>
          <w:ilvl w:val="0"/>
          <w:numId w:val="2"/>
        </w:numPr>
        <w:spacing w:after="0" w:afterAutospacing="0"/>
        <w:rPr>
          <w:rFonts w:ascii="Courier New" w:hAnsi="Courier New" w:hint="eastAsia"/>
          <w:color w:val="000000"/>
          <w:sz w:val="20"/>
          <w:szCs w:val="20"/>
        </w:rPr>
      </w:pPr>
      <w:r>
        <w:rPr>
          <w:rFonts w:ascii="Courier New" w:hAnsi="Courier New"/>
          <w:color w:val="000000"/>
          <w:sz w:val="20"/>
          <w:szCs w:val="20"/>
        </w:rPr>
        <w:t>S</w:t>
      </w:r>
      <w:r>
        <w:rPr>
          <w:rFonts w:ascii="Courier New" w:hAnsi="Courier New" w:hint="eastAsia"/>
          <w:color w:val="000000"/>
          <w:sz w:val="20"/>
          <w:szCs w:val="20"/>
        </w:rPr>
        <w:t xml:space="preserve">etup your </w:t>
      </w:r>
      <w:r w:rsidRPr="00B559EB">
        <w:rPr>
          <w:rFonts w:ascii="Courier New" w:hAnsi="Courier New"/>
          <w:color w:val="000000"/>
          <w:sz w:val="20"/>
          <w:szCs w:val="20"/>
        </w:rPr>
        <w:t>environment path</w:t>
      </w:r>
    </w:p>
    <w:p w:rsidR="00B559EB" w:rsidRDefault="00B559EB" w:rsidP="00B559EB">
      <w:pPr>
        <w:pStyle w:val="a3"/>
        <w:spacing w:after="0" w:afterAutospacing="0"/>
        <w:rPr>
          <w:rFonts w:ascii="Courier New" w:hAnsi="Courier New"/>
          <w:color w:val="000000"/>
          <w:sz w:val="20"/>
          <w:szCs w:val="20"/>
        </w:rPr>
      </w:pPr>
      <w:r>
        <w:rPr>
          <w:rFonts w:ascii="Courier New" w:hAnsi="Courier New" w:hint="eastAsia"/>
          <w:color w:val="000000"/>
          <w:sz w:val="20"/>
          <w:szCs w:val="20"/>
        </w:rPr>
        <w:t xml:space="preserve"> </w:t>
      </w:r>
      <w:proofErr w:type="gramStart"/>
      <w:r>
        <w:rPr>
          <w:rFonts w:ascii="Courier New" w:hAnsi="Courier New"/>
          <w:color w:val="000000"/>
          <w:sz w:val="20"/>
          <w:szCs w:val="20"/>
        </w:rPr>
        <w:t>set</w:t>
      </w:r>
      <w:proofErr w:type="gramEnd"/>
      <w:r>
        <w:rPr>
          <w:rFonts w:ascii="Courier New" w:hAnsi="Courier New"/>
          <w:color w:val="000000"/>
          <w:sz w:val="20"/>
          <w:szCs w:val="20"/>
        </w:rPr>
        <w:t xml:space="preserve"> PATH=%PATH%;</w:t>
      </w:r>
      <w:r>
        <w:rPr>
          <w:rFonts w:ascii="Courier New" w:hAnsi="Courier New" w:hint="eastAsia"/>
          <w:color w:val="000000"/>
          <w:sz w:val="20"/>
          <w:szCs w:val="20"/>
        </w:rPr>
        <w:t>/home/</w:t>
      </w:r>
      <w:proofErr w:type="spellStart"/>
      <w:r>
        <w:rPr>
          <w:rFonts w:ascii="Courier New" w:hAnsi="Courier New" w:hint="eastAsia"/>
          <w:color w:val="000000"/>
          <w:sz w:val="20"/>
          <w:szCs w:val="20"/>
        </w:rPr>
        <w:t>nju</w:t>
      </w:r>
      <w:proofErr w:type="spellEnd"/>
      <w:r>
        <w:rPr>
          <w:rFonts w:ascii="Courier New" w:hAnsi="Courier New" w:hint="eastAsia"/>
          <w:color w:val="000000"/>
          <w:sz w:val="20"/>
          <w:szCs w:val="20"/>
        </w:rPr>
        <w:t>/</w:t>
      </w:r>
      <w:r w:rsidRPr="00B559EB">
        <w:rPr>
          <w:rFonts w:ascii="Courier New" w:hAnsi="Courier New"/>
          <w:color w:val="000000"/>
          <w:sz w:val="20"/>
          <w:szCs w:val="20"/>
        </w:rPr>
        <w:t>tuscany-sca-2.0</w:t>
      </w:r>
      <w:r w:rsidR="00104BDE">
        <w:rPr>
          <w:rFonts w:ascii="Courier New" w:hAnsi="Courier New" w:hint="eastAsia"/>
          <w:color w:val="000000"/>
          <w:sz w:val="20"/>
          <w:szCs w:val="20"/>
        </w:rPr>
        <w:t>-DU</w:t>
      </w:r>
      <w:r>
        <w:rPr>
          <w:rFonts w:ascii="Courier New" w:hAnsi="Courier New" w:hint="eastAsia"/>
          <w:color w:val="000000"/>
          <w:sz w:val="20"/>
          <w:szCs w:val="20"/>
        </w:rPr>
        <w:t>/</w:t>
      </w:r>
      <w:r w:rsidRPr="00B559EB">
        <w:rPr>
          <w:rFonts w:ascii="Courier New" w:hAnsi="Courier New"/>
          <w:color w:val="000000"/>
          <w:sz w:val="20"/>
          <w:szCs w:val="20"/>
        </w:rPr>
        <w:t>bin</w:t>
      </w:r>
    </w:p>
    <w:p w:rsidR="0079570F" w:rsidRDefault="0079570F" w:rsidP="0079570F">
      <w:pPr>
        <w:pStyle w:val="a3"/>
        <w:numPr>
          <w:ilvl w:val="0"/>
          <w:numId w:val="2"/>
        </w:numPr>
        <w:spacing w:after="0" w:afterAutospacing="0"/>
        <w:rPr>
          <w:rFonts w:ascii="Courier New" w:hAnsi="Courier New"/>
          <w:color w:val="000000"/>
          <w:sz w:val="20"/>
          <w:szCs w:val="20"/>
        </w:rPr>
      </w:pPr>
      <w:proofErr w:type="gramStart"/>
      <w:r>
        <w:rPr>
          <w:rFonts w:ascii="Courier New" w:hAnsi="Courier New"/>
          <w:color w:val="000000"/>
          <w:sz w:val="20"/>
          <w:szCs w:val="20"/>
        </w:rPr>
        <w:t>use</w:t>
      </w:r>
      <w:proofErr w:type="gramEnd"/>
      <w:r>
        <w:rPr>
          <w:rFonts w:ascii="Courier New" w:hAnsi="Courier New"/>
          <w:color w:val="000000"/>
          <w:sz w:val="20"/>
          <w:szCs w:val="20"/>
        </w:rPr>
        <w:t xml:space="preserve"> </w:t>
      </w:r>
      <w:proofErr w:type="spellStart"/>
      <w:r>
        <w:rPr>
          <w:rFonts w:ascii="Courier New" w:hAnsi="Courier New"/>
          <w:color w:val="000000"/>
          <w:sz w:val="20"/>
          <w:szCs w:val="20"/>
        </w:rPr>
        <w:t>nat</w:t>
      </w:r>
      <w:proofErr w:type="spellEnd"/>
      <w:r>
        <w:rPr>
          <w:rFonts w:ascii="Courier New" w:hAnsi="Courier New"/>
          <w:color w:val="000000"/>
          <w:sz w:val="20"/>
          <w:szCs w:val="20"/>
        </w:rPr>
        <w:t xml:space="preserve"> network, and make sure your virtual machine's </w:t>
      </w:r>
      <w:proofErr w:type="spellStart"/>
      <w:r>
        <w:rPr>
          <w:rFonts w:ascii="Courier New" w:hAnsi="Courier New"/>
          <w:color w:val="000000"/>
          <w:sz w:val="20"/>
          <w:szCs w:val="20"/>
        </w:rPr>
        <w:t>ip</w:t>
      </w:r>
      <w:proofErr w:type="spellEnd"/>
      <w:r>
        <w:rPr>
          <w:rFonts w:ascii="Courier New" w:hAnsi="Courier New"/>
          <w:color w:val="000000"/>
          <w:sz w:val="20"/>
          <w:szCs w:val="20"/>
        </w:rPr>
        <w:t xml:space="preserve"> address is 10.0.2.15, because our binding </w:t>
      </w:r>
      <w:proofErr w:type="spellStart"/>
      <w:r>
        <w:rPr>
          <w:rFonts w:ascii="Courier New" w:hAnsi="Courier New"/>
          <w:color w:val="000000"/>
          <w:sz w:val="20"/>
          <w:szCs w:val="20"/>
        </w:rPr>
        <w:t>uri</w:t>
      </w:r>
      <w:proofErr w:type="spellEnd"/>
      <w:r>
        <w:rPr>
          <w:rFonts w:ascii="Courier New" w:hAnsi="Courier New"/>
          <w:color w:val="000000"/>
          <w:sz w:val="20"/>
          <w:szCs w:val="20"/>
        </w:rPr>
        <w:t xml:space="preserve"> is this </w:t>
      </w:r>
      <w:proofErr w:type="spellStart"/>
      <w:r>
        <w:rPr>
          <w:rFonts w:ascii="Courier New" w:hAnsi="Courier New"/>
          <w:color w:val="000000"/>
          <w:sz w:val="20"/>
          <w:szCs w:val="20"/>
        </w:rPr>
        <w:t>ip</w:t>
      </w:r>
      <w:proofErr w:type="spellEnd"/>
      <w:r>
        <w:rPr>
          <w:rFonts w:ascii="Courier New" w:hAnsi="Courier New"/>
          <w:color w:val="000000"/>
          <w:sz w:val="20"/>
          <w:szCs w:val="20"/>
        </w:rPr>
        <w:t>.</w:t>
      </w:r>
    </w:p>
    <w:p w:rsidR="0079570F" w:rsidRDefault="0079570F" w:rsidP="0079570F">
      <w:pPr>
        <w:pStyle w:val="a3"/>
        <w:numPr>
          <w:ilvl w:val="0"/>
          <w:numId w:val="2"/>
        </w:numPr>
        <w:spacing w:after="0" w:afterAutospacing="0"/>
        <w:rPr>
          <w:rFonts w:ascii="Courier New" w:hAnsi="Courier New" w:hint="eastAsia"/>
          <w:color w:val="000000"/>
          <w:sz w:val="20"/>
          <w:szCs w:val="20"/>
        </w:rPr>
      </w:pPr>
      <w:r>
        <w:rPr>
          <w:rFonts w:ascii="Courier New" w:hAnsi="Courier New"/>
          <w:color w:val="000000"/>
          <w:sz w:val="20"/>
          <w:szCs w:val="20"/>
        </w:rPr>
        <w:t>F</w:t>
      </w:r>
      <w:r>
        <w:rPr>
          <w:rFonts w:ascii="Courier New" w:hAnsi="Courier New" w:hint="eastAsia"/>
          <w:color w:val="000000"/>
          <w:sz w:val="20"/>
          <w:szCs w:val="20"/>
        </w:rPr>
        <w:t>irst, s</w:t>
      </w:r>
      <w:r>
        <w:rPr>
          <w:rFonts w:ascii="Courier New" w:hAnsi="Courier New"/>
          <w:color w:val="000000"/>
          <w:sz w:val="20"/>
          <w:szCs w:val="20"/>
        </w:rPr>
        <w:t>tart the domain manager in terminal like this:</w:t>
      </w:r>
    </w:p>
    <w:p w:rsidR="0079570F" w:rsidRDefault="004723C0" w:rsidP="0079570F">
      <w:pPr>
        <w:pStyle w:val="a3"/>
        <w:spacing w:after="0" w:afterAutospacing="0"/>
        <w:jc w:val="center"/>
        <w:rPr>
          <w:rFonts w:ascii="Courier New" w:hAnsi="Courier New" w:hint="eastAsia"/>
          <w:color w:val="000000"/>
          <w:sz w:val="20"/>
          <w:szCs w:val="20"/>
        </w:rPr>
      </w:pPr>
      <w:r>
        <w:rPr>
          <w:noProof/>
        </w:rPr>
        <w:drawing>
          <wp:inline distT="0" distB="0" distL="0" distR="0" wp14:anchorId="51BC76AB" wp14:editId="07805252">
            <wp:extent cx="4645997" cy="55278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5410" cy="552717"/>
                    </a:xfrm>
                    <a:prstGeom prst="rect">
                      <a:avLst/>
                    </a:prstGeom>
                  </pic:spPr>
                </pic:pic>
              </a:graphicData>
            </a:graphic>
          </wp:inline>
        </w:drawing>
      </w:r>
    </w:p>
    <w:p w:rsidR="0079570F" w:rsidRDefault="0079570F" w:rsidP="0079570F">
      <w:pPr>
        <w:pStyle w:val="a3"/>
        <w:numPr>
          <w:ilvl w:val="0"/>
          <w:numId w:val="2"/>
        </w:numPr>
        <w:spacing w:after="0" w:afterAutospacing="0"/>
        <w:rPr>
          <w:rFonts w:ascii="Courier New" w:hAnsi="Courier New" w:hint="eastAsia"/>
          <w:color w:val="000000"/>
          <w:sz w:val="20"/>
          <w:szCs w:val="20"/>
        </w:rPr>
      </w:pPr>
      <w:r>
        <w:rPr>
          <w:rFonts w:ascii="Courier New" w:hAnsi="Courier New" w:hint="eastAsia"/>
          <w:color w:val="000000"/>
          <w:sz w:val="20"/>
          <w:szCs w:val="20"/>
        </w:rPr>
        <w:t>Start all other</w:t>
      </w:r>
      <w:r w:rsidR="004723C0">
        <w:rPr>
          <w:rFonts w:ascii="Courier New" w:hAnsi="Courier New" w:hint="eastAsia"/>
          <w:color w:val="000000"/>
          <w:sz w:val="20"/>
          <w:szCs w:val="20"/>
        </w:rPr>
        <w:t xml:space="preserve"> four</w:t>
      </w:r>
      <w:r>
        <w:rPr>
          <w:rFonts w:ascii="Courier New" w:hAnsi="Courier New" w:hint="eastAsia"/>
          <w:color w:val="000000"/>
          <w:sz w:val="20"/>
          <w:szCs w:val="20"/>
        </w:rPr>
        <w:t xml:space="preserve"> node</w:t>
      </w:r>
      <w:r w:rsidR="004723C0">
        <w:rPr>
          <w:rFonts w:ascii="Courier New" w:hAnsi="Courier New" w:hint="eastAsia"/>
          <w:color w:val="000000"/>
          <w:sz w:val="20"/>
          <w:szCs w:val="20"/>
        </w:rPr>
        <w:t>s</w:t>
      </w:r>
      <w:r>
        <w:rPr>
          <w:rFonts w:ascii="Courier New" w:hAnsi="Courier New" w:hint="eastAsia"/>
          <w:color w:val="000000"/>
          <w:sz w:val="20"/>
          <w:szCs w:val="20"/>
        </w:rPr>
        <w:t xml:space="preserve"> </w:t>
      </w:r>
      <w:r w:rsidR="00065C0F">
        <w:rPr>
          <w:rFonts w:ascii="Courier New" w:hAnsi="Courier New" w:hint="eastAsia"/>
          <w:color w:val="000000"/>
          <w:sz w:val="20"/>
          <w:szCs w:val="20"/>
        </w:rPr>
        <w:t>in your terminals like the following figures.</w:t>
      </w:r>
    </w:p>
    <w:p w:rsidR="004723C0" w:rsidRDefault="004723C0" w:rsidP="004723C0">
      <w:pPr>
        <w:pStyle w:val="a3"/>
        <w:spacing w:after="0" w:afterAutospacing="0"/>
        <w:jc w:val="center"/>
        <w:rPr>
          <w:rFonts w:ascii="Courier New" w:hAnsi="Courier New" w:hint="eastAsia"/>
          <w:color w:val="000000"/>
          <w:sz w:val="20"/>
          <w:szCs w:val="20"/>
        </w:rPr>
      </w:pPr>
      <w:r>
        <w:rPr>
          <w:noProof/>
        </w:rPr>
        <w:drawing>
          <wp:inline distT="0" distB="0" distL="0" distR="0" wp14:anchorId="3185F6D5" wp14:editId="7B5B24F0">
            <wp:extent cx="4703292" cy="52041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13717" cy="521565"/>
                    </a:xfrm>
                    <a:prstGeom prst="rect">
                      <a:avLst/>
                    </a:prstGeom>
                  </pic:spPr>
                </pic:pic>
              </a:graphicData>
            </a:graphic>
          </wp:inline>
        </w:drawing>
      </w:r>
    </w:p>
    <w:p w:rsidR="0079570F" w:rsidRDefault="00965CD8" w:rsidP="0079570F">
      <w:pPr>
        <w:pStyle w:val="a3"/>
        <w:spacing w:after="0" w:afterAutospacing="0"/>
        <w:jc w:val="center"/>
        <w:rPr>
          <w:rFonts w:ascii="Courier New" w:hAnsi="Courier New" w:hint="eastAsia"/>
          <w:color w:val="000000"/>
          <w:sz w:val="20"/>
          <w:szCs w:val="20"/>
        </w:rPr>
      </w:pPr>
      <w:r>
        <w:rPr>
          <w:noProof/>
        </w:rPr>
        <w:drawing>
          <wp:inline distT="0" distB="0" distL="0" distR="0" wp14:anchorId="1648CFB9" wp14:editId="2CEF6AD0">
            <wp:extent cx="4793993" cy="355666"/>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8315" cy="355987"/>
                    </a:xfrm>
                    <a:prstGeom prst="rect">
                      <a:avLst/>
                    </a:prstGeom>
                  </pic:spPr>
                </pic:pic>
              </a:graphicData>
            </a:graphic>
          </wp:inline>
        </w:drawing>
      </w:r>
    </w:p>
    <w:p w:rsidR="00965CD8" w:rsidRDefault="00965CD8" w:rsidP="0079570F">
      <w:pPr>
        <w:pStyle w:val="a3"/>
        <w:spacing w:after="0" w:afterAutospacing="0"/>
        <w:jc w:val="center"/>
        <w:rPr>
          <w:rFonts w:ascii="Courier New" w:hAnsi="Courier New" w:hint="eastAsia"/>
          <w:color w:val="000000"/>
          <w:sz w:val="20"/>
          <w:szCs w:val="20"/>
        </w:rPr>
      </w:pPr>
      <w:r>
        <w:rPr>
          <w:noProof/>
        </w:rPr>
        <w:drawing>
          <wp:inline distT="0" distB="0" distL="0" distR="0" wp14:anchorId="00D912CD" wp14:editId="030BCD38">
            <wp:extent cx="4751708" cy="37617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4234" cy="377169"/>
                    </a:xfrm>
                    <a:prstGeom prst="rect">
                      <a:avLst/>
                    </a:prstGeom>
                  </pic:spPr>
                </pic:pic>
              </a:graphicData>
            </a:graphic>
          </wp:inline>
        </w:drawing>
      </w:r>
    </w:p>
    <w:p w:rsidR="00965CD8" w:rsidRDefault="00965CD8" w:rsidP="0079570F">
      <w:pPr>
        <w:pStyle w:val="a3"/>
        <w:spacing w:after="0" w:afterAutospacing="0"/>
        <w:jc w:val="center"/>
        <w:rPr>
          <w:rFonts w:ascii="Courier New" w:hAnsi="Courier New"/>
          <w:color w:val="000000"/>
          <w:sz w:val="20"/>
          <w:szCs w:val="20"/>
        </w:rPr>
      </w:pPr>
      <w:r>
        <w:rPr>
          <w:noProof/>
        </w:rPr>
        <w:drawing>
          <wp:inline distT="0" distB="0" distL="0" distR="0" wp14:anchorId="539F2A99" wp14:editId="4CB33CA3">
            <wp:extent cx="4762280" cy="379770"/>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1677" cy="379722"/>
                    </a:xfrm>
                    <a:prstGeom prst="rect">
                      <a:avLst/>
                    </a:prstGeom>
                  </pic:spPr>
                </pic:pic>
              </a:graphicData>
            </a:graphic>
          </wp:inline>
        </w:drawing>
      </w:r>
    </w:p>
    <w:p w:rsidR="00AC52B4" w:rsidRDefault="0079570F" w:rsidP="0079570F">
      <w:pPr>
        <w:pStyle w:val="a5"/>
        <w:numPr>
          <w:ilvl w:val="0"/>
          <w:numId w:val="2"/>
        </w:numPr>
        <w:ind w:firstLineChars="0"/>
      </w:pPr>
      <w:r>
        <w:t>A</w:t>
      </w:r>
      <w:r>
        <w:rPr>
          <w:rFonts w:hint="eastAsia"/>
        </w:rPr>
        <w:t xml:space="preserve">fter all nodes are started, we can type </w:t>
      </w:r>
      <w:r w:rsidRPr="0079570F">
        <w:rPr>
          <w:rFonts w:hint="eastAsia"/>
          <w:color w:val="FF0000"/>
        </w:rPr>
        <w:t xml:space="preserve">installed </w:t>
      </w:r>
      <w:r>
        <w:rPr>
          <w:rFonts w:hint="eastAsia"/>
        </w:rPr>
        <w:t xml:space="preserve">in </w:t>
      </w:r>
      <w:r>
        <w:t>terminal to see which nodes we have started</w:t>
      </w:r>
    </w:p>
    <w:p w:rsidR="0079570F" w:rsidRDefault="0079570F" w:rsidP="0079570F">
      <w:pPr>
        <w:jc w:val="center"/>
        <w:rPr>
          <w:rFonts w:hint="eastAsia"/>
        </w:rPr>
      </w:pPr>
      <w:r>
        <w:rPr>
          <w:noProof/>
        </w:rPr>
        <w:drawing>
          <wp:inline distT="0" distB="0" distL="0" distR="0" wp14:anchorId="5E675710" wp14:editId="3D83E6F1">
            <wp:extent cx="3123759" cy="2531888"/>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5737" cy="2533491"/>
                    </a:xfrm>
                    <a:prstGeom prst="rect">
                      <a:avLst/>
                    </a:prstGeom>
                  </pic:spPr>
                </pic:pic>
              </a:graphicData>
            </a:graphic>
          </wp:inline>
        </w:drawing>
      </w:r>
    </w:p>
    <w:p w:rsidR="0079570F" w:rsidRDefault="0079570F" w:rsidP="0079570F">
      <w:pPr>
        <w:pStyle w:val="a5"/>
        <w:numPr>
          <w:ilvl w:val="0"/>
          <w:numId w:val="2"/>
        </w:numPr>
        <w:ind w:firstLineChars="0"/>
        <w:jc w:val="left"/>
        <w:rPr>
          <w:rFonts w:hint="eastAsia"/>
        </w:rPr>
      </w:pPr>
      <w:r>
        <w:t>I</w:t>
      </w:r>
      <w:r>
        <w:rPr>
          <w:rFonts w:hint="eastAsia"/>
        </w:rPr>
        <w:t>nvoke service</w:t>
      </w:r>
      <w:r w:rsidR="00A74581">
        <w:rPr>
          <w:rFonts w:hint="eastAsia"/>
        </w:rPr>
        <w:t>s</w:t>
      </w:r>
    </w:p>
    <w:p w:rsidR="00D06203" w:rsidRPr="00D06203" w:rsidRDefault="00D06203" w:rsidP="00D06203">
      <w:pPr>
        <w:pStyle w:val="a5"/>
        <w:numPr>
          <w:ilvl w:val="0"/>
          <w:numId w:val="3"/>
        </w:numPr>
        <w:ind w:firstLineChars="0"/>
        <w:jc w:val="left"/>
        <w:rPr>
          <w:rFonts w:hint="eastAsia"/>
        </w:rPr>
      </w:pPr>
      <w:r w:rsidRPr="00D06203">
        <w:lastRenderedPageBreak/>
        <w:t>I</w:t>
      </w:r>
      <w:r w:rsidRPr="00D06203">
        <w:rPr>
          <w:rFonts w:hint="eastAsia"/>
        </w:rPr>
        <w:t xml:space="preserve">nvoke </w:t>
      </w:r>
      <w:proofErr w:type="spellStart"/>
      <w:r w:rsidRPr="00D06203">
        <w:rPr>
          <w:rFonts w:hint="eastAsia"/>
        </w:rPr>
        <w:t>PortalComponent</w:t>
      </w:r>
      <w:r w:rsidRPr="00D06203">
        <w:t>’</w:t>
      </w:r>
      <w:r w:rsidRPr="00D06203">
        <w:rPr>
          <w:rFonts w:hint="eastAsia"/>
        </w:rPr>
        <w:t>s</w:t>
      </w:r>
      <w:proofErr w:type="spellEnd"/>
      <w:r w:rsidRPr="00D06203">
        <w:rPr>
          <w:rFonts w:hint="eastAsia"/>
        </w:rPr>
        <w:t xml:space="preserve"> </w:t>
      </w:r>
      <w:proofErr w:type="spellStart"/>
      <w:r w:rsidRPr="00D06203">
        <w:rPr>
          <w:rFonts w:hint="eastAsia"/>
        </w:rPr>
        <w:t>PortalService</w:t>
      </w:r>
      <w:proofErr w:type="spellEnd"/>
    </w:p>
    <w:p w:rsidR="0079570F" w:rsidRDefault="0079570F" w:rsidP="0093162B">
      <w:pPr>
        <w:ind w:firstLine="420"/>
        <w:jc w:val="left"/>
        <w:rPr>
          <w:rFonts w:hint="eastAsia"/>
          <w:color w:val="FF0000"/>
        </w:rPr>
      </w:pPr>
      <w:proofErr w:type="gramStart"/>
      <w:r w:rsidRPr="0079570F">
        <w:rPr>
          <w:color w:val="FF0000"/>
        </w:rPr>
        <w:t>invoke</w:t>
      </w:r>
      <w:proofErr w:type="gramEnd"/>
      <w:r w:rsidRPr="0079570F">
        <w:rPr>
          <w:color w:val="FF0000"/>
        </w:rPr>
        <w:t xml:space="preserve"> </w:t>
      </w:r>
      <w:proofErr w:type="spellStart"/>
      <w:r w:rsidRPr="0079570F">
        <w:rPr>
          <w:color w:val="FF0000"/>
        </w:rPr>
        <w:t>PortalComponent</w:t>
      </w:r>
      <w:proofErr w:type="spellEnd"/>
      <w:r w:rsidRPr="0079570F">
        <w:rPr>
          <w:color w:val="FF0000"/>
        </w:rPr>
        <w:t>/</w:t>
      </w:r>
      <w:proofErr w:type="spellStart"/>
      <w:r w:rsidRPr="0079570F">
        <w:rPr>
          <w:color w:val="FF0000"/>
        </w:rPr>
        <w:t>PortalService</w:t>
      </w:r>
      <w:proofErr w:type="spellEnd"/>
      <w:r w:rsidRPr="0079570F">
        <w:rPr>
          <w:color w:val="FF0000"/>
        </w:rPr>
        <w:t xml:space="preserve"> execute </w:t>
      </w:r>
      <w:proofErr w:type="spellStart"/>
      <w:r w:rsidRPr="0079570F">
        <w:rPr>
          <w:color w:val="FF0000"/>
        </w:rPr>
        <w:t>nju</w:t>
      </w:r>
      <w:proofErr w:type="spellEnd"/>
      <w:r w:rsidRPr="0079570F">
        <w:rPr>
          <w:color w:val="FF0000"/>
        </w:rPr>
        <w:t xml:space="preserve"> </w:t>
      </w:r>
      <w:proofErr w:type="spellStart"/>
      <w:r w:rsidRPr="0079570F">
        <w:rPr>
          <w:color w:val="FF0000"/>
        </w:rPr>
        <w:t>cs</w:t>
      </w:r>
      <w:proofErr w:type="spellEnd"/>
    </w:p>
    <w:p w:rsidR="00B559EB" w:rsidRDefault="00920E23" w:rsidP="00B559EB">
      <w:pPr>
        <w:jc w:val="center"/>
        <w:rPr>
          <w:rFonts w:hint="eastAsia"/>
          <w:color w:val="FF0000"/>
        </w:rPr>
      </w:pPr>
      <w:r>
        <w:rPr>
          <w:noProof/>
        </w:rPr>
        <w:drawing>
          <wp:inline distT="0" distB="0" distL="0" distR="0" wp14:anchorId="49CD16D8" wp14:editId="7684A195">
            <wp:extent cx="498157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1575" cy="304800"/>
                    </a:xfrm>
                    <a:prstGeom prst="rect">
                      <a:avLst/>
                    </a:prstGeom>
                  </pic:spPr>
                </pic:pic>
              </a:graphicData>
            </a:graphic>
          </wp:inline>
        </w:drawing>
      </w:r>
    </w:p>
    <w:p w:rsidR="00A20C12" w:rsidRDefault="00A20C12" w:rsidP="00A20C12">
      <w:pPr>
        <w:pStyle w:val="a5"/>
        <w:numPr>
          <w:ilvl w:val="0"/>
          <w:numId w:val="3"/>
        </w:numPr>
        <w:ind w:firstLineChars="0"/>
        <w:jc w:val="left"/>
        <w:rPr>
          <w:rFonts w:hint="eastAsia"/>
        </w:rPr>
      </w:pPr>
      <w:proofErr w:type="spellStart"/>
      <w:r>
        <w:rPr>
          <w:rFonts w:hint="eastAsia"/>
        </w:rPr>
        <w:t>O</w:t>
      </w:r>
      <w:r w:rsidRPr="009B4233">
        <w:rPr>
          <w:rFonts w:hint="eastAsia"/>
        </w:rPr>
        <w:t>ndemandSetup</w:t>
      </w:r>
      <w:proofErr w:type="spellEnd"/>
    </w:p>
    <w:p w:rsidR="00B559EB" w:rsidRDefault="00920E23" w:rsidP="0093162B">
      <w:pPr>
        <w:ind w:left="420"/>
        <w:jc w:val="left"/>
        <w:rPr>
          <w:rFonts w:hint="eastAsia"/>
        </w:rPr>
      </w:pPr>
      <w:proofErr w:type="gramStart"/>
      <w:r w:rsidRPr="009B4233">
        <w:rPr>
          <w:rFonts w:hint="eastAsia"/>
        </w:rPr>
        <w:t>if</w:t>
      </w:r>
      <w:proofErr w:type="gramEnd"/>
      <w:r w:rsidRPr="009B4233">
        <w:rPr>
          <w:rFonts w:hint="eastAsia"/>
        </w:rPr>
        <w:t xml:space="preserve"> you want to set up these dynamic dependencies, you can invoke </w:t>
      </w:r>
      <w:proofErr w:type="spellStart"/>
      <w:r w:rsidRPr="009B4233">
        <w:rPr>
          <w:rFonts w:hint="eastAsia"/>
        </w:rPr>
        <w:t>ondemandSetup</w:t>
      </w:r>
      <w:proofErr w:type="spellEnd"/>
      <w:r w:rsidRPr="009B4233">
        <w:rPr>
          <w:rFonts w:hint="eastAsia"/>
        </w:rPr>
        <w:t xml:space="preserve"> service provided by domain manager</w:t>
      </w:r>
      <w:r w:rsidR="009B4233" w:rsidRPr="009B4233">
        <w:rPr>
          <w:rFonts w:hint="eastAsia"/>
        </w:rPr>
        <w:t xml:space="preserve"> like this:</w:t>
      </w:r>
    </w:p>
    <w:p w:rsidR="009B4233" w:rsidRPr="009B4233" w:rsidRDefault="009B4233" w:rsidP="00B559EB">
      <w:pPr>
        <w:jc w:val="left"/>
        <w:rPr>
          <w:rFonts w:hint="eastAsia"/>
        </w:rPr>
      </w:pPr>
    </w:p>
    <w:p w:rsidR="009B4233" w:rsidRDefault="009B4233" w:rsidP="0093162B">
      <w:pPr>
        <w:ind w:left="420"/>
        <w:jc w:val="left"/>
        <w:rPr>
          <w:rFonts w:hint="eastAsia"/>
          <w:color w:val="FF0000"/>
        </w:rPr>
      </w:pPr>
      <w:proofErr w:type="gramStart"/>
      <w:r w:rsidRPr="009B4233">
        <w:rPr>
          <w:color w:val="FF0000"/>
        </w:rPr>
        <w:t>invoke</w:t>
      </w:r>
      <w:proofErr w:type="gramEnd"/>
      <w:r w:rsidRPr="009B4233">
        <w:rPr>
          <w:color w:val="FF0000"/>
        </w:rPr>
        <w:t xml:space="preserve"> </w:t>
      </w:r>
      <w:proofErr w:type="spellStart"/>
      <w:r w:rsidRPr="009B4233">
        <w:rPr>
          <w:color w:val="FF0000"/>
        </w:rPr>
        <w:t>DomainManagerComponent</w:t>
      </w:r>
      <w:proofErr w:type="spellEnd"/>
      <w:r w:rsidRPr="009B4233">
        <w:rPr>
          <w:color w:val="FF0000"/>
        </w:rPr>
        <w:t>/</w:t>
      </w:r>
      <w:proofErr w:type="spellStart"/>
      <w:r w:rsidRPr="009B4233">
        <w:rPr>
          <w:color w:val="FF0000"/>
        </w:rPr>
        <w:t>DomainComponentUpdateService</w:t>
      </w:r>
      <w:proofErr w:type="spellEnd"/>
      <w:r w:rsidRPr="009B4233">
        <w:rPr>
          <w:color w:val="FF0000"/>
        </w:rPr>
        <w:t xml:space="preserve"> </w:t>
      </w:r>
      <w:proofErr w:type="spellStart"/>
      <w:r w:rsidRPr="009B4233">
        <w:rPr>
          <w:color w:val="FF0000"/>
        </w:rPr>
        <w:t>onDemandRequest</w:t>
      </w:r>
      <w:proofErr w:type="spellEnd"/>
      <w:r w:rsidRPr="009B4233">
        <w:rPr>
          <w:color w:val="FF0000"/>
        </w:rPr>
        <w:t xml:space="preserve"> </w:t>
      </w:r>
      <w:proofErr w:type="spellStart"/>
      <w:r w:rsidRPr="009B4233">
        <w:rPr>
          <w:color w:val="FF0000"/>
        </w:rPr>
        <w:t>AuthComponent</w:t>
      </w:r>
      <w:proofErr w:type="spellEnd"/>
      <w:r w:rsidRPr="009B4233">
        <w:rPr>
          <w:color w:val="FF0000"/>
        </w:rPr>
        <w:t xml:space="preserve"> </w:t>
      </w:r>
      <w:proofErr w:type="spellStart"/>
      <w:r w:rsidRPr="009B4233">
        <w:rPr>
          <w:color w:val="FF0000"/>
        </w:rPr>
        <w:t>ConcurrentVersion</w:t>
      </w:r>
      <w:proofErr w:type="spellEnd"/>
    </w:p>
    <w:p w:rsidR="009B4233" w:rsidRDefault="009B4233" w:rsidP="00B559EB">
      <w:pPr>
        <w:jc w:val="left"/>
        <w:rPr>
          <w:rFonts w:hint="eastAsia"/>
          <w:color w:val="FF0000"/>
        </w:rPr>
      </w:pPr>
    </w:p>
    <w:p w:rsidR="009B4233" w:rsidRDefault="009B4233" w:rsidP="0093162B">
      <w:pPr>
        <w:ind w:left="420"/>
        <w:jc w:val="left"/>
        <w:rPr>
          <w:rFonts w:hint="eastAsia"/>
        </w:rPr>
      </w:pPr>
      <w:proofErr w:type="gramStart"/>
      <w:r w:rsidRPr="009B4233">
        <w:rPr>
          <w:rFonts w:hint="eastAsia"/>
        </w:rPr>
        <w:t>the</w:t>
      </w:r>
      <w:proofErr w:type="gramEnd"/>
      <w:r w:rsidRPr="009B4233">
        <w:rPr>
          <w:rFonts w:hint="eastAsia"/>
        </w:rPr>
        <w:t xml:space="preserve"> last two parameter are which component you want to start this </w:t>
      </w:r>
      <w:proofErr w:type="spellStart"/>
      <w:r w:rsidRPr="009B4233">
        <w:rPr>
          <w:rFonts w:hint="eastAsia"/>
        </w:rPr>
        <w:t>onDemandSetup</w:t>
      </w:r>
      <w:proofErr w:type="spellEnd"/>
      <w:r w:rsidRPr="009B4233">
        <w:rPr>
          <w:rFonts w:hint="eastAsia"/>
        </w:rPr>
        <w:t>, and which policy you want to achieve freeness.</w:t>
      </w:r>
      <w:r w:rsidR="00A5318A">
        <w:rPr>
          <w:rFonts w:hint="eastAsia"/>
        </w:rPr>
        <w:t xml:space="preserve"> After this invocation, your component status will be changed to </w:t>
      </w:r>
      <w:proofErr w:type="gramStart"/>
      <w:r w:rsidR="00A5318A">
        <w:rPr>
          <w:rFonts w:hint="eastAsia"/>
        </w:rPr>
        <w:t>valid</w:t>
      </w:r>
      <w:r w:rsidR="000F43B3">
        <w:rPr>
          <w:rFonts w:hint="eastAsia"/>
        </w:rPr>
        <w:t>(</w:t>
      </w:r>
      <w:proofErr w:type="gramEnd"/>
      <w:r w:rsidR="000F43B3">
        <w:rPr>
          <w:rFonts w:hint="eastAsia"/>
        </w:rPr>
        <w:t>normal-&gt;valid)</w:t>
      </w:r>
      <w:r w:rsidR="00A5318A">
        <w:rPr>
          <w:rFonts w:hint="eastAsia"/>
        </w:rPr>
        <w:t>.</w:t>
      </w:r>
    </w:p>
    <w:p w:rsidR="00A20C12" w:rsidRDefault="00A20C12" w:rsidP="00B559EB">
      <w:pPr>
        <w:jc w:val="left"/>
        <w:rPr>
          <w:rFonts w:hint="eastAsia"/>
        </w:rPr>
      </w:pPr>
    </w:p>
    <w:p w:rsidR="00A20C12" w:rsidRDefault="00A20C12" w:rsidP="00EC5D0C">
      <w:pPr>
        <w:pStyle w:val="a5"/>
        <w:numPr>
          <w:ilvl w:val="0"/>
          <w:numId w:val="3"/>
        </w:numPr>
        <w:ind w:firstLineChars="0"/>
        <w:jc w:val="left"/>
        <w:rPr>
          <w:rFonts w:hint="eastAsia"/>
        </w:rPr>
      </w:pPr>
      <w:r>
        <w:rPr>
          <w:rFonts w:hint="eastAsia"/>
        </w:rPr>
        <w:t xml:space="preserve">After </w:t>
      </w:r>
      <w:proofErr w:type="spellStart"/>
      <w:r w:rsidRPr="009B4233">
        <w:rPr>
          <w:rFonts w:hint="eastAsia"/>
        </w:rPr>
        <w:t>ondemandSetup</w:t>
      </w:r>
      <w:proofErr w:type="spellEnd"/>
      <w:r w:rsidR="00F73045">
        <w:rPr>
          <w:rFonts w:hint="eastAsia"/>
        </w:rPr>
        <w:t>, we can check</w:t>
      </w:r>
      <w:r>
        <w:rPr>
          <w:rFonts w:hint="eastAsia"/>
        </w:rPr>
        <w:t xml:space="preserve"> component</w:t>
      </w:r>
      <w:r>
        <w:t>’</w:t>
      </w:r>
      <w:r>
        <w:rPr>
          <w:rFonts w:hint="eastAsia"/>
        </w:rPr>
        <w:t>s status</w:t>
      </w:r>
      <w:r w:rsidR="00F73045">
        <w:rPr>
          <w:rFonts w:hint="eastAsia"/>
        </w:rPr>
        <w:t xml:space="preserve"> by invoking</w:t>
      </w:r>
      <w:r>
        <w:rPr>
          <w:rFonts w:hint="eastAsia"/>
        </w:rPr>
        <w:t xml:space="preserve"> its </w:t>
      </w:r>
      <w:proofErr w:type="spellStart"/>
      <w:r>
        <w:rPr>
          <w:rFonts w:hint="eastAsia"/>
        </w:rPr>
        <w:t>ComponentConfService</w:t>
      </w:r>
      <w:proofErr w:type="spellEnd"/>
      <w:r>
        <w:rPr>
          <w:rFonts w:hint="eastAsia"/>
        </w:rPr>
        <w:t xml:space="preserve"> </w:t>
      </w:r>
      <w:proofErr w:type="spellStart"/>
      <w:r>
        <w:rPr>
          <w:rFonts w:hint="eastAsia"/>
        </w:rPr>
        <w:t>getCurrentStatus</w:t>
      </w:r>
      <w:proofErr w:type="spellEnd"/>
      <w:r>
        <w:rPr>
          <w:rFonts w:hint="eastAsia"/>
        </w:rPr>
        <w:t xml:space="preserve"> method to get its status(it should be valid)</w:t>
      </w:r>
    </w:p>
    <w:p w:rsidR="00BF5CEC" w:rsidRDefault="00BF5CEC" w:rsidP="00BF5CEC">
      <w:pPr>
        <w:jc w:val="center"/>
        <w:rPr>
          <w:rFonts w:hint="eastAsia"/>
        </w:rPr>
      </w:pPr>
      <w:r>
        <w:rPr>
          <w:noProof/>
        </w:rPr>
        <w:drawing>
          <wp:inline distT="0" distB="0" distL="0" distR="0" wp14:anchorId="5B19647A" wp14:editId="6BB1B45B">
            <wp:extent cx="4926132" cy="4036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5508" cy="403618"/>
                    </a:xfrm>
                    <a:prstGeom prst="rect">
                      <a:avLst/>
                    </a:prstGeom>
                  </pic:spPr>
                </pic:pic>
              </a:graphicData>
            </a:graphic>
          </wp:inline>
        </w:drawing>
      </w:r>
    </w:p>
    <w:p w:rsidR="00846A24" w:rsidRDefault="00846A24" w:rsidP="00B559EB">
      <w:pPr>
        <w:jc w:val="left"/>
        <w:rPr>
          <w:rFonts w:hint="eastAsia"/>
        </w:rPr>
      </w:pPr>
    </w:p>
    <w:p w:rsidR="00846A24" w:rsidRDefault="00846A24" w:rsidP="00EC5D0C">
      <w:pPr>
        <w:pStyle w:val="a5"/>
        <w:numPr>
          <w:ilvl w:val="0"/>
          <w:numId w:val="3"/>
        </w:numPr>
        <w:ind w:firstLineChars="0"/>
        <w:jc w:val="left"/>
        <w:rPr>
          <w:rFonts w:hint="eastAsia"/>
        </w:rPr>
      </w:pPr>
      <w:r>
        <w:t>U</w:t>
      </w:r>
      <w:r>
        <w:rPr>
          <w:rFonts w:hint="eastAsia"/>
        </w:rPr>
        <w:t xml:space="preserve">pdate your component, in paper example, we update </w:t>
      </w:r>
      <w:proofErr w:type="spellStart"/>
      <w:r>
        <w:rPr>
          <w:rFonts w:hint="eastAsia"/>
        </w:rPr>
        <w:t>AuthComponent</w:t>
      </w:r>
      <w:proofErr w:type="spellEnd"/>
      <w:r>
        <w:rPr>
          <w:rFonts w:hint="eastAsia"/>
        </w:rPr>
        <w:t xml:space="preserve">, we put our new </w:t>
      </w:r>
      <w:proofErr w:type="spellStart"/>
      <w:r>
        <w:rPr>
          <w:rFonts w:hint="eastAsia"/>
        </w:rPr>
        <w:t>serviceImpl</w:t>
      </w:r>
      <w:proofErr w:type="spellEnd"/>
      <w:r>
        <w:rPr>
          <w:rFonts w:hint="eastAsia"/>
        </w:rPr>
        <w:t xml:space="preserve"> in one folder like following figure: </w:t>
      </w:r>
    </w:p>
    <w:p w:rsidR="00846A24" w:rsidRDefault="00306F7D" w:rsidP="00846A24">
      <w:pPr>
        <w:jc w:val="center"/>
        <w:rPr>
          <w:rFonts w:hint="eastAsia"/>
        </w:rPr>
      </w:pPr>
      <w:bookmarkStart w:id="0" w:name="_GoBack"/>
      <w:r>
        <w:rPr>
          <w:noProof/>
        </w:rPr>
        <mc:AlternateContent>
          <mc:Choice Requires="wps">
            <w:drawing>
              <wp:anchor distT="0" distB="0" distL="114300" distR="114300" simplePos="0" relativeHeight="251659264" behindDoc="0" locked="0" layoutInCell="1" allowOverlap="1">
                <wp:simplePos x="0" y="0"/>
                <wp:positionH relativeFrom="column">
                  <wp:posOffset>1092787</wp:posOffset>
                </wp:positionH>
                <wp:positionV relativeFrom="paragraph">
                  <wp:posOffset>99809</wp:posOffset>
                </wp:positionV>
                <wp:extent cx="3668171" cy="184994"/>
                <wp:effectExtent l="0" t="0" r="27940" b="24765"/>
                <wp:wrapNone/>
                <wp:docPr id="15" name="矩形 15"/>
                <wp:cNvGraphicFramePr/>
                <a:graphic xmlns:a="http://schemas.openxmlformats.org/drawingml/2006/main">
                  <a:graphicData uri="http://schemas.microsoft.com/office/word/2010/wordprocessingShape">
                    <wps:wsp>
                      <wps:cNvSpPr/>
                      <wps:spPr>
                        <a:xfrm>
                          <a:off x="0" y="0"/>
                          <a:ext cx="3668171" cy="1849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26" style="position:absolute;left:0;text-align:left;margin-left:86.05pt;margin-top:7.85pt;width:288.85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" filled="f" strokecolor="red" strokeweight="2pt"/>
            </w:pict>
          </mc:Fallback>
        </mc:AlternateContent>
      </w:r>
      <w:bookmarkEnd w:id="0"/>
      <w:r w:rsidR="00493FBC">
        <w:rPr>
          <w:noProof/>
        </w:rPr>
        <w:drawing>
          <wp:inline distT="0" distB="0" distL="0" distR="0" wp14:anchorId="41C1E6C0" wp14:editId="5F7A8ED8">
            <wp:extent cx="4973702" cy="9602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3072" cy="960079"/>
                    </a:xfrm>
                    <a:prstGeom prst="rect">
                      <a:avLst/>
                    </a:prstGeom>
                  </pic:spPr>
                </pic:pic>
              </a:graphicData>
            </a:graphic>
          </wp:inline>
        </w:drawing>
      </w:r>
    </w:p>
    <w:p w:rsidR="00846A24" w:rsidRDefault="00846A24" w:rsidP="009271B9">
      <w:pPr>
        <w:ind w:leftChars="100" w:left="210"/>
        <w:jc w:val="left"/>
        <w:rPr>
          <w:rFonts w:hint="eastAsia"/>
        </w:rPr>
      </w:pPr>
      <w:r>
        <w:t>A</w:t>
      </w:r>
      <w:r>
        <w:rPr>
          <w:rFonts w:hint="eastAsia"/>
        </w:rPr>
        <w:t xml:space="preserve">nd we invoke </w:t>
      </w:r>
      <w:proofErr w:type="spellStart"/>
      <w:r>
        <w:rPr>
          <w:rFonts w:hint="eastAsia"/>
        </w:rPr>
        <w:t>Auth</w:t>
      </w:r>
      <w:r>
        <w:t>’</w:t>
      </w:r>
      <w:r>
        <w:rPr>
          <w:rFonts w:hint="eastAsia"/>
        </w:rPr>
        <w:t>s</w:t>
      </w:r>
      <w:proofErr w:type="spellEnd"/>
      <w:r>
        <w:rPr>
          <w:rFonts w:hint="eastAsia"/>
        </w:rPr>
        <w:t xml:space="preserve"> update service to invoke update.</w:t>
      </w:r>
    </w:p>
    <w:p w:rsidR="000C4052" w:rsidRDefault="00846A24" w:rsidP="009271B9">
      <w:pPr>
        <w:ind w:leftChars="100" w:left="210"/>
        <w:jc w:val="left"/>
        <w:rPr>
          <w:rFonts w:hint="eastAsia"/>
          <w:color w:val="FF0000"/>
          <w:sz w:val="18"/>
          <w:szCs w:val="18"/>
        </w:rPr>
      </w:pPr>
      <w:proofErr w:type="gramStart"/>
      <w:r w:rsidRPr="000C4052">
        <w:rPr>
          <w:color w:val="FF0000"/>
          <w:sz w:val="18"/>
          <w:szCs w:val="18"/>
        </w:rPr>
        <w:t>invoke</w:t>
      </w:r>
      <w:proofErr w:type="gramEnd"/>
      <w:r w:rsidRPr="000C4052">
        <w:rPr>
          <w:color w:val="FF0000"/>
          <w:sz w:val="18"/>
          <w:szCs w:val="18"/>
        </w:rPr>
        <w:t xml:space="preserve"> </w:t>
      </w:r>
      <w:proofErr w:type="spellStart"/>
      <w:r w:rsidRPr="000C4052">
        <w:rPr>
          <w:color w:val="FF0000"/>
          <w:sz w:val="18"/>
          <w:szCs w:val="18"/>
        </w:rPr>
        <w:t>AuthComponentComm</w:t>
      </w:r>
      <w:proofErr w:type="spellEnd"/>
      <w:r w:rsidRPr="000C4052">
        <w:rPr>
          <w:color w:val="FF0000"/>
          <w:sz w:val="18"/>
          <w:szCs w:val="18"/>
        </w:rPr>
        <w:t>/</w:t>
      </w:r>
      <w:proofErr w:type="spellStart"/>
      <w:r w:rsidRPr="000C4052">
        <w:rPr>
          <w:color w:val="FF0000"/>
          <w:sz w:val="18"/>
          <w:szCs w:val="18"/>
        </w:rPr>
        <w:t>ComponentUpdateService</w:t>
      </w:r>
      <w:proofErr w:type="spellEnd"/>
      <w:r w:rsidRPr="000C4052">
        <w:rPr>
          <w:color w:val="FF0000"/>
          <w:sz w:val="18"/>
          <w:szCs w:val="18"/>
        </w:rPr>
        <w:t xml:space="preserve"> update /home/</w:t>
      </w:r>
      <w:proofErr w:type="spellStart"/>
      <w:r w:rsidRPr="000C4052">
        <w:rPr>
          <w:color w:val="FF0000"/>
          <w:sz w:val="18"/>
          <w:szCs w:val="18"/>
        </w:rPr>
        <w:t>nju</w:t>
      </w:r>
      <w:proofErr w:type="spellEnd"/>
      <w:r w:rsidRPr="000C4052">
        <w:rPr>
          <w:color w:val="FF0000"/>
          <w:sz w:val="18"/>
          <w:szCs w:val="18"/>
        </w:rPr>
        <w:t xml:space="preserve">/deploy/sample/update </w:t>
      </w:r>
      <w:proofErr w:type="spellStart"/>
      <w:r w:rsidRPr="000C4052">
        <w:rPr>
          <w:color w:val="FF0000"/>
          <w:sz w:val="18"/>
          <w:szCs w:val="18"/>
        </w:rPr>
        <w:t>cn.edu.nju.moon.conup.sample.auth.services.AuthServiceImpl</w:t>
      </w:r>
      <w:proofErr w:type="spellEnd"/>
      <w:r w:rsidRPr="000C4052">
        <w:rPr>
          <w:color w:val="FF0000"/>
          <w:sz w:val="18"/>
          <w:szCs w:val="18"/>
        </w:rPr>
        <w:t xml:space="preserve"> conup-sample-auth</w:t>
      </w:r>
      <w:r w:rsidR="000C4052" w:rsidRPr="000C4052">
        <w:rPr>
          <w:rFonts w:hint="eastAsia"/>
          <w:color w:val="FF0000"/>
          <w:sz w:val="18"/>
          <w:szCs w:val="18"/>
        </w:rPr>
        <w:t>-2.0-DU</w:t>
      </w:r>
      <w:r w:rsidRPr="000C4052">
        <w:rPr>
          <w:color w:val="FF0000"/>
          <w:sz w:val="18"/>
          <w:szCs w:val="18"/>
        </w:rPr>
        <w:t xml:space="preserve"> </w:t>
      </w:r>
      <w:proofErr w:type="spellStart"/>
      <w:r w:rsidRPr="000C4052">
        <w:rPr>
          <w:color w:val="FF0000"/>
          <w:sz w:val="18"/>
          <w:szCs w:val="18"/>
        </w:rPr>
        <w:t>auth.composite</w:t>
      </w:r>
      <w:proofErr w:type="spellEnd"/>
    </w:p>
    <w:p w:rsidR="000C4052" w:rsidRDefault="000C4052" w:rsidP="00846A24">
      <w:pPr>
        <w:jc w:val="left"/>
        <w:rPr>
          <w:rFonts w:hint="eastAsia"/>
          <w:sz w:val="18"/>
          <w:szCs w:val="18"/>
        </w:rPr>
      </w:pPr>
    </w:p>
    <w:p w:rsidR="000C4052" w:rsidRDefault="000C4052" w:rsidP="0093162B">
      <w:pPr>
        <w:ind w:firstLine="210"/>
        <w:jc w:val="left"/>
        <w:rPr>
          <w:rFonts w:hint="eastAsia"/>
          <w:sz w:val="18"/>
          <w:szCs w:val="18"/>
        </w:rPr>
      </w:pPr>
      <w:proofErr w:type="gramStart"/>
      <w:r w:rsidRPr="000C4052">
        <w:rPr>
          <w:rFonts w:hint="eastAsia"/>
          <w:sz w:val="18"/>
          <w:szCs w:val="18"/>
        </w:rPr>
        <w:t>when</w:t>
      </w:r>
      <w:proofErr w:type="gramEnd"/>
      <w:r w:rsidRPr="000C4052">
        <w:rPr>
          <w:rFonts w:hint="eastAsia"/>
          <w:sz w:val="18"/>
          <w:szCs w:val="18"/>
        </w:rPr>
        <w:t xml:space="preserve"> you finish updating, you ca</w:t>
      </w:r>
      <w:r w:rsidR="007A6C75">
        <w:rPr>
          <w:rFonts w:hint="eastAsia"/>
          <w:sz w:val="18"/>
          <w:szCs w:val="18"/>
        </w:rPr>
        <w:t xml:space="preserve">n invoke Portal service to test whether </w:t>
      </w:r>
      <w:r w:rsidRPr="000C4052">
        <w:rPr>
          <w:rFonts w:hint="eastAsia"/>
          <w:sz w:val="18"/>
          <w:szCs w:val="18"/>
        </w:rPr>
        <w:t>your update</w:t>
      </w:r>
      <w:r w:rsidR="007A6C75">
        <w:rPr>
          <w:rFonts w:hint="eastAsia"/>
          <w:sz w:val="18"/>
          <w:szCs w:val="18"/>
        </w:rPr>
        <w:t xml:space="preserve"> is right</w:t>
      </w:r>
      <w:r w:rsidRPr="000C4052">
        <w:rPr>
          <w:rFonts w:hint="eastAsia"/>
          <w:sz w:val="18"/>
          <w:szCs w:val="18"/>
        </w:rPr>
        <w:t>.</w:t>
      </w:r>
    </w:p>
    <w:p w:rsidR="00CE5CF5" w:rsidRDefault="00CE5CF5" w:rsidP="0093162B">
      <w:pPr>
        <w:ind w:firstLine="210"/>
        <w:jc w:val="left"/>
        <w:rPr>
          <w:rFonts w:hint="eastAsia"/>
          <w:sz w:val="18"/>
          <w:szCs w:val="18"/>
        </w:rPr>
      </w:pPr>
    </w:p>
    <w:p w:rsidR="00CE5CF5" w:rsidRDefault="00CE5CF5" w:rsidP="0093162B">
      <w:pPr>
        <w:ind w:firstLine="210"/>
        <w:jc w:val="left"/>
        <w:rPr>
          <w:rFonts w:hint="eastAsia"/>
          <w:sz w:val="18"/>
          <w:szCs w:val="18"/>
        </w:rPr>
      </w:pPr>
    </w:p>
    <w:p w:rsidR="00CE5CF5" w:rsidRDefault="00CE5CF5" w:rsidP="0093162B">
      <w:pPr>
        <w:ind w:firstLine="210"/>
        <w:jc w:val="left"/>
        <w:rPr>
          <w:rFonts w:hint="eastAsia"/>
          <w:sz w:val="18"/>
          <w:szCs w:val="18"/>
        </w:rPr>
      </w:pPr>
      <w:r>
        <w:rPr>
          <w:rFonts w:hint="eastAsia"/>
          <w:sz w:val="18"/>
          <w:szCs w:val="18"/>
        </w:rPr>
        <w:t>Note:</w:t>
      </w:r>
    </w:p>
    <w:p w:rsidR="00CE5CF5" w:rsidRDefault="00CE5CF5" w:rsidP="0093162B">
      <w:pPr>
        <w:ind w:firstLine="210"/>
        <w:jc w:val="left"/>
        <w:rPr>
          <w:rFonts w:hint="eastAsia"/>
          <w:sz w:val="18"/>
          <w:szCs w:val="18"/>
        </w:rPr>
      </w:pPr>
      <w:r>
        <w:rPr>
          <w:sz w:val="18"/>
          <w:szCs w:val="18"/>
        </w:rPr>
        <w:t>B</w:t>
      </w:r>
      <w:r>
        <w:rPr>
          <w:rFonts w:hint="eastAsia"/>
          <w:sz w:val="18"/>
          <w:szCs w:val="18"/>
        </w:rPr>
        <w:t>ecause we use tools to analyze our source code and insert some information to help us implement our algorithm in this platform, so you need to use the jars in clean folder to replace the old jar.</w:t>
      </w:r>
    </w:p>
    <w:p w:rsidR="009271B9" w:rsidRPr="000C4052" w:rsidRDefault="009271B9" w:rsidP="009271B9">
      <w:pPr>
        <w:ind w:firstLine="210"/>
        <w:jc w:val="center"/>
        <w:rPr>
          <w:sz w:val="18"/>
          <w:szCs w:val="18"/>
        </w:rPr>
      </w:pPr>
      <w:r>
        <w:rPr>
          <w:noProof/>
        </w:rPr>
        <w:drawing>
          <wp:inline distT="0" distB="0" distL="0" distR="0" wp14:anchorId="3FBEEC89" wp14:editId="7F2CC295">
            <wp:extent cx="2846913" cy="8625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7381" cy="862661"/>
                    </a:xfrm>
                    <a:prstGeom prst="rect">
                      <a:avLst/>
                    </a:prstGeom>
                  </pic:spPr>
                </pic:pic>
              </a:graphicData>
            </a:graphic>
          </wp:inline>
        </w:drawing>
      </w:r>
    </w:p>
    <w:sectPr w:rsidR="009271B9" w:rsidRPr="000C4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E98"/>
    <w:multiLevelType w:val="multilevel"/>
    <w:tmpl w:val="FB9C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F66DB7"/>
    <w:multiLevelType w:val="hybridMultilevel"/>
    <w:tmpl w:val="92E01CC0"/>
    <w:lvl w:ilvl="0" w:tplc="137CD0B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D045D26"/>
    <w:multiLevelType w:val="hybridMultilevel"/>
    <w:tmpl w:val="C7360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70F"/>
    <w:rsid w:val="00065C0F"/>
    <w:rsid w:val="000C4052"/>
    <w:rsid w:val="000F43B3"/>
    <w:rsid w:val="00104BDE"/>
    <w:rsid w:val="0014481A"/>
    <w:rsid w:val="001A1767"/>
    <w:rsid w:val="00306F7D"/>
    <w:rsid w:val="00405963"/>
    <w:rsid w:val="004723C0"/>
    <w:rsid w:val="004921F6"/>
    <w:rsid w:val="00493FBC"/>
    <w:rsid w:val="004B1303"/>
    <w:rsid w:val="0079570F"/>
    <w:rsid w:val="007A6C75"/>
    <w:rsid w:val="00846A24"/>
    <w:rsid w:val="00920E23"/>
    <w:rsid w:val="009271B9"/>
    <w:rsid w:val="0093162B"/>
    <w:rsid w:val="00965CD8"/>
    <w:rsid w:val="00976E35"/>
    <w:rsid w:val="009B4233"/>
    <w:rsid w:val="00A20C12"/>
    <w:rsid w:val="00A5318A"/>
    <w:rsid w:val="00A74581"/>
    <w:rsid w:val="00AC52B4"/>
    <w:rsid w:val="00AF2E59"/>
    <w:rsid w:val="00B559EB"/>
    <w:rsid w:val="00BF5CEC"/>
    <w:rsid w:val="00CE5CF5"/>
    <w:rsid w:val="00D06203"/>
    <w:rsid w:val="00EC5D0C"/>
    <w:rsid w:val="00F7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570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9570F"/>
    <w:rPr>
      <w:sz w:val="18"/>
      <w:szCs w:val="18"/>
    </w:rPr>
  </w:style>
  <w:style w:type="character" w:customStyle="1" w:styleId="Char">
    <w:name w:val="批注框文本 Char"/>
    <w:basedOn w:val="a0"/>
    <w:link w:val="a4"/>
    <w:uiPriority w:val="99"/>
    <w:semiHidden/>
    <w:rsid w:val="0079570F"/>
    <w:rPr>
      <w:sz w:val="18"/>
      <w:szCs w:val="18"/>
    </w:rPr>
  </w:style>
  <w:style w:type="paragraph" w:styleId="a5">
    <w:name w:val="List Paragraph"/>
    <w:basedOn w:val="a"/>
    <w:uiPriority w:val="34"/>
    <w:qFormat/>
    <w:rsid w:val="007957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570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9570F"/>
    <w:rPr>
      <w:sz w:val="18"/>
      <w:szCs w:val="18"/>
    </w:rPr>
  </w:style>
  <w:style w:type="character" w:customStyle="1" w:styleId="Char">
    <w:name w:val="批注框文本 Char"/>
    <w:basedOn w:val="a0"/>
    <w:link w:val="a4"/>
    <w:uiPriority w:val="99"/>
    <w:semiHidden/>
    <w:rsid w:val="0079570F"/>
    <w:rPr>
      <w:sz w:val="18"/>
      <w:szCs w:val="18"/>
    </w:rPr>
  </w:style>
  <w:style w:type="paragraph" w:styleId="a5">
    <w:name w:val="List Paragraph"/>
    <w:basedOn w:val="a"/>
    <w:uiPriority w:val="34"/>
    <w:qFormat/>
    <w:rsid w:val="007957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11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293</Words>
  <Characters>1673</Characters>
  <Application>Microsoft Office Word</Application>
  <DocSecurity>0</DocSecurity>
  <Lines>13</Lines>
  <Paragraphs>3</Paragraphs>
  <ScaleCrop>false</ScaleCrop>
  <Company>Lenovo</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xiaoxingma</dc:creator>
  <cp:lastModifiedBy>xiaoxingma</cp:lastModifiedBy>
  <cp:revision>29</cp:revision>
  <cp:lastPrinted>2012-10-12T10:32:00Z</cp:lastPrinted>
  <dcterms:created xsi:type="dcterms:W3CDTF">2012-10-12T06:17:00Z</dcterms:created>
  <dcterms:modified xsi:type="dcterms:W3CDTF">2012-10-12T11:18:00Z</dcterms:modified>
</cp:coreProperties>
</file>