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53.png" ContentType="image/png"/>
  <Override PartName="/word/media/rId1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7" w:name="fotografía"/>
      <w:bookmarkEnd w:id="57"/>
      <w:r>
        <w:t xml:space="preserve">Fotografía</w:t>
      </w:r>
    </w:p>
    <w:p>
      <w:pPr>
        <w:pStyle w:val="Heading3"/>
      </w:pPr>
      <w:bookmarkStart w:id="58" w:name="rawtherapee-y-darktable-tratamiento-de-imágenes-fotogŕaficas"/>
      <w:bookmarkEnd w:id="58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9" w:name="stopmotion"/>
      <w:bookmarkEnd w:id="59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0" w:name="audio-y-video"/>
      <w:bookmarkEnd w:id="60"/>
      <w:r>
        <w:t xml:space="preserve">Audio y video</w:t>
      </w:r>
    </w:p>
    <w:p>
      <w:pPr>
        <w:pStyle w:val="Heading3"/>
      </w:pPr>
      <w:bookmarkStart w:id="61" w:name="codecs"/>
      <w:bookmarkEnd w:id="61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2" w:name="reproductores-de-música"/>
      <w:bookmarkEnd w:id="62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3" w:name="gpodder"/>
      <w:bookmarkEnd w:id="63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4" w:name="spotify"/>
      <w:bookmarkEnd w:id="64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5" w:name="video"/>
      <w:bookmarkEnd w:id="65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6" w:name="documentos"/>
      <w:bookmarkEnd w:id="66"/>
      <w:r>
        <w:t xml:space="preserve">Documentos</w:t>
      </w:r>
    </w:p>
    <w:p>
      <w:pPr>
        <w:pStyle w:val="Heading2"/>
      </w:pPr>
      <w:bookmarkStart w:id="67" w:name="calibre"/>
      <w:bookmarkEnd w:id="67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2" w:name="pandoc"/>
      <w:bookmarkEnd w:id="72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4" w:name="zotero"/>
      <w:bookmarkEnd w:id="74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6" w:name="vanilla-latex"/>
      <w:bookmarkEnd w:id="76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8" w:name="falsificando-paquetes"/>
      <w:bookmarkEnd w:id="78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9" w:name="fuentes"/>
      <w:bookmarkEnd w:id="79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0" w:name="actualizaciones"/>
      <w:bookmarkEnd w:id="80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1" w:name="lanzador-para-el-actualizador-de-texlive"/>
      <w:bookmarkEnd w:id="81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2" w:name="emacs"/>
      <w:bookmarkEnd w:id="82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</w:t>
      </w:r>
      <w:r>
        <w:t xml:space="preserve"> </w:t>
      </w:r>
      <w:r>
        <w:t xml:space="preserve">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3" w:name="scribus"/>
      <w:bookmarkEnd w:id="83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4" w:name="comix"/>
      <w:bookmarkEnd w:id="84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5" w:name="desarrollo-sw"/>
      <w:bookmarkEnd w:id="85"/>
      <w:r>
        <w:t xml:space="preserve">Desarrollo sw</w:t>
      </w:r>
    </w:p>
    <w:p>
      <w:pPr>
        <w:pStyle w:val="Heading2"/>
      </w:pPr>
      <w:bookmarkStart w:id="86" w:name="git"/>
      <w:bookmarkEnd w:id="86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7" w:name="paquetes-esenciales"/>
      <w:bookmarkEnd w:id="87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8" w:name="open-java"/>
      <w:bookmarkEnd w:id="88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9" w:name="d-apt-e-instalación-de-programas"/>
      <w:bookmarkEnd w:id="89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0" w:name="dcd"/>
      <w:bookmarkEnd w:id="90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1" w:name="gdc"/>
      <w:bookmarkEnd w:id="91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2" w:name="ldc"/>
      <w:bookmarkEnd w:id="92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3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4" w:name="emacs-para-editar-d"/>
      <w:bookmarkEnd w:id="94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(flymake-d-load)</w:t>
      </w:r>
      <w:r>
        <w:br w:type="textWrapping"/>
      </w:r>
      <w:r>
        <w:rPr>
          <w:rStyle w:val="VerbatimChar"/>
        </w:rPr>
        <w:t xml:space="preserve">           (auto-complete-mode t)</w:t>
      </w:r>
      <w:r>
        <w:br w:type="textWrapping"/>
      </w:r>
      <w:r>
        <w:rPr>
          <w:rStyle w:val="VerbatimChar"/>
        </w:rPr>
        <w:t xml:space="preserve">           (when (featurep 'yasnippet)</w:t>
      </w:r>
      <w:r>
        <w:br w:type="textWrapping"/>
      </w:r>
      <w:r>
        <w:rPr>
          <w:rStyle w:val="VerbatimChar"/>
        </w:rPr>
        <w:t xml:space="preserve">             (yas-minor-mode-on))</w:t>
      </w:r>
      <w:r>
        <w:br w:type="textWrapping"/>
      </w:r>
      <w:r>
        <w:rPr>
          <w:rStyle w:val="VerbatimChar"/>
        </w:rPr>
        <w:t xml:space="preserve">           (ac-dcd-maybe-start-server)</w:t>
      </w:r>
      <w:r>
        <w:br w:type="textWrapping"/>
      </w:r>
      <w:r>
        <w:rPr>
          <w:rStyle w:val="VerbatimChar"/>
        </w:rPr>
        <w:t xml:space="preserve">           (ac-dcd-add-imports)</w:t>
      </w:r>
      <w:r>
        <w:br w:type="textWrapping"/>
      </w:r>
      <w:r>
        <w:rPr>
          <w:rStyle w:val="VerbatimChar"/>
        </w:rPr>
        <w:t xml:space="preserve">           (add-to-list 'ac-sources 'ac-source-dcd)</w:t>
      </w:r>
      <w:r>
        <w:br w:type="textWrapping"/>
      </w:r>
      <w:r>
        <w:rPr>
          <w:rStyle w:val="VerbatimChar"/>
        </w:rPr>
        <w:t xml:space="preserve">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(when (featurep 'popwin)</w:t>
      </w:r>
      <w:r>
        <w:br w:type="textWrapping"/>
      </w:r>
      <w:r>
        <w:rPr>
          <w:rStyle w:val="VerbatimChar"/>
        </w:rPr>
        <w:t xml:space="preserve">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>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5" w:name="referencias"/>
      <w:bookmarkEnd w:id="95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96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97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98" w:name="processing"/>
      <w:bookmarkEnd w:id="98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99" w:name="openframeworks"/>
      <w:bookmarkEnd w:id="99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0" w:name="python"/>
      <w:bookmarkEnd w:id="100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1" w:name="ipython-y-graphlab"/>
      <w:bookmarkEnd w:id="101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02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3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4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06" w:name="instalación-alternativa-con-virtualenv"/>
      <w:bookmarkEnd w:id="106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07" w:name="usar-emacs-para-editar-python"/>
      <w:bookmarkEnd w:id="10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108" w:name="todo"/>
      <w:bookmarkEnd w:id="10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0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10" w:name="desarrollo-hardware"/>
      <w:bookmarkEnd w:id="110"/>
      <w:r>
        <w:t xml:space="preserve">Desarrollo hardware</w:t>
      </w:r>
    </w:p>
    <w:p>
      <w:pPr>
        <w:pStyle w:val="Heading2"/>
      </w:pPr>
      <w:bookmarkStart w:id="111" w:name="arduino-ide"/>
      <w:bookmarkEnd w:id="111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1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13" w:name="pinguino-ide"/>
      <w:bookmarkEnd w:id="113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1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15" w:name="kicad"/>
      <w:bookmarkEnd w:id="115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1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1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1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19" w:name="virtualización"/>
      <w:bookmarkEnd w:id="119"/>
      <w:r>
        <w:t xml:space="preserve">Virtualización</w:t>
      </w:r>
    </w:p>
    <w:p>
      <w:pPr>
        <w:pStyle w:val="Heading2"/>
      </w:pPr>
      <w:bookmarkStart w:id="120" w:name="docker"/>
      <w:bookmarkEnd w:id="120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21" w:name="virtualbox"/>
      <w:bookmarkEnd w:id="121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22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23" w:name="virtualizando-un-windows-7"/>
      <w:bookmarkEnd w:id="123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24" w:name="shells-alternativos-zsh-y-fish"/>
      <w:bookmarkEnd w:id="124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25" w:name="fish"/>
      <w:bookmarkEnd w:id="125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26" w:name="zsh"/>
      <w:bookmarkEnd w:id="126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27" w:name="instalación-de-fuentes-adicionales"/>
      <w:bookmarkEnd w:id="127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28" w:name="reprap"/>
      <w:bookmarkEnd w:id="128"/>
      <w:r>
        <w:t xml:space="preserve">Reprap</w:t>
      </w:r>
    </w:p>
    <w:p>
      <w:pPr>
        <w:pStyle w:val="Heading2"/>
      </w:pPr>
      <w:bookmarkStart w:id="129" w:name="sl1c3r"/>
      <w:bookmarkEnd w:id="129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30" w:name="openscad"/>
      <w:bookmarkEnd w:id="130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31" w:name="printrun"/>
      <w:bookmarkEnd w:id="131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32" w:name="cura"/>
      <w:bookmarkEnd w:id="132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33" w:name="aplicaciones-web"/>
      <w:bookmarkEnd w:id="133"/>
      <w:r>
        <w:t xml:space="preserve">Aplicaciones Web</w:t>
      </w:r>
    </w:p>
    <w:p>
      <w:pPr>
        <w:pStyle w:val="Heading2"/>
      </w:pPr>
      <w:bookmarkStart w:id="134" w:name="servidor-web"/>
      <w:bookmarkEnd w:id="134"/>
      <w:r>
        <w:t xml:space="preserve">Servidor Web</w:t>
      </w:r>
    </w:p>
    <w:p>
      <w:pPr>
        <w:pStyle w:val="Heading3"/>
      </w:pPr>
      <w:bookmarkStart w:id="135" w:name="apache"/>
      <w:bookmarkEnd w:id="135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36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37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38" w:name="nginx"/>
      <w:bookmarkEnd w:id="138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39" w:name="servidores-de-bases-de-datos"/>
      <w:bookmarkEnd w:id="139"/>
      <w:r>
        <w:t xml:space="preserve">Servidores de bases de datos</w:t>
      </w:r>
    </w:p>
    <w:p>
      <w:pPr>
        <w:pStyle w:val="Heading3"/>
      </w:pPr>
      <w:bookmarkStart w:id="140" w:name="mysql"/>
      <w:bookmarkEnd w:id="14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41" w:name="actualización"/>
      <w:bookmarkEnd w:id="14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42" w:name="cliente-sql-squirrel-sql"/>
      <w:bookmarkEnd w:id="14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4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4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45" w:name="mariadb"/>
      <w:bookmarkEnd w:id="145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46" w:name="cuentas-online-abiertas"/>
      <w:bookmarkEnd w:id="146"/>
      <w:r>
        <w:t xml:space="preserve">Cuentas online abiertas</w:t>
      </w:r>
    </w:p>
    <w:p>
      <w:pPr>
        <w:pStyle w:val="Compact"/>
        <w:numPr>
          <w:numId w:val="1013"/>
          <w:ilvl w:val="0"/>
        </w:numPr>
      </w:pPr>
      <w:r>
        <w:t xml:space="preserve">google</w:t>
      </w:r>
    </w:p>
    <w:p>
      <w:pPr>
        <w:pStyle w:val="Compact"/>
        <w:numPr>
          <w:numId w:val="1013"/>
          <w:ilvl w:val="0"/>
        </w:numPr>
      </w:pPr>
      <w:r>
        <w:t xml:space="preserve">pocket (plugin de chrome)</w:t>
      </w:r>
    </w:p>
    <w:p>
      <w:pPr>
        <w:pStyle w:val="Heading1"/>
      </w:pPr>
      <w:bookmarkStart w:id="147" w:name="recetas-varias"/>
      <w:bookmarkEnd w:id="147"/>
      <w:r>
        <w:t xml:space="preserve">Recetas varias</w:t>
      </w:r>
    </w:p>
    <w:p>
      <w:pPr>
        <w:pStyle w:val="Heading2"/>
      </w:pPr>
      <w:bookmarkStart w:id="148" w:name="orange-pi-zero"/>
      <w:bookmarkEnd w:id="148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49" w:name="crear-una-sd-arrancable"/>
      <w:bookmarkEnd w:id="149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50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52" w:name="conexión-wifi"/>
      <w:bookmarkEnd w:id="152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54" w:name="referencias-1"/>
      <w:bookmarkEnd w:id="154"/>
      <w:r>
        <w:t xml:space="preserve">Referencias</w:t>
      </w:r>
    </w:p>
    <w:p>
      <w:pPr>
        <w:pStyle w:val="Compact"/>
        <w:numPr>
          <w:numId w:val="1015"/>
          <w:ilvl w:val="0"/>
        </w:numPr>
      </w:pPr>
      <w:hyperlink r:id="rId155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156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157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158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159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160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161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162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163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64" w:name="raspberry-pi-media-center"/>
      <w:bookmarkEnd w:id="164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7" w:name="todo-1"/>
      <w:bookmarkEnd w:id="167"/>
      <w:r>
        <w:t xml:space="preserve">TODO</w:t>
      </w:r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168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169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Heading1"/>
      </w:pPr>
      <w:bookmarkStart w:id="170" w:name="links"/>
      <w:bookmarkEnd w:id="170"/>
      <w:r>
        <w:t xml:space="preserve">Links</w:t>
      </w:r>
    </w:p>
    <w:p>
      <w:pPr>
        <w:pStyle w:val="Compact"/>
        <w:numPr>
          <w:numId w:val="1020"/>
          <w:ilvl w:val="0"/>
        </w:numPr>
      </w:pPr>
      <w:hyperlink r:id="rId171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172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173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174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17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176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177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178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79" w:name="licencia"/>
      <w:bookmarkEnd w:id="179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464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662d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7f6cf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66" Target="media/rId166.png" /><Relationship Type="http://schemas.openxmlformats.org/officeDocument/2006/relationships/hyperlink" Id="rId176" Target="http://blog.namangoel.com/zsh-with-antigen" TargetMode="External" /><Relationship Type="http://schemas.openxmlformats.org/officeDocument/2006/relationships/hyperlink" Id="rId144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5" Target="http://joshldavis.com/2014/07/26/oh-my-zsh-is-a-disease-antigen-is-the-vaccine/" TargetMode="External" /><Relationship Type="http://schemas.openxmlformats.org/officeDocument/2006/relationships/hyperlink" Id="rId158" Target="http://linux-sunxi.org/Bootable_SD_card" TargetMode="External" /><Relationship Type="http://schemas.openxmlformats.org/officeDocument/2006/relationships/hyperlink" Id="rId136" Target="http://localhost/" TargetMode="External" /><Relationship Type="http://schemas.openxmlformats.org/officeDocument/2006/relationships/hyperlink" Id="rId137" Target="http://localhost/info.php" TargetMode="External" /><Relationship Type="http://schemas.openxmlformats.org/officeDocument/2006/relationships/hyperlink" Id="rId118" Target="http://meta-blog.eklablog.com/kicad-librairie-arduino-pretty-p930786" TargetMode="External" /><Relationship Type="http://schemas.openxmlformats.org/officeDocument/2006/relationships/hyperlink" Id="rId114" Target="http://pinguino.cc/download.php" TargetMode="External" /><Relationship Type="http://schemas.openxmlformats.org/officeDocument/2006/relationships/hyperlink" Id="rId143" Target="http://squirrel-sql.sourceforge.net/" TargetMode="External" /><Relationship Type="http://schemas.openxmlformats.org/officeDocument/2006/relationships/hyperlink" Id="rId178" Target="http://taskwarrior.org/" TargetMode="External" /><Relationship Type="http://schemas.openxmlformats.org/officeDocument/2006/relationships/hyperlink" Id="rId77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3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7" Target="http://www.freetronics.com" TargetMode="External" /><Relationship Type="http://schemas.openxmlformats.org/officeDocument/2006/relationships/hyperlink" Id="rId6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5" Target="http://www.orangepi.org/" TargetMode="External" /><Relationship Type="http://schemas.openxmlformats.org/officeDocument/2006/relationships/hyperlink" Id="rId156" Target="http://www.orangepi.org/downloadresources/" TargetMode="External" /><Relationship Type="http://schemas.openxmlformats.org/officeDocument/2006/relationships/hyperlink" Id="rId70" Target="http://www.redelijkheid.com/blog/2013/7/25/kobo-glo-ebook-library-management-with-calibre" TargetMode="External" /><Relationship Type="http://schemas.openxmlformats.org/officeDocument/2006/relationships/hyperlink" Id="rId174" Target="https://diversidadyunpocodetodo.blogspot.com.es/2015/03/sensores-temperatura-hardware-discos-cpu-debian-ubuntu.html" TargetMode="External" /><Relationship Type="http://schemas.openxmlformats.org/officeDocument/2006/relationships/hyperlink" Id="rId161" Target="https://docs.armbian.com/Hardware_Allwinner/" TargetMode="External" /><Relationship Type="http://schemas.openxmlformats.org/officeDocument/2006/relationships/hyperlink" Id="rId160" Target="https://docs.armbian.com/User-Guide_Getting-Started/" TargetMode="External" /><Relationship Type="http://schemas.openxmlformats.org/officeDocument/2006/relationships/hyperlink" Id="rId168" Target="https://elizsarobhasa.makes.org/thimble/MTMwNDIzMjE5Mg==/3d-printing-from-a-2d-drawing" TargetMode="External" /><Relationship Type="http://schemas.openxmlformats.org/officeDocument/2006/relationships/hyperlink" Id="rId109" Target="https://elpy.readthedocs.io/en/latest" TargetMode="External" /><Relationship Type="http://schemas.openxmlformats.org/officeDocument/2006/relationships/hyperlink" Id="rId97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5" Target="https://github.com/aikoncwd/aikoncwd-rpi-mediacenter" TargetMode="External" /><Relationship Type="http://schemas.openxmlformats.org/officeDocument/2006/relationships/hyperlink" Id="rId96" Target="https://github.com/atilaneves/ac-dcd" TargetMode="External" /><Relationship Type="http://schemas.openxmlformats.org/officeDocument/2006/relationships/hyperlink" Id="rId116" Target="https://github.com/freetronics/freetronics_kicad_library" TargetMode="External" /><Relationship Type="http://schemas.openxmlformats.org/officeDocument/2006/relationships/hyperlink" Id="rId73" Target="https://github.com/jgm/pandoc-templates" TargetMode="External" /><Relationship Type="http://schemas.openxmlformats.org/officeDocument/2006/relationships/hyperlink" Id="rId68" Target="https://github.com/jgoguen/calibre-kobo-driver" TargetMode="External" /><Relationship Type="http://schemas.openxmlformats.org/officeDocument/2006/relationships/hyperlink" Id="rId162" Target="https://linux-sunxi.org/GPIO" TargetMode="External" /><Relationship Type="http://schemas.openxmlformats.org/officeDocument/2006/relationships/hyperlink" Id="rId163" Target="https://linux-sunxi.org/Orange_Pi_Zero" TargetMode="External" /><Relationship Type="http://schemas.openxmlformats.org/officeDocument/2006/relationships/hyperlink" Id="rId102" Target="https://penandpants.com/2014/02/28/using-conda-environments-and-the-fish-shell/" TargetMode="External" /><Relationship Type="http://schemas.openxmlformats.org/officeDocument/2006/relationships/hyperlink" Id="rId169" Target="https://syncthing.net/" TargetMode="External" /><Relationship Type="http://schemas.openxmlformats.org/officeDocument/2006/relationships/hyperlink" Id="rId103" Target="https://turi.com/products/create/" TargetMode="External" /><Relationship Type="http://schemas.openxmlformats.org/officeDocument/2006/relationships/hyperlink" Id="rId171" Target="https://wiki.debian.org/systemd" TargetMode="External" /><Relationship Type="http://schemas.openxmlformats.org/officeDocument/2006/relationships/hyperlink" Id="rId172" Target="https://wiki.gnome.org/Design/OS/KeyboardShortcuts" TargetMode="External" /><Relationship Type="http://schemas.openxmlformats.org/officeDocument/2006/relationships/hyperlink" Id="rId157" Target="https://www.aliexpress.com/store/1553371?spm=2114.8147860.0.0.F1q43C" TargetMode="External" /><Relationship Type="http://schemas.openxmlformats.org/officeDocument/2006/relationships/hyperlink" Id="rId112" Target="https://www.arduino.cc" TargetMode="External" /><Relationship Type="http://schemas.openxmlformats.org/officeDocument/2006/relationships/hyperlink" Id="rId150" Target="https://www.armbian.com/download/" TargetMode="External" /><Relationship Type="http://schemas.openxmlformats.org/officeDocument/2006/relationships/hyperlink" Id="rId159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3" Target="https://www.linux.com/learn/easy-steps-make-gnome-3-more-efficient" TargetMode="External" /><Relationship Type="http://schemas.openxmlformats.org/officeDocument/2006/relationships/hyperlink" Id="rId71" Target="https://www.netogram.com/kobo.htm" TargetMode="External" /><Relationship Type="http://schemas.openxmlformats.org/officeDocument/2006/relationships/hyperlink" Id="rId177" Target="https://www.roaringpenguin.com/products/remind" TargetMode="External" /><Relationship Type="http://schemas.openxmlformats.org/officeDocument/2006/relationships/hyperlink" Id="rId122" Target="https://www.virtualbox.org/wiki/Downloads?" TargetMode="External" /><Relationship Type="http://schemas.openxmlformats.org/officeDocument/2006/relationships/hyperlink" Id="rId7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6" Target="http://blog.namangoel.com/zsh-with-antigen" TargetMode="External" /><Relationship Type="http://schemas.openxmlformats.org/officeDocument/2006/relationships/hyperlink" Id="rId144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5" Target="http://joshldavis.com/2014/07/26/oh-my-zsh-is-a-disease-antigen-is-the-vaccine/" TargetMode="External" /><Relationship Type="http://schemas.openxmlformats.org/officeDocument/2006/relationships/hyperlink" Id="rId158" Target="http://linux-sunxi.org/Bootable_SD_card" TargetMode="External" /><Relationship Type="http://schemas.openxmlformats.org/officeDocument/2006/relationships/hyperlink" Id="rId136" Target="http://localhost/" TargetMode="External" /><Relationship Type="http://schemas.openxmlformats.org/officeDocument/2006/relationships/hyperlink" Id="rId137" Target="http://localhost/info.php" TargetMode="External" /><Relationship Type="http://schemas.openxmlformats.org/officeDocument/2006/relationships/hyperlink" Id="rId118" Target="http://meta-blog.eklablog.com/kicad-librairie-arduino-pretty-p930786" TargetMode="External" /><Relationship Type="http://schemas.openxmlformats.org/officeDocument/2006/relationships/hyperlink" Id="rId114" Target="http://pinguino.cc/download.php" TargetMode="External" /><Relationship Type="http://schemas.openxmlformats.org/officeDocument/2006/relationships/hyperlink" Id="rId143" Target="http://squirrel-sql.sourceforge.net/" TargetMode="External" /><Relationship Type="http://schemas.openxmlformats.org/officeDocument/2006/relationships/hyperlink" Id="rId178" Target="http://taskwarrior.org/" TargetMode="External" /><Relationship Type="http://schemas.openxmlformats.org/officeDocument/2006/relationships/hyperlink" Id="rId77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3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17" Target="http://www.freetronics.com" TargetMode="External" /><Relationship Type="http://schemas.openxmlformats.org/officeDocument/2006/relationships/hyperlink" Id="rId6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5" Target="http://www.orangepi.org/" TargetMode="External" /><Relationship Type="http://schemas.openxmlformats.org/officeDocument/2006/relationships/hyperlink" Id="rId156" Target="http://www.orangepi.org/downloadresources/" TargetMode="External" /><Relationship Type="http://schemas.openxmlformats.org/officeDocument/2006/relationships/hyperlink" Id="rId70" Target="http://www.redelijkheid.com/blog/2013/7/25/kobo-glo-ebook-library-management-with-calibre" TargetMode="External" /><Relationship Type="http://schemas.openxmlformats.org/officeDocument/2006/relationships/hyperlink" Id="rId174" Target="https://diversidadyunpocodetodo.blogspot.com.es/2015/03/sensores-temperatura-hardware-discos-cpu-debian-ubuntu.html" TargetMode="External" /><Relationship Type="http://schemas.openxmlformats.org/officeDocument/2006/relationships/hyperlink" Id="rId161" Target="https://docs.armbian.com/Hardware_Allwinner/" TargetMode="External" /><Relationship Type="http://schemas.openxmlformats.org/officeDocument/2006/relationships/hyperlink" Id="rId160" Target="https://docs.armbian.com/User-Guide_Getting-Started/" TargetMode="External" /><Relationship Type="http://schemas.openxmlformats.org/officeDocument/2006/relationships/hyperlink" Id="rId168" Target="https://elizsarobhasa.makes.org/thimble/MTMwNDIzMjE5Mg==/3d-printing-from-a-2d-drawing" TargetMode="External" /><Relationship Type="http://schemas.openxmlformats.org/officeDocument/2006/relationships/hyperlink" Id="rId109" Target="https://elpy.readthedocs.io/en/latest" TargetMode="External" /><Relationship Type="http://schemas.openxmlformats.org/officeDocument/2006/relationships/hyperlink" Id="rId97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5" Target="https://github.com/aikoncwd/aikoncwd-rpi-mediacenter" TargetMode="External" /><Relationship Type="http://schemas.openxmlformats.org/officeDocument/2006/relationships/hyperlink" Id="rId96" Target="https://github.com/atilaneves/ac-dcd" TargetMode="External" /><Relationship Type="http://schemas.openxmlformats.org/officeDocument/2006/relationships/hyperlink" Id="rId116" Target="https://github.com/freetronics/freetronics_kicad_library" TargetMode="External" /><Relationship Type="http://schemas.openxmlformats.org/officeDocument/2006/relationships/hyperlink" Id="rId73" Target="https://github.com/jgm/pandoc-templates" TargetMode="External" /><Relationship Type="http://schemas.openxmlformats.org/officeDocument/2006/relationships/hyperlink" Id="rId68" Target="https://github.com/jgoguen/calibre-kobo-driver" TargetMode="External" /><Relationship Type="http://schemas.openxmlformats.org/officeDocument/2006/relationships/hyperlink" Id="rId162" Target="https://linux-sunxi.org/GPIO" TargetMode="External" /><Relationship Type="http://schemas.openxmlformats.org/officeDocument/2006/relationships/hyperlink" Id="rId163" Target="https://linux-sunxi.org/Orange_Pi_Zero" TargetMode="External" /><Relationship Type="http://schemas.openxmlformats.org/officeDocument/2006/relationships/hyperlink" Id="rId102" Target="https://penandpants.com/2014/02/28/using-conda-environments-and-the-fish-shell/" TargetMode="External" /><Relationship Type="http://schemas.openxmlformats.org/officeDocument/2006/relationships/hyperlink" Id="rId169" Target="https://syncthing.net/" TargetMode="External" /><Relationship Type="http://schemas.openxmlformats.org/officeDocument/2006/relationships/hyperlink" Id="rId103" Target="https://turi.com/products/create/" TargetMode="External" /><Relationship Type="http://schemas.openxmlformats.org/officeDocument/2006/relationships/hyperlink" Id="rId171" Target="https://wiki.debian.org/systemd" TargetMode="External" /><Relationship Type="http://schemas.openxmlformats.org/officeDocument/2006/relationships/hyperlink" Id="rId172" Target="https://wiki.gnome.org/Design/OS/KeyboardShortcuts" TargetMode="External" /><Relationship Type="http://schemas.openxmlformats.org/officeDocument/2006/relationships/hyperlink" Id="rId157" Target="https://www.aliexpress.com/store/1553371?spm=2114.8147860.0.0.F1q43C" TargetMode="External" /><Relationship Type="http://schemas.openxmlformats.org/officeDocument/2006/relationships/hyperlink" Id="rId112" Target="https://www.arduino.cc" TargetMode="External" /><Relationship Type="http://schemas.openxmlformats.org/officeDocument/2006/relationships/hyperlink" Id="rId150" Target="https://www.armbian.com/download/" TargetMode="External" /><Relationship Type="http://schemas.openxmlformats.org/officeDocument/2006/relationships/hyperlink" Id="rId159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3" Target="https://www.linux.com/learn/easy-steps-make-gnome-3-more-efficient" TargetMode="External" /><Relationship Type="http://schemas.openxmlformats.org/officeDocument/2006/relationships/hyperlink" Id="rId71" Target="https://www.netogram.com/kobo.htm" TargetMode="External" /><Relationship Type="http://schemas.openxmlformats.org/officeDocument/2006/relationships/hyperlink" Id="rId177" Target="https://www.roaringpenguin.com/products/remind" TargetMode="External" /><Relationship Type="http://schemas.openxmlformats.org/officeDocument/2006/relationships/hyperlink" Id="rId122" Target="https://www.virtualbox.org/wiki/Downloads?" TargetMode="External" /><Relationship Type="http://schemas.openxmlformats.org/officeDocument/2006/relationships/hyperlink" Id="rId7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2017-01-09T21:25:15Z</dcterms:created>
  <dcterms:modified xsi:type="dcterms:W3CDTF">2017-01-09T21:25:15Z</dcterms:modified>
</cp:coreProperties>
</file>