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Agosto-2019</w:t>
      </w:r>
    </w:p>
    <w:p>
      <w:pPr>
        <w:pStyle w:val="Abstract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web2py: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para</w:t>
      </w:r>
      <w:r>
        <w:t xml:space="preserve"> </w:t>
      </w:r>
      <w:r>
        <w:t xml:space="preserve">desarrollo</w:t>
      </w:r>
      <w:r>
        <w:t xml:space="preserve"> </w:t>
      </w:r>
      <w:r>
        <w:t xml:space="preserve">de</w:t>
      </w:r>
      <w:r>
        <w:t xml:space="preserve"> </w:t>
      </w:r>
      <w:r>
        <w:t xml:space="preserve">aplicaciones</w:t>
      </w:r>
      <w:r>
        <w:t xml:space="preserve"> </w:t>
      </w:r>
      <w:r>
        <w:t xml:space="preserve">web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web2py</w:t>
        </w:r>
      </w:hyperlink>
      <w:r>
        <w:t xml:space="preserve"> </w:t>
      </w:r>
      <w:r>
        <w:t xml:space="preserve">es un framework para desarrollo de</w:t>
      </w:r>
      <w:r>
        <w:t xml:space="preserve"> </w:t>
      </w:r>
      <w:r>
        <w:t xml:space="preserve">aplicaciones web escrito en Python.</w:t>
      </w:r>
    </w:p>
    <w:p>
      <w:pPr>
        <w:pStyle w:val="BodyText"/>
      </w:pPr>
      <w:r>
        <w:rPr>
          <w:b/>
        </w:rPr>
        <w:t xml:space="preserve">web2py</w:t>
      </w:r>
      <w:r>
        <w:t xml:space="preserve"> </w:t>
      </w:r>
      <w:r>
        <w:t xml:space="preserve">funciona correctamente en Python 3.</w:t>
      </w:r>
    </w:p>
    <w:p>
      <w:pPr>
        <w:pStyle w:val="BodyText"/>
      </w:pPr>
      <w:r>
        <w:rPr>
          <w:b/>
        </w:rPr>
        <w:t xml:space="preserve">web2py</w:t>
      </w:r>
      <w:r>
        <w:t xml:space="preserve"> </w:t>
      </w:r>
      <w:r>
        <w:t xml:space="preserve">está basado en el modelo</w:t>
      </w:r>
      <w:r>
        <w:t xml:space="preserve"> </w:t>
      </w:r>
      <w:hyperlink r:id="rId23">
        <w:r>
          <w:rPr>
            <w:rStyle w:val="Hyperlink"/>
          </w:rPr>
          <w:t xml:space="preserve">MVC</w:t>
        </w:r>
      </w:hyperlink>
    </w:p>
    <w:p>
      <w:pPr>
        <w:pStyle w:val="Heading2"/>
      </w:pPr>
      <w:bookmarkStart w:id="24" w:name="referencias"/>
      <w:r>
        <w:t xml:space="preserve">Referencias</w:t>
      </w:r>
      <w:bookmarkEnd w:id="24"/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Evolución del modelo MVC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Fat models and thin controllers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Crítica del mantra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web2py.com/" TargetMode="External" /><Relationship Type="http://schemas.openxmlformats.org/officeDocument/2006/relationships/hyperlink" Id="rId23" Target="https://es.wikipedia.org/wiki/Modelo%E2%80%93vista%E2%80%93controlador" TargetMode="External" /><Relationship Type="http://schemas.openxmlformats.org/officeDocument/2006/relationships/hyperlink" Id="rId25" Target="https://martinfowler.com/eaaDev/uiArchs.html" TargetMode="External" /><Relationship Type="http://schemas.openxmlformats.org/officeDocument/2006/relationships/hyperlink" Id="rId26" Target="https://nomadphp.com/blog/60/working-with-the-thin-controller-and-fat-model-concept-in-laravel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web2py.com/" TargetMode="External" /><Relationship Type="http://schemas.openxmlformats.org/officeDocument/2006/relationships/hyperlink" Id="rId23" Target="https://es.wikipedia.org/wiki/Modelo%E2%80%93vista%E2%80%93controlador" TargetMode="External" /><Relationship Type="http://schemas.openxmlformats.org/officeDocument/2006/relationships/hyperlink" Id="rId25" Target="https://martinfowler.com/eaaDev/uiArchs.html" TargetMode="External" /><Relationship Type="http://schemas.openxmlformats.org/officeDocument/2006/relationships/hyperlink" Id="rId26" Target="https://nomadphp.com/blog/60/working-with-the-thin-controller-and-fat-model-concept-in-laravel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web2py</dc:title>
  <dc:creator>Sergio Alvariño salvari@gmail.com</dc:creator>
  <dc:language>es-ES</dc:language>
  <cp:keywords/>
  <dcterms:created xsi:type="dcterms:W3CDTF">2019-08-16T06:14:54Z</dcterms:created>
  <dcterms:modified xsi:type="dcterms:W3CDTF">2019-08-16T06:14:54Z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Apuntes de web2py: Un framework para desarrollo de aplicaciones web</vt:lpwstr>
  </property>
  <property fmtid="{D5CDD505-2E9C-101B-9397-08002B2CF9AE}" pid="3" name="date">
    <vt:lpwstr>Agosto-2019</vt:lpwstr>
  </property>
  <property fmtid="{D5CDD505-2E9C-101B-9397-08002B2CF9AE}" pid="4" name="tags">
    <vt:lpwstr/>
  </property>
</Properties>
</file>