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BB0E9" w14:textId="7619ABE5" w:rsidR="00733992" w:rsidRPr="00733992" w:rsidRDefault="00733992" w:rsidP="00733992">
      <w:pPr>
        <w:pStyle w:val="Heading2"/>
        <w:ind w:left="360"/>
        <w:rPr>
          <w:rFonts w:ascii="Arial" w:hAnsi="Arial" w:cs="Arial"/>
          <w:color w:val="auto"/>
          <w:sz w:val="24"/>
          <w:szCs w:val="24"/>
        </w:rPr>
      </w:pPr>
      <w:r w:rsidRPr="00733992">
        <w:rPr>
          <w:rStyle w:val="Strong"/>
          <w:rFonts w:ascii="Arial" w:hAnsi="Arial" w:cs="Arial"/>
          <w:bCs w:val="0"/>
          <w:color w:val="auto"/>
          <w:sz w:val="24"/>
          <w:szCs w:val="24"/>
        </w:rPr>
        <w:t>1. Residential Zone (R)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92"/>
        <w:gridCol w:w="7230"/>
      </w:tblGrid>
      <w:tr w:rsidR="00733992" w:rsidRPr="00733992" w14:paraId="2144AE66" w14:textId="77777777" w:rsidTr="00733992">
        <w:tc>
          <w:tcPr>
            <w:tcW w:w="1243" w:type="pct"/>
            <w:hideMark/>
          </w:tcPr>
          <w:p w14:paraId="346EDA66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757" w:type="pct"/>
            <w:hideMark/>
          </w:tcPr>
          <w:p w14:paraId="1BBD5725" w14:textId="05FCAEB6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CD0553" w14:paraId="39B1E73E" w14:textId="77777777" w:rsidTr="00733992">
        <w:tc>
          <w:tcPr>
            <w:tcW w:w="1243" w:type="pct"/>
            <w:hideMark/>
          </w:tcPr>
          <w:p w14:paraId="62E3322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Residential</w:t>
            </w:r>
          </w:p>
        </w:tc>
        <w:tc>
          <w:tcPr>
            <w:tcW w:w="3757" w:type="pct"/>
            <w:hideMark/>
          </w:tcPr>
          <w:p w14:paraId="27F65A0E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Residential Apartment</w:t>
            </w:r>
          </w:p>
          <w:p w14:paraId="565BA6E3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Bungalow / Detached Dwelling</w:t>
            </w:r>
          </w:p>
          <w:p w14:paraId="38EB8DC5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Semi-Detached</w:t>
            </w:r>
          </w:p>
          <w:p w14:paraId="593EB1B1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Row House</w:t>
            </w:r>
          </w:p>
          <w:p w14:paraId="226BACE1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CHS / Tenements</w:t>
            </w:r>
          </w:p>
          <w:p w14:paraId="24F69AB3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Dormitory</w:t>
            </w:r>
          </w:p>
          <w:p w14:paraId="78857D3D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Hostel / Working Women Hostel</w:t>
            </w:r>
          </w:p>
          <w:p w14:paraId="032A9D1B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Staff Quarters / Police Housing</w:t>
            </w:r>
          </w:p>
          <w:p w14:paraId="39442BE4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Residential Hotel / Service Apartment</w:t>
            </w:r>
          </w:p>
          <w:p w14:paraId="6AAF7BBF" w14:textId="77777777" w:rsidR="00733992" w:rsidRPr="00CD0553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Affordable Housing (AH)</w:t>
            </w:r>
          </w:p>
          <w:p w14:paraId="4849E082" w14:textId="77777777" w:rsidR="00733992" w:rsidRPr="00CD0553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 w:rsidRPr="00CD0553">
              <w:rPr>
                <w:rStyle w:val="apple-converted-space"/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Rehabilitation &amp; Resettlement (R&amp;R)</w:t>
            </w:r>
          </w:p>
          <w:p w14:paraId="6A35A393" w14:textId="77777777" w:rsidR="00733992" w:rsidRPr="00CD0553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 w:rsidRPr="00CD0553">
              <w:rPr>
                <w:rStyle w:val="apple-converted-space"/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Slum Rehabilitation (SRA)</w:t>
            </w:r>
          </w:p>
          <w:p w14:paraId="4B4F6F48" w14:textId="77777777" w:rsidR="00733992" w:rsidRPr="00CD0553" w:rsidRDefault="00733992" w:rsidP="00733992">
            <w:pPr>
              <w:ind w:left="360"/>
              <w:rPr>
                <w:rStyle w:val="Strong"/>
                <w:rFonts w:ascii="Arial" w:hAnsi="Arial" w:cs="Arial"/>
                <w:b w:val="0"/>
              </w:rPr>
            </w:pPr>
            <w:r w:rsidRPr="00CD0553">
              <w:rPr>
                <w:rStyle w:val="apple-converted-space"/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MHADA Housing</w:t>
            </w:r>
          </w:p>
          <w:p w14:paraId="4107FDBA" w14:textId="2D19A158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Transit Camp Buildings</w:t>
            </w:r>
          </w:p>
        </w:tc>
      </w:tr>
      <w:tr w:rsidR="00733992" w:rsidRPr="00CD0553" w14:paraId="27DFC9D2" w14:textId="77777777" w:rsidTr="00733992">
        <w:tc>
          <w:tcPr>
            <w:tcW w:w="1243" w:type="pct"/>
            <w:hideMark/>
          </w:tcPr>
          <w:p w14:paraId="790112E2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Business</w:t>
            </w:r>
          </w:p>
        </w:tc>
        <w:tc>
          <w:tcPr>
            <w:tcW w:w="3757" w:type="pct"/>
            <w:hideMark/>
          </w:tcPr>
          <w:p w14:paraId="69308B3A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Professional Offices</w:t>
            </w:r>
          </w:p>
          <w:p w14:paraId="393E4E61" w14:textId="065A2F61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Home Occupation</w:t>
            </w:r>
          </w:p>
        </w:tc>
      </w:tr>
      <w:tr w:rsidR="00733992" w:rsidRPr="00CD0553" w14:paraId="3E8B2554" w14:textId="77777777" w:rsidTr="00733992">
        <w:tc>
          <w:tcPr>
            <w:tcW w:w="1243" w:type="pct"/>
            <w:hideMark/>
          </w:tcPr>
          <w:p w14:paraId="4F4E38DB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Mercantile</w:t>
            </w:r>
          </w:p>
        </w:tc>
        <w:tc>
          <w:tcPr>
            <w:tcW w:w="3757" w:type="pct"/>
            <w:hideMark/>
          </w:tcPr>
          <w:p w14:paraId="1F352B26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Convenience Shops</w:t>
            </w:r>
          </w:p>
          <w:p w14:paraId="06E812E9" w14:textId="55C51A88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Shop Line</w:t>
            </w:r>
          </w:p>
        </w:tc>
      </w:tr>
      <w:tr w:rsidR="00733992" w:rsidRPr="00CD0553" w14:paraId="6D095CEB" w14:textId="77777777" w:rsidTr="00733992">
        <w:tc>
          <w:tcPr>
            <w:tcW w:w="1243" w:type="pct"/>
            <w:hideMark/>
          </w:tcPr>
          <w:p w14:paraId="7B23D690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Institutional</w:t>
            </w:r>
          </w:p>
        </w:tc>
        <w:tc>
          <w:tcPr>
            <w:tcW w:w="3757" w:type="pct"/>
            <w:hideMark/>
          </w:tcPr>
          <w:p w14:paraId="2B16EAEF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School</w:t>
            </w:r>
          </w:p>
          <w:p w14:paraId="23796AE0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Kindergarten</w:t>
            </w:r>
          </w:p>
          <w:p w14:paraId="28EB445B" w14:textId="0405E128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Training Institute</w:t>
            </w:r>
          </w:p>
        </w:tc>
      </w:tr>
      <w:tr w:rsidR="00733992" w:rsidRPr="00CD0553" w14:paraId="0D2E69A7" w14:textId="77777777" w:rsidTr="00733992">
        <w:tc>
          <w:tcPr>
            <w:tcW w:w="1243" w:type="pct"/>
            <w:hideMark/>
          </w:tcPr>
          <w:p w14:paraId="1B3E95A4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Medical</w:t>
            </w:r>
          </w:p>
        </w:tc>
        <w:tc>
          <w:tcPr>
            <w:tcW w:w="3757" w:type="pct"/>
            <w:hideMark/>
          </w:tcPr>
          <w:p w14:paraId="135DCFAA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Clinic</w:t>
            </w:r>
          </w:p>
          <w:p w14:paraId="1B1EE0FD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Dispensary</w:t>
            </w:r>
          </w:p>
          <w:p w14:paraId="4AFF6834" w14:textId="0AAA09C1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Nursing Home</w:t>
            </w:r>
          </w:p>
        </w:tc>
      </w:tr>
      <w:tr w:rsidR="00733992" w:rsidRPr="00CD0553" w14:paraId="30BF11EC" w14:textId="77777777" w:rsidTr="00733992">
        <w:tc>
          <w:tcPr>
            <w:tcW w:w="1243" w:type="pct"/>
            <w:hideMark/>
          </w:tcPr>
          <w:p w14:paraId="4897D44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Assembly</w:t>
            </w:r>
          </w:p>
        </w:tc>
        <w:tc>
          <w:tcPr>
            <w:tcW w:w="3757" w:type="pct"/>
            <w:hideMark/>
          </w:tcPr>
          <w:p w14:paraId="449DD690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Religious Building</w:t>
            </w:r>
          </w:p>
          <w:p w14:paraId="03B792DF" w14:textId="763D37FD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Community Hall</w:t>
            </w:r>
          </w:p>
        </w:tc>
      </w:tr>
      <w:tr w:rsidR="00733992" w:rsidRPr="00CD0553" w14:paraId="27E0F498" w14:textId="77777777" w:rsidTr="00733992">
        <w:tc>
          <w:tcPr>
            <w:tcW w:w="1243" w:type="pct"/>
            <w:hideMark/>
          </w:tcPr>
          <w:p w14:paraId="2D1F626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Utility</w:t>
            </w:r>
          </w:p>
        </w:tc>
        <w:tc>
          <w:tcPr>
            <w:tcW w:w="3757" w:type="pct"/>
            <w:hideMark/>
          </w:tcPr>
          <w:p w14:paraId="19035D39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Parking</w:t>
            </w:r>
          </w:p>
          <w:p w14:paraId="5909C454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Society Office</w:t>
            </w:r>
          </w:p>
          <w:p w14:paraId="03A94503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Gym</w:t>
            </w:r>
          </w:p>
          <w:p w14:paraId="5BB45A1D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Creche</w:t>
            </w:r>
          </w:p>
          <w:p w14:paraId="43C03C2B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Utility Rooms</w:t>
            </w:r>
          </w:p>
          <w:p w14:paraId="280ED0D4" w14:textId="40D11463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Public Parking (PPL)</w:t>
            </w:r>
          </w:p>
        </w:tc>
      </w:tr>
      <w:tr w:rsidR="00733992" w:rsidRPr="00CD0553" w14:paraId="11491391" w14:textId="77777777" w:rsidTr="00733992">
        <w:tc>
          <w:tcPr>
            <w:tcW w:w="1243" w:type="pct"/>
            <w:hideMark/>
          </w:tcPr>
          <w:p w14:paraId="7C142A01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Transport / Infra</w:t>
            </w:r>
          </w:p>
        </w:tc>
        <w:tc>
          <w:tcPr>
            <w:tcW w:w="3757" w:type="pct"/>
            <w:hideMark/>
          </w:tcPr>
          <w:p w14:paraId="2C9C70CF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Metro / Railway-related structures (where permissible)</w:t>
            </w:r>
          </w:p>
        </w:tc>
      </w:tr>
    </w:tbl>
    <w:p w14:paraId="045A8E00" w14:textId="77777777" w:rsidR="00733992" w:rsidRPr="00733992" w:rsidRDefault="00733992" w:rsidP="00733992">
      <w:pPr>
        <w:ind w:left="360"/>
        <w:rPr>
          <w:rFonts w:ascii="Arial" w:hAnsi="Arial" w:cs="Arial"/>
        </w:rPr>
      </w:pPr>
      <w:r w:rsidRPr="00733992">
        <w:rPr>
          <w:rFonts w:ascii="Arial" w:hAnsi="Arial" w:cs="Arial"/>
          <w:noProof/>
        </w:rPr>
        <w:pict w14:anchorId="267AEFC5">
          <v:rect id="_x0000_i1063" alt="" style="width:314.8pt;height:.05pt;mso-width-percent:0;mso-height-percent:0;mso-width-percent:0;mso-height-percent:0" o:hralign="center" o:hrstd="t" o:hr="t" fillcolor="#a0a0a0" stroked="f"/>
        </w:pict>
      </w:r>
    </w:p>
    <w:p w14:paraId="461B25C5" w14:textId="77777777" w:rsidR="00795CC3" w:rsidRDefault="00795CC3">
      <w:pPr>
        <w:rPr>
          <w:rStyle w:val="Strong"/>
          <w:rFonts w:ascii="Arial" w:eastAsiaTheme="majorEastAsia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</w:p>
    <w:p w14:paraId="21064A4D" w14:textId="3E11A607" w:rsidR="00733992" w:rsidRPr="00733992" w:rsidRDefault="00733992" w:rsidP="00733992">
      <w:pPr>
        <w:pStyle w:val="Heading2"/>
        <w:ind w:left="360"/>
        <w:rPr>
          <w:rFonts w:ascii="Arial" w:hAnsi="Arial" w:cs="Arial"/>
          <w:color w:val="auto"/>
          <w:sz w:val="24"/>
          <w:szCs w:val="24"/>
        </w:rPr>
      </w:pPr>
      <w:r w:rsidRPr="00733992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2. Commercial Zone (C)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6"/>
        <w:gridCol w:w="7086"/>
      </w:tblGrid>
      <w:tr w:rsidR="00733992" w:rsidRPr="00733992" w14:paraId="432FA25C" w14:textId="77777777" w:rsidTr="00733992">
        <w:tc>
          <w:tcPr>
            <w:tcW w:w="1318" w:type="pct"/>
            <w:hideMark/>
          </w:tcPr>
          <w:p w14:paraId="095D3D93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682" w:type="pct"/>
            <w:hideMark/>
          </w:tcPr>
          <w:p w14:paraId="590FDC75" w14:textId="49C731C4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CD0553" w14:paraId="5E65C9ED" w14:textId="77777777" w:rsidTr="00733992">
        <w:tc>
          <w:tcPr>
            <w:tcW w:w="1318" w:type="pct"/>
            <w:hideMark/>
          </w:tcPr>
          <w:p w14:paraId="157472EC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Business</w:t>
            </w:r>
          </w:p>
        </w:tc>
        <w:tc>
          <w:tcPr>
            <w:tcW w:w="3682" w:type="pct"/>
            <w:hideMark/>
          </w:tcPr>
          <w:p w14:paraId="3E152101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Office Building</w:t>
            </w:r>
          </w:p>
          <w:p w14:paraId="3BFC9E15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Corporate Office</w:t>
            </w:r>
          </w:p>
          <w:p w14:paraId="287B47ED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Banks</w:t>
            </w:r>
          </w:p>
          <w:p w14:paraId="45895366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IT / ITES / BPO</w:t>
            </w:r>
          </w:p>
          <w:p w14:paraId="258EB9FC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Data Centres</w:t>
            </w:r>
          </w:p>
          <w:p w14:paraId="2F6996DC" w14:textId="6F81B8AF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FinTech Buildings</w:t>
            </w:r>
          </w:p>
        </w:tc>
      </w:tr>
      <w:tr w:rsidR="00733992" w:rsidRPr="00CD0553" w14:paraId="5D4849C9" w14:textId="77777777" w:rsidTr="00733992">
        <w:tc>
          <w:tcPr>
            <w:tcW w:w="1318" w:type="pct"/>
            <w:hideMark/>
          </w:tcPr>
          <w:p w14:paraId="02006E7B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Mercantile</w:t>
            </w:r>
          </w:p>
        </w:tc>
        <w:tc>
          <w:tcPr>
            <w:tcW w:w="3682" w:type="pct"/>
            <w:hideMark/>
          </w:tcPr>
          <w:p w14:paraId="619AF32E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Shops</w:t>
            </w:r>
          </w:p>
          <w:p w14:paraId="139F19F4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Market</w:t>
            </w:r>
          </w:p>
          <w:p w14:paraId="103B7830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Shopping Mall</w:t>
            </w:r>
          </w:p>
          <w:p w14:paraId="14897D51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Departmental Store</w:t>
            </w:r>
          </w:p>
          <w:p w14:paraId="08531CB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Hypermarket</w:t>
            </w:r>
          </w:p>
          <w:p w14:paraId="659B1A68" w14:textId="77813BFE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Showroom</w:t>
            </w:r>
          </w:p>
        </w:tc>
      </w:tr>
      <w:tr w:rsidR="00733992" w:rsidRPr="00CD0553" w14:paraId="34377F3E" w14:textId="77777777" w:rsidTr="00733992">
        <w:tc>
          <w:tcPr>
            <w:tcW w:w="1318" w:type="pct"/>
            <w:hideMark/>
          </w:tcPr>
          <w:p w14:paraId="39439AC8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Assembly</w:t>
            </w:r>
          </w:p>
        </w:tc>
        <w:tc>
          <w:tcPr>
            <w:tcW w:w="3682" w:type="pct"/>
            <w:hideMark/>
          </w:tcPr>
          <w:p w14:paraId="53A1F69A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Cinema Theatre</w:t>
            </w:r>
          </w:p>
          <w:p w14:paraId="0F93D7F5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Auditorium</w:t>
            </w:r>
          </w:p>
          <w:p w14:paraId="7768CEB8" w14:textId="77777777" w:rsidR="00733992" w:rsidRPr="00CD0553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Exhibition-cum-Convention Centre</w:t>
            </w:r>
          </w:p>
          <w:p w14:paraId="16F0506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Style w:val="apple-converted-space"/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Exhibition Hall</w:t>
            </w:r>
          </w:p>
          <w:p w14:paraId="077D597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Marriage Hall</w:t>
            </w:r>
          </w:p>
          <w:p w14:paraId="7195C0AC" w14:textId="6EDDDC6E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Cultural Centre</w:t>
            </w:r>
          </w:p>
        </w:tc>
      </w:tr>
      <w:tr w:rsidR="00733992" w:rsidRPr="00CD0553" w14:paraId="3E93F824" w14:textId="77777777" w:rsidTr="00733992">
        <w:tc>
          <w:tcPr>
            <w:tcW w:w="1318" w:type="pct"/>
            <w:hideMark/>
          </w:tcPr>
          <w:p w14:paraId="50192F9C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Residential</w:t>
            </w:r>
          </w:p>
        </w:tc>
        <w:tc>
          <w:tcPr>
            <w:tcW w:w="3682" w:type="pct"/>
            <w:hideMark/>
          </w:tcPr>
          <w:p w14:paraId="4F1438EC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Residential Apartment (mixed use)</w:t>
            </w:r>
          </w:p>
          <w:p w14:paraId="71445573" w14:textId="55D8848F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Residential Hotel</w:t>
            </w:r>
          </w:p>
        </w:tc>
      </w:tr>
      <w:tr w:rsidR="00733992" w:rsidRPr="00CD0553" w14:paraId="5A1F9A69" w14:textId="77777777" w:rsidTr="00733992">
        <w:tc>
          <w:tcPr>
            <w:tcW w:w="1318" w:type="pct"/>
            <w:hideMark/>
          </w:tcPr>
          <w:p w14:paraId="4DA34CA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Institutional</w:t>
            </w:r>
          </w:p>
        </w:tc>
        <w:tc>
          <w:tcPr>
            <w:tcW w:w="3682" w:type="pct"/>
            <w:hideMark/>
          </w:tcPr>
          <w:p w14:paraId="0CC078C4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Govt / Administrative Office</w:t>
            </w:r>
          </w:p>
        </w:tc>
      </w:tr>
      <w:tr w:rsidR="00733992" w:rsidRPr="00CD0553" w14:paraId="0D454939" w14:textId="77777777" w:rsidTr="00733992">
        <w:tc>
          <w:tcPr>
            <w:tcW w:w="1318" w:type="pct"/>
            <w:hideMark/>
          </w:tcPr>
          <w:p w14:paraId="09739001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Medical</w:t>
            </w:r>
          </w:p>
        </w:tc>
        <w:tc>
          <w:tcPr>
            <w:tcW w:w="3682" w:type="pct"/>
            <w:hideMark/>
          </w:tcPr>
          <w:p w14:paraId="4A1B005D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Hospital</w:t>
            </w:r>
          </w:p>
          <w:p w14:paraId="31683262" w14:textId="08E9D3D1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Diagnostic Centre</w:t>
            </w:r>
          </w:p>
        </w:tc>
      </w:tr>
      <w:tr w:rsidR="00733992" w:rsidRPr="00CD0553" w14:paraId="00EE5FDB" w14:textId="77777777" w:rsidTr="00733992">
        <w:tc>
          <w:tcPr>
            <w:tcW w:w="1318" w:type="pct"/>
            <w:hideMark/>
          </w:tcPr>
          <w:p w14:paraId="3616BBEA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Hospitality</w:t>
            </w:r>
          </w:p>
        </w:tc>
        <w:tc>
          <w:tcPr>
            <w:tcW w:w="3682" w:type="pct"/>
            <w:hideMark/>
          </w:tcPr>
          <w:p w14:paraId="13073CA2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Hotel</w:t>
            </w:r>
          </w:p>
          <w:p w14:paraId="2133E04B" w14:textId="17ADC74E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Restaurant / Eating House</w:t>
            </w:r>
          </w:p>
        </w:tc>
      </w:tr>
      <w:tr w:rsidR="00733992" w:rsidRPr="00CD0553" w14:paraId="7F50F7EE" w14:textId="77777777" w:rsidTr="00733992">
        <w:tc>
          <w:tcPr>
            <w:tcW w:w="1318" w:type="pct"/>
            <w:hideMark/>
          </w:tcPr>
          <w:p w14:paraId="53DFF64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Utility</w:t>
            </w:r>
          </w:p>
        </w:tc>
        <w:tc>
          <w:tcPr>
            <w:tcW w:w="3682" w:type="pct"/>
            <w:hideMark/>
          </w:tcPr>
          <w:p w14:paraId="6EF0A967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 Parking (PPL)</w:t>
            </w:r>
          </w:p>
          <w:p w14:paraId="51F7D198" w14:textId="219FCDE1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Fonts w:ascii="Arial" w:hAnsi="Arial" w:cs="Arial"/>
              </w:rPr>
              <w:t xml:space="preserve"> Utility Services</w:t>
            </w:r>
          </w:p>
        </w:tc>
      </w:tr>
      <w:tr w:rsidR="00733992" w:rsidRPr="00CD0553" w14:paraId="092CECF3" w14:textId="77777777" w:rsidTr="00733992">
        <w:tc>
          <w:tcPr>
            <w:tcW w:w="1318" w:type="pct"/>
            <w:hideMark/>
          </w:tcPr>
          <w:p w14:paraId="604463DD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Transport / Infra</w:t>
            </w:r>
          </w:p>
        </w:tc>
        <w:tc>
          <w:tcPr>
            <w:tcW w:w="3682" w:type="pct"/>
            <w:hideMark/>
          </w:tcPr>
          <w:p w14:paraId="3AB7FF9C" w14:textId="77777777" w:rsidR="00733992" w:rsidRPr="00CD0553" w:rsidRDefault="00733992" w:rsidP="00733992">
            <w:pPr>
              <w:ind w:left="360"/>
              <w:rPr>
                <w:rFonts w:ascii="Arial" w:hAnsi="Arial" w:cs="Arial"/>
              </w:rPr>
            </w:pPr>
            <w:r w:rsidRPr="00CD0553">
              <w:rPr>
                <w:rFonts w:ascii="Arial" w:hAnsi="Arial" w:cs="Arial"/>
              </w:rPr>
              <w:t>•</w:t>
            </w:r>
            <w:r w:rsidRPr="00CD0553">
              <w:rPr>
                <w:rStyle w:val="apple-converted-space"/>
                <w:rFonts w:ascii="Arial" w:hAnsi="Arial" w:cs="Arial"/>
              </w:rPr>
              <w:t> </w:t>
            </w:r>
            <w:r w:rsidRPr="00CD0553">
              <w:rPr>
                <w:rStyle w:val="Strong"/>
                <w:rFonts w:ascii="Arial" w:hAnsi="Arial" w:cs="Arial"/>
                <w:b w:val="0"/>
              </w:rPr>
              <w:t>Transit Oriented Development (TOD) components</w:t>
            </w:r>
          </w:p>
        </w:tc>
      </w:tr>
    </w:tbl>
    <w:p w14:paraId="538EC718" w14:textId="77777777" w:rsidR="00795CC3" w:rsidRDefault="00795CC3" w:rsidP="00733992">
      <w:pPr>
        <w:pStyle w:val="Heading2"/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DF5E9A7" w14:textId="77777777" w:rsidR="00795CC3" w:rsidRDefault="00795CC3">
      <w:pPr>
        <w:rPr>
          <w:rStyle w:val="Strong"/>
          <w:rFonts w:ascii="Arial" w:eastAsiaTheme="majorEastAsia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</w:p>
    <w:p w14:paraId="7F70A311" w14:textId="2778BCF6" w:rsidR="00733992" w:rsidRPr="00733992" w:rsidRDefault="00733992" w:rsidP="00733992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733992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3. Industrial Zone (I)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5"/>
        <w:gridCol w:w="6377"/>
      </w:tblGrid>
      <w:tr w:rsidR="00733992" w:rsidRPr="00733992" w14:paraId="02F8FA24" w14:textId="77777777" w:rsidTr="00733992">
        <w:tc>
          <w:tcPr>
            <w:tcW w:w="1686" w:type="pct"/>
            <w:hideMark/>
          </w:tcPr>
          <w:p w14:paraId="1F2CCFE5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314" w:type="pct"/>
            <w:hideMark/>
          </w:tcPr>
          <w:p w14:paraId="15303C77" w14:textId="79CD0823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733992" w14:paraId="66893A54" w14:textId="77777777" w:rsidTr="00733992">
        <w:tc>
          <w:tcPr>
            <w:tcW w:w="1686" w:type="pct"/>
            <w:hideMark/>
          </w:tcPr>
          <w:p w14:paraId="24A0F6FE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Industrial</w:t>
            </w:r>
          </w:p>
        </w:tc>
        <w:tc>
          <w:tcPr>
            <w:tcW w:w="3314" w:type="pct"/>
            <w:hideMark/>
          </w:tcPr>
          <w:p w14:paraId="36E93282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Factory</w:t>
            </w:r>
          </w:p>
          <w:p w14:paraId="50F970D1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Industrial Building</w:t>
            </w:r>
          </w:p>
          <w:p w14:paraId="7D118DB2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Non-polluting Industry</w:t>
            </w:r>
          </w:p>
          <w:p w14:paraId="01D5189B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Service Industry</w:t>
            </w:r>
          </w:p>
          <w:p w14:paraId="639B2377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Heavy / Light Industry</w:t>
            </w:r>
          </w:p>
          <w:p w14:paraId="4CC6ABE2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IT Industry / IT Park</w:t>
            </w:r>
          </w:p>
          <w:p w14:paraId="43F5947E" w14:textId="77777777" w:rsidR="00733992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Biotechnology Buildings</w:t>
            </w:r>
          </w:p>
          <w:p w14:paraId="1A83B175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Style w:val="apple-converted-space"/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Laboratory</w:t>
            </w:r>
          </w:p>
          <w:p w14:paraId="53AA427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Refinery</w:t>
            </w:r>
          </w:p>
          <w:p w14:paraId="4E3045CB" w14:textId="45C50CB9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Power / Gas Plant</w:t>
            </w:r>
          </w:p>
        </w:tc>
      </w:tr>
      <w:tr w:rsidR="00733992" w:rsidRPr="00733992" w14:paraId="07519A92" w14:textId="77777777" w:rsidTr="00733992">
        <w:tc>
          <w:tcPr>
            <w:tcW w:w="1686" w:type="pct"/>
            <w:hideMark/>
          </w:tcPr>
          <w:p w14:paraId="398F9251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Storage</w:t>
            </w:r>
          </w:p>
        </w:tc>
        <w:tc>
          <w:tcPr>
            <w:tcW w:w="3314" w:type="pct"/>
            <w:hideMark/>
          </w:tcPr>
          <w:p w14:paraId="364FB897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Warehouse</w:t>
            </w:r>
          </w:p>
          <w:p w14:paraId="00194C3D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</w:t>
            </w:r>
            <w:proofErr w:type="spellStart"/>
            <w:r w:rsidRPr="00733992">
              <w:rPr>
                <w:rFonts w:ascii="Arial" w:hAnsi="Arial" w:cs="Arial"/>
              </w:rPr>
              <w:t>Godown</w:t>
            </w:r>
            <w:proofErr w:type="spellEnd"/>
          </w:p>
          <w:p w14:paraId="46FD4F23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Cold Storage</w:t>
            </w:r>
          </w:p>
          <w:p w14:paraId="376F5397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Logistics Hub</w:t>
            </w:r>
          </w:p>
          <w:p w14:paraId="61EA9DAD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Freight Complex</w:t>
            </w:r>
          </w:p>
          <w:p w14:paraId="53ECF32F" w14:textId="00AFDC94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Data Centre</w:t>
            </w:r>
          </w:p>
        </w:tc>
      </w:tr>
      <w:tr w:rsidR="00733992" w:rsidRPr="00733992" w14:paraId="107AD4A5" w14:textId="77777777" w:rsidTr="00733992">
        <w:tc>
          <w:tcPr>
            <w:tcW w:w="1686" w:type="pct"/>
            <w:hideMark/>
          </w:tcPr>
          <w:p w14:paraId="60A38996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Business</w:t>
            </w:r>
          </w:p>
        </w:tc>
        <w:tc>
          <w:tcPr>
            <w:tcW w:w="3314" w:type="pct"/>
            <w:hideMark/>
          </w:tcPr>
          <w:p w14:paraId="7CE22252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Administrative Office (ancillary)</w:t>
            </w:r>
          </w:p>
        </w:tc>
      </w:tr>
      <w:tr w:rsidR="00733992" w:rsidRPr="00733992" w14:paraId="36A152D2" w14:textId="77777777" w:rsidTr="00733992">
        <w:tc>
          <w:tcPr>
            <w:tcW w:w="1686" w:type="pct"/>
            <w:hideMark/>
          </w:tcPr>
          <w:p w14:paraId="533C7A55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Residential</w:t>
            </w:r>
          </w:p>
        </w:tc>
        <w:tc>
          <w:tcPr>
            <w:tcW w:w="3314" w:type="pct"/>
            <w:hideMark/>
          </w:tcPr>
          <w:p w14:paraId="522DF827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Staff Quarters</w:t>
            </w:r>
          </w:p>
        </w:tc>
      </w:tr>
      <w:tr w:rsidR="00733992" w:rsidRPr="00733992" w14:paraId="11AEE209" w14:textId="77777777" w:rsidTr="00733992">
        <w:tc>
          <w:tcPr>
            <w:tcW w:w="1686" w:type="pct"/>
            <w:hideMark/>
          </w:tcPr>
          <w:p w14:paraId="65F310F6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Educational</w:t>
            </w:r>
          </w:p>
        </w:tc>
        <w:tc>
          <w:tcPr>
            <w:tcW w:w="3314" w:type="pct"/>
            <w:hideMark/>
          </w:tcPr>
          <w:p w14:paraId="38DEA2EE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Technical Training Institute</w:t>
            </w:r>
          </w:p>
        </w:tc>
      </w:tr>
      <w:tr w:rsidR="00733992" w:rsidRPr="00733992" w14:paraId="65F2E570" w14:textId="77777777" w:rsidTr="00733992">
        <w:tc>
          <w:tcPr>
            <w:tcW w:w="1686" w:type="pct"/>
            <w:hideMark/>
          </w:tcPr>
          <w:p w14:paraId="7D2232A8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Utility</w:t>
            </w:r>
          </w:p>
        </w:tc>
        <w:tc>
          <w:tcPr>
            <w:tcW w:w="3314" w:type="pct"/>
            <w:hideMark/>
          </w:tcPr>
          <w:p w14:paraId="27D2B342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Substation</w:t>
            </w:r>
          </w:p>
          <w:p w14:paraId="5F9B8BE7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STP</w:t>
            </w:r>
          </w:p>
          <w:p w14:paraId="6C5DC9E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Industrial Utilities</w:t>
            </w:r>
          </w:p>
          <w:p w14:paraId="23FE4A7F" w14:textId="6517D732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Public Utility Infrastructure</w:t>
            </w:r>
          </w:p>
        </w:tc>
      </w:tr>
      <w:tr w:rsidR="00733992" w:rsidRPr="00733992" w14:paraId="0554F5C2" w14:textId="77777777" w:rsidTr="00733992">
        <w:tc>
          <w:tcPr>
            <w:tcW w:w="1686" w:type="pct"/>
            <w:hideMark/>
          </w:tcPr>
          <w:p w14:paraId="3258F732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Transport / Infra</w:t>
            </w:r>
          </w:p>
        </w:tc>
        <w:tc>
          <w:tcPr>
            <w:tcW w:w="3314" w:type="pct"/>
            <w:hideMark/>
          </w:tcPr>
          <w:p w14:paraId="1A0FF629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Transport / Freight Infrastructure</w:t>
            </w:r>
          </w:p>
        </w:tc>
      </w:tr>
    </w:tbl>
    <w:p w14:paraId="76585F23" w14:textId="77777777" w:rsidR="00795CC3" w:rsidRDefault="00795CC3" w:rsidP="00733992">
      <w:pPr>
        <w:ind w:left="360"/>
        <w:rPr>
          <w:rStyle w:val="Strong"/>
          <w:rFonts w:ascii="Arial" w:hAnsi="Arial" w:cs="Arial"/>
          <w:b w:val="0"/>
          <w:bCs w:val="0"/>
        </w:rPr>
      </w:pPr>
    </w:p>
    <w:p w14:paraId="2F5973D4" w14:textId="77777777" w:rsidR="00795CC3" w:rsidRDefault="00795CC3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</w:p>
    <w:p w14:paraId="78D2F7E3" w14:textId="3746B9FA" w:rsidR="00733992" w:rsidRPr="00733992" w:rsidRDefault="00733992" w:rsidP="00733992">
      <w:pPr>
        <w:ind w:left="360"/>
        <w:rPr>
          <w:rFonts w:ascii="Arial" w:hAnsi="Arial" w:cs="Arial"/>
        </w:rPr>
      </w:pPr>
      <w:r w:rsidRPr="00733992">
        <w:rPr>
          <w:rStyle w:val="Strong"/>
          <w:rFonts w:ascii="Arial" w:hAnsi="Arial" w:cs="Arial"/>
          <w:b w:val="0"/>
          <w:bCs w:val="0"/>
        </w:rPr>
        <w:lastRenderedPageBreak/>
        <w:t>4. Special Development Zone (SDZ)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65"/>
        <w:gridCol w:w="7257"/>
      </w:tblGrid>
      <w:tr w:rsidR="00733992" w:rsidRPr="00733992" w14:paraId="4ABD347E" w14:textId="77777777" w:rsidTr="00733992">
        <w:tc>
          <w:tcPr>
            <w:tcW w:w="1229" w:type="pct"/>
            <w:hideMark/>
          </w:tcPr>
          <w:p w14:paraId="507CB121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771" w:type="pct"/>
            <w:hideMark/>
          </w:tcPr>
          <w:p w14:paraId="5AA42DF5" w14:textId="49BE220C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733992" w14:paraId="45056081" w14:textId="77777777" w:rsidTr="00733992">
        <w:tc>
          <w:tcPr>
            <w:tcW w:w="1229" w:type="pct"/>
            <w:hideMark/>
          </w:tcPr>
          <w:p w14:paraId="5793B0EB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Mixed Use</w:t>
            </w:r>
          </w:p>
        </w:tc>
        <w:tc>
          <w:tcPr>
            <w:tcW w:w="3771" w:type="pct"/>
            <w:hideMark/>
          </w:tcPr>
          <w:p w14:paraId="5921BCF7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Residential Buildings</w:t>
            </w:r>
          </w:p>
          <w:p w14:paraId="28FC0F6B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Commercial Offices</w:t>
            </w:r>
          </w:p>
          <w:p w14:paraId="24A4BA42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Retail / Mall</w:t>
            </w:r>
          </w:p>
          <w:p w14:paraId="1448F95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Hotels</w:t>
            </w:r>
          </w:p>
          <w:p w14:paraId="655F4B20" w14:textId="77777777" w:rsidR="00733992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Exhibition / Convention Centres</w:t>
            </w:r>
          </w:p>
          <w:p w14:paraId="1EEAA9DD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Style w:val="apple-converted-space"/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Institutional Buildings</w:t>
            </w:r>
          </w:p>
          <w:p w14:paraId="237800AB" w14:textId="77777777" w:rsidR="00733992" w:rsidRDefault="00733992" w:rsidP="00733992">
            <w:pPr>
              <w:ind w:left="360"/>
              <w:rPr>
                <w:rStyle w:val="apple-converted-space"/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IT / FinTech / Biotechnology Buildings</w:t>
            </w:r>
          </w:p>
          <w:p w14:paraId="08D14467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Style w:val="apple-converted-space"/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Public Amenities</w:t>
            </w:r>
          </w:p>
          <w:p w14:paraId="57F71DD5" w14:textId="5F39C941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Cluster Development / Special Schemes</w:t>
            </w:r>
          </w:p>
        </w:tc>
      </w:tr>
    </w:tbl>
    <w:p w14:paraId="1B6CD197" w14:textId="77777777" w:rsidR="00795CC3" w:rsidRDefault="00795CC3" w:rsidP="00733992">
      <w:pPr>
        <w:pStyle w:val="Heading2"/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054932DA" w14:textId="77777777" w:rsidR="00795CC3" w:rsidRDefault="00795CC3">
      <w:pPr>
        <w:rPr>
          <w:rStyle w:val="Strong"/>
          <w:rFonts w:ascii="Arial" w:eastAsiaTheme="majorEastAsia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</w:p>
    <w:p w14:paraId="083A64BE" w14:textId="38B14FA5" w:rsidR="00733992" w:rsidRPr="00733992" w:rsidRDefault="00733992" w:rsidP="00733992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733992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5. Port &amp; Port Related Activities Zone (P)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72"/>
        <w:gridCol w:w="6150"/>
      </w:tblGrid>
      <w:tr w:rsidR="00733992" w:rsidRPr="00733992" w14:paraId="7D194E5B" w14:textId="77777777" w:rsidTr="00733992">
        <w:tc>
          <w:tcPr>
            <w:tcW w:w="1804" w:type="pct"/>
            <w:hideMark/>
          </w:tcPr>
          <w:p w14:paraId="43379255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196" w:type="pct"/>
            <w:hideMark/>
          </w:tcPr>
          <w:p w14:paraId="45F5A164" w14:textId="1E2CFF9A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733992" w14:paraId="7B9705E6" w14:textId="77777777" w:rsidTr="00733992">
        <w:tc>
          <w:tcPr>
            <w:tcW w:w="1804" w:type="pct"/>
            <w:hideMark/>
          </w:tcPr>
          <w:p w14:paraId="4EDFF12B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Industrial / Logistics</w:t>
            </w:r>
          </w:p>
        </w:tc>
        <w:tc>
          <w:tcPr>
            <w:tcW w:w="3196" w:type="pct"/>
            <w:hideMark/>
          </w:tcPr>
          <w:p w14:paraId="35B10F93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Port Operations</w:t>
            </w:r>
          </w:p>
          <w:p w14:paraId="3BAA820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Dock Activity</w:t>
            </w:r>
          </w:p>
          <w:p w14:paraId="3D4DC33D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Cargo Handling</w:t>
            </w:r>
          </w:p>
          <w:p w14:paraId="141041C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Warehousing</w:t>
            </w:r>
          </w:p>
          <w:p w14:paraId="0033DF0F" w14:textId="4EB86754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Logistics Hub</w:t>
            </w:r>
          </w:p>
        </w:tc>
      </w:tr>
      <w:tr w:rsidR="00733992" w:rsidRPr="00733992" w14:paraId="1672202A" w14:textId="77777777" w:rsidTr="00733992">
        <w:tc>
          <w:tcPr>
            <w:tcW w:w="1804" w:type="pct"/>
            <w:hideMark/>
          </w:tcPr>
          <w:p w14:paraId="6BCA4622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Business</w:t>
            </w:r>
          </w:p>
        </w:tc>
        <w:tc>
          <w:tcPr>
            <w:tcW w:w="3196" w:type="pct"/>
            <w:hideMark/>
          </w:tcPr>
          <w:p w14:paraId="49F170AD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Port Offices</w:t>
            </w:r>
          </w:p>
        </w:tc>
      </w:tr>
      <w:tr w:rsidR="00733992" w:rsidRPr="00733992" w14:paraId="163DA1EC" w14:textId="77777777" w:rsidTr="00733992">
        <w:tc>
          <w:tcPr>
            <w:tcW w:w="1804" w:type="pct"/>
            <w:hideMark/>
          </w:tcPr>
          <w:p w14:paraId="3348BB0F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Utility</w:t>
            </w:r>
          </w:p>
        </w:tc>
        <w:tc>
          <w:tcPr>
            <w:tcW w:w="3196" w:type="pct"/>
            <w:hideMark/>
          </w:tcPr>
          <w:p w14:paraId="083CF316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Port Infrastructure / Utility Systems</w:t>
            </w:r>
          </w:p>
        </w:tc>
      </w:tr>
      <w:tr w:rsidR="00733992" w:rsidRPr="00733992" w14:paraId="47068BC3" w14:textId="77777777" w:rsidTr="00733992">
        <w:tc>
          <w:tcPr>
            <w:tcW w:w="1804" w:type="pct"/>
            <w:hideMark/>
          </w:tcPr>
          <w:p w14:paraId="55798BA9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Residential</w:t>
            </w:r>
          </w:p>
        </w:tc>
        <w:tc>
          <w:tcPr>
            <w:tcW w:w="3196" w:type="pct"/>
            <w:hideMark/>
          </w:tcPr>
          <w:p w14:paraId="32EFC3B0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Essential Staff Quarters</w:t>
            </w:r>
          </w:p>
        </w:tc>
      </w:tr>
    </w:tbl>
    <w:p w14:paraId="1B269243" w14:textId="77777777" w:rsidR="00795CC3" w:rsidRDefault="00795CC3" w:rsidP="00733992">
      <w:pPr>
        <w:pStyle w:val="Heading2"/>
        <w:ind w:left="360"/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0FF35C09" w14:textId="77777777" w:rsidR="00795CC3" w:rsidRDefault="00795CC3">
      <w:pPr>
        <w:rPr>
          <w:rStyle w:val="Strong"/>
          <w:rFonts w:ascii="Arial" w:eastAsiaTheme="majorEastAsia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</w:p>
    <w:p w14:paraId="0473622F" w14:textId="31C5E51D" w:rsidR="00733992" w:rsidRPr="00733992" w:rsidRDefault="00733992" w:rsidP="00733992">
      <w:pPr>
        <w:pStyle w:val="Heading2"/>
        <w:ind w:left="360"/>
        <w:rPr>
          <w:rFonts w:ascii="Arial" w:hAnsi="Arial" w:cs="Arial"/>
          <w:color w:val="auto"/>
          <w:sz w:val="24"/>
          <w:szCs w:val="24"/>
        </w:rPr>
      </w:pPr>
      <w:r w:rsidRPr="00733992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6. Natural Areas (NA)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27"/>
        <w:gridCol w:w="5995"/>
      </w:tblGrid>
      <w:tr w:rsidR="00733992" w:rsidRPr="00733992" w14:paraId="1E89ACE2" w14:textId="77777777" w:rsidTr="00733992">
        <w:tc>
          <w:tcPr>
            <w:tcW w:w="1885" w:type="pct"/>
            <w:hideMark/>
          </w:tcPr>
          <w:p w14:paraId="598A4644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115" w:type="pct"/>
            <w:hideMark/>
          </w:tcPr>
          <w:p w14:paraId="28B68A74" w14:textId="4C5806A8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733992" w14:paraId="342C22BC" w14:textId="77777777" w:rsidTr="00733992">
        <w:tc>
          <w:tcPr>
            <w:tcW w:w="1885" w:type="pct"/>
            <w:hideMark/>
          </w:tcPr>
          <w:p w14:paraId="22BA0EC7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Recreational / Environmental</w:t>
            </w:r>
          </w:p>
        </w:tc>
        <w:tc>
          <w:tcPr>
            <w:tcW w:w="3115" w:type="pct"/>
            <w:hideMark/>
          </w:tcPr>
          <w:p w14:paraId="05BAC483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Parks</w:t>
            </w:r>
          </w:p>
          <w:p w14:paraId="63C3F4C6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Nature Trails</w:t>
            </w:r>
          </w:p>
          <w:p w14:paraId="52B53368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Eco-tourism</w:t>
            </w:r>
          </w:p>
          <w:p w14:paraId="22B4DE54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Botanical Garden</w:t>
            </w:r>
          </w:p>
          <w:p w14:paraId="3FCEDE51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Zoological Park</w:t>
            </w:r>
          </w:p>
          <w:p w14:paraId="56D5B65E" w14:textId="7E339C71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Nature Education Centre</w:t>
            </w:r>
          </w:p>
        </w:tc>
      </w:tr>
      <w:tr w:rsidR="00733992" w:rsidRPr="00733992" w14:paraId="4C5EC564" w14:textId="77777777" w:rsidTr="00733992">
        <w:tc>
          <w:tcPr>
            <w:tcW w:w="1885" w:type="pct"/>
            <w:hideMark/>
          </w:tcPr>
          <w:p w14:paraId="1C3D666F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Assembly</w:t>
            </w:r>
          </w:p>
        </w:tc>
        <w:tc>
          <w:tcPr>
            <w:tcW w:w="3115" w:type="pct"/>
            <w:hideMark/>
          </w:tcPr>
          <w:p w14:paraId="7A8F6585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Limited Eco Facilities</w:t>
            </w:r>
          </w:p>
        </w:tc>
      </w:tr>
      <w:tr w:rsidR="00733992" w:rsidRPr="00733992" w14:paraId="6FEC5221" w14:textId="77777777" w:rsidTr="00733992">
        <w:tc>
          <w:tcPr>
            <w:tcW w:w="1885" w:type="pct"/>
            <w:hideMark/>
          </w:tcPr>
          <w:p w14:paraId="6AC76B23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Utility</w:t>
            </w:r>
          </w:p>
        </w:tc>
        <w:tc>
          <w:tcPr>
            <w:tcW w:w="3115" w:type="pct"/>
            <w:hideMark/>
          </w:tcPr>
          <w:p w14:paraId="7F66076F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Essential Services</w:t>
            </w:r>
          </w:p>
        </w:tc>
      </w:tr>
      <w:tr w:rsidR="00733992" w:rsidRPr="00733992" w14:paraId="5374A3EA" w14:textId="77777777" w:rsidTr="00733992">
        <w:tc>
          <w:tcPr>
            <w:tcW w:w="1885" w:type="pct"/>
            <w:hideMark/>
          </w:tcPr>
          <w:p w14:paraId="5817B61F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Transport / Infra</w:t>
            </w:r>
          </w:p>
        </w:tc>
        <w:tc>
          <w:tcPr>
            <w:tcW w:w="3115" w:type="pct"/>
            <w:hideMark/>
          </w:tcPr>
          <w:p w14:paraId="20B2A01A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Limited infrastructure (environment compliant)</w:t>
            </w:r>
          </w:p>
        </w:tc>
      </w:tr>
      <w:tr w:rsidR="00733992" w:rsidRPr="00733992" w14:paraId="11F5D62B" w14:textId="77777777" w:rsidTr="00733992">
        <w:tc>
          <w:tcPr>
            <w:tcW w:w="1885" w:type="pct"/>
            <w:hideMark/>
          </w:tcPr>
          <w:p w14:paraId="3CC1254B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Others</w:t>
            </w:r>
          </w:p>
        </w:tc>
        <w:tc>
          <w:tcPr>
            <w:tcW w:w="3115" w:type="pct"/>
            <w:hideMark/>
          </w:tcPr>
          <w:p w14:paraId="58C08D8E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Any Urban Development</w:t>
            </w:r>
          </w:p>
        </w:tc>
      </w:tr>
    </w:tbl>
    <w:p w14:paraId="59F6E9F6" w14:textId="77777777" w:rsidR="00795CC3" w:rsidRDefault="00795CC3" w:rsidP="00733992">
      <w:pPr>
        <w:pStyle w:val="Heading2"/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25719DEA" w14:textId="77777777" w:rsidR="00795CC3" w:rsidRDefault="00795CC3">
      <w:pPr>
        <w:rPr>
          <w:rStyle w:val="Strong"/>
          <w:rFonts w:ascii="Arial" w:eastAsiaTheme="majorEastAsia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</w:p>
    <w:p w14:paraId="0DE76C57" w14:textId="707A789A" w:rsidR="00733992" w:rsidRPr="00733992" w:rsidRDefault="00733992" w:rsidP="00733992">
      <w:pPr>
        <w:pStyle w:val="Heading2"/>
        <w:rPr>
          <w:rFonts w:ascii="Arial" w:hAnsi="Arial" w:cs="Arial"/>
          <w:color w:val="auto"/>
          <w:sz w:val="24"/>
          <w:szCs w:val="24"/>
        </w:rPr>
      </w:pPr>
      <w:bookmarkStart w:id="0" w:name="_GoBack"/>
      <w:bookmarkEnd w:id="0"/>
      <w:r w:rsidRPr="00733992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7. Green Zone (GZ)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0"/>
        <w:gridCol w:w="6512"/>
      </w:tblGrid>
      <w:tr w:rsidR="00733992" w:rsidRPr="00733992" w14:paraId="2EE30E52" w14:textId="77777777" w:rsidTr="00733992">
        <w:tc>
          <w:tcPr>
            <w:tcW w:w="1616" w:type="pct"/>
            <w:hideMark/>
          </w:tcPr>
          <w:p w14:paraId="02340154" w14:textId="77777777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>Major Use</w:t>
            </w:r>
          </w:p>
        </w:tc>
        <w:tc>
          <w:tcPr>
            <w:tcW w:w="3384" w:type="pct"/>
            <w:hideMark/>
          </w:tcPr>
          <w:p w14:paraId="20239E14" w14:textId="68043F48" w:rsidR="00733992" w:rsidRPr="00733992" w:rsidRDefault="00733992" w:rsidP="00733992">
            <w:pPr>
              <w:ind w:left="360"/>
              <w:jc w:val="center"/>
              <w:rPr>
                <w:rFonts w:ascii="Arial" w:hAnsi="Arial" w:cs="Arial"/>
                <w:b/>
                <w:bCs/>
              </w:rPr>
            </w:pPr>
            <w:r w:rsidRPr="00733992">
              <w:rPr>
                <w:rFonts w:ascii="Arial" w:hAnsi="Arial" w:cs="Arial"/>
                <w:b/>
                <w:bCs/>
              </w:rPr>
              <w:t xml:space="preserve">Plot Sub-Use </w:t>
            </w:r>
          </w:p>
        </w:tc>
      </w:tr>
      <w:tr w:rsidR="00733992" w:rsidRPr="00733992" w14:paraId="2D2FAAF4" w14:textId="77777777" w:rsidTr="00733992">
        <w:tc>
          <w:tcPr>
            <w:tcW w:w="1616" w:type="pct"/>
            <w:hideMark/>
          </w:tcPr>
          <w:p w14:paraId="57A91EBA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Recreational</w:t>
            </w:r>
          </w:p>
        </w:tc>
        <w:tc>
          <w:tcPr>
            <w:tcW w:w="3384" w:type="pct"/>
            <w:hideMark/>
          </w:tcPr>
          <w:p w14:paraId="7C9D4D4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Garden</w:t>
            </w:r>
          </w:p>
          <w:p w14:paraId="2240526B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Playground</w:t>
            </w:r>
          </w:p>
          <w:p w14:paraId="18C76544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Open Space</w:t>
            </w:r>
          </w:p>
          <w:p w14:paraId="3D283C71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Sports Complex</w:t>
            </w:r>
          </w:p>
          <w:p w14:paraId="0E0CB597" w14:textId="4BA39989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Stadium</w:t>
            </w:r>
          </w:p>
        </w:tc>
      </w:tr>
      <w:tr w:rsidR="00733992" w:rsidRPr="00733992" w14:paraId="1A1F1739" w14:textId="77777777" w:rsidTr="00733992">
        <w:tc>
          <w:tcPr>
            <w:tcW w:w="1616" w:type="pct"/>
            <w:hideMark/>
          </w:tcPr>
          <w:p w14:paraId="18BE1CAC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Assembly</w:t>
            </w:r>
          </w:p>
        </w:tc>
        <w:tc>
          <w:tcPr>
            <w:tcW w:w="3384" w:type="pct"/>
            <w:hideMark/>
          </w:tcPr>
          <w:p w14:paraId="3D5A6D1C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Club</w:t>
            </w:r>
          </w:p>
          <w:p w14:paraId="505EB7A4" w14:textId="5118B0A0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Gymkhana</w:t>
            </w:r>
          </w:p>
        </w:tc>
      </w:tr>
      <w:tr w:rsidR="00733992" w:rsidRPr="00733992" w14:paraId="23D841B9" w14:textId="77777777" w:rsidTr="00733992">
        <w:tc>
          <w:tcPr>
            <w:tcW w:w="1616" w:type="pct"/>
            <w:hideMark/>
          </w:tcPr>
          <w:p w14:paraId="35CA9942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Commercial</w:t>
            </w:r>
          </w:p>
        </w:tc>
        <w:tc>
          <w:tcPr>
            <w:tcW w:w="3384" w:type="pct"/>
            <w:hideMark/>
          </w:tcPr>
          <w:p w14:paraId="3866519E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Cafeteria</w:t>
            </w:r>
          </w:p>
        </w:tc>
      </w:tr>
      <w:tr w:rsidR="00733992" w:rsidRPr="00733992" w14:paraId="3263EC30" w14:textId="77777777" w:rsidTr="00733992">
        <w:tc>
          <w:tcPr>
            <w:tcW w:w="1616" w:type="pct"/>
            <w:hideMark/>
          </w:tcPr>
          <w:p w14:paraId="3A5E1E70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Utility</w:t>
            </w:r>
          </w:p>
        </w:tc>
        <w:tc>
          <w:tcPr>
            <w:tcW w:w="3384" w:type="pct"/>
            <w:hideMark/>
          </w:tcPr>
          <w:p w14:paraId="24E07049" w14:textId="77777777" w:rsid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 Toilets</w:t>
            </w:r>
          </w:p>
          <w:p w14:paraId="47C28C6C" w14:textId="51405C16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•</w:t>
            </w:r>
            <w:r w:rsidRPr="00733992">
              <w:rPr>
                <w:rFonts w:ascii="Arial" w:hAnsi="Arial" w:cs="Arial"/>
              </w:rPr>
              <w:t xml:space="preserve"> Services</w:t>
            </w:r>
          </w:p>
        </w:tc>
      </w:tr>
      <w:tr w:rsidR="00733992" w:rsidRPr="00733992" w14:paraId="3F1A1576" w14:textId="77777777" w:rsidTr="00733992">
        <w:tc>
          <w:tcPr>
            <w:tcW w:w="1616" w:type="pct"/>
            <w:hideMark/>
          </w:tcPr>
          <w:p w14:paraId="3E68A8C8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Transport / Infra</w:t>
            </w:r>
          </w:p>
        </w:tc>
        <w:tc>
          <w:tcPr>
            <w:tcW w:w="3384" w:type="pct"/>
            <w:hideMark/>
          </w:tcPr>
          <w:p w14:paraId="501FD51A" w14:textId="77777777" w:rsidR="00733992" w:rsidRPr="00733992" w:rsidRDefault="00733992" w:rsidP="00733992">
            <w:pPr>
              <w:ind w:left="360"/>
              <w:rPr>
                <w:rFonts w:ascii="Arial" w:hAnsi="Arial" w:cs="Arial"/>
              </w:rPr>
            </w:pPr>
            <w:r w:rsidRPr="00733992">
              <w:rPr>
                <w:rFonts w:ascii="Arial" w:hAnsi="Arial" w:cs="Arial"/>
              </w:rPr>
              <w:t>•</w:t>
            </w:r>
            <w:r w:rsidRPr="00733992">
              <w:rPr>
                <w:rStyle w:val="apple-converted-space"/>
                <w:rFonts w:ascii="Arial" w:hAnsi="Arial" w:cs="Arial"/>
              </w:rPr>
              <w:t> </w:t>
            </w:r>
            <w:r w:rsidRPr="00733992">
              <w:rPr>
                <w:rStyle w:val="Strong"/>
                <w:rFonts w:ascii="Arial" w:hAnsi="Arial" w:cs="Arial"/>
              </w:rPr>
              <w:t>Public utility infrastructure (limited)</w:t>
            </w:r>
          </w:p>
        </w:tc>
      </w:tr>
    </w:tbl>
    <w:p w14:paraId="5301148B" w14:textId="655E7585" w:rsidR="00590210" w:rsidRPr="00733992" w:rsidRDefault="00590210" w:rsidP="00733992">
      <w:pPr>
        <w:pStyle w:val="NormalWeb"/>
        <w:rPr>
          <w:rFonts w:ascii="Arial" w:hAnsi="Arial" w:cs="Arial"/>
        </w:rPr>
      </w:pPr>
    </w:p>
    <w:sectPr w:rsidR="00590210" w:rsidRPr="00733992" w:rsidSect="00733992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4B8BE" w14:textId="77777777" w:rsidR="004B1B8D" w:rsidRDefault="004B1B8D" w:rsidP="004B1B8D">
      <w:r>
        <w:separator/>
      </w:r>
    </w:p>
  </w:endnote>
  <w:endnote w:type="continuationSeparator" w:id="0">
    <w:p w14:paraId="097AFF29" w14:textId="77777777" w:rsidR="004B1B8D" w:rsidRDefault="004B1B8D" w:rsidP="004B1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AD447B" w14:textId="77777777" w:rsidR="004B1B8D" w:rsidRDefault="004B1B8D" w:rsidP="004B1B8D">
      <w:r>
        <w:separator/>
      </w:r>
    </w:p>
  </w:footnote>
  <w:footnote w:type="continuationSeparator" w:id="0">
    <w:p w14:paraId="5D4D1571" w14:textId="77777777" w:rsidR="004B1B8D" w:rsidRDefault="004B1B8D" w:rsidP="004B1B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1654C"/>
    <w:multiLevelType w:val="multilevel"/>
    <w:tmpl w:val="A7B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10E"/>
    <w:multiLevelType w:val="multilevel"/>
    <w:tmpl w:val="261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23A8"/>
    <w:multiLevelType w:val="multilevel"/>
    <w:tmpl w:val="3A4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1ECB"/>
    <w:multiLevelType w:val="multilevel"/>
    <w:tmpl w:val="ED4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149B"/>
    <w:multiLevelType w:val="multilevel"/>
    <w:tmpl w:val="819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F143A"/>
    <w:multiLevelType w:val="multilevel"/>
    <w:tmpl w:val="716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95CD0"/>
    <w:multiLevelType w:val="multilevel"/>
    <w:tmpl w:val="E49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61B74"/>
    <w:multiLevelType w:val="multilevel"/>
    <w:tmpl w:val="F25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A2D46"/>
    <w:multiLevelType w:val="multilevel"/>
    <w:tmpl w:val="267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4345"/>
    <w:multiLevelType w:val="multilevel"/>
    <w:tmpl w:val="C00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1215B"/>
    <w:multiLevelType w:val="multilevel"/>
    <w:tmpl w:val="B70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64D67"/>
    <w:multiLevelType w:val="hybridMultilevel"/>
    <w:tmpl w:val="73DE8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4213F"/>
    <w:multiLevelType w:val="multilevel"/>
    <w:tmpl w:val="573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4"/>
  </w:num>
  <w:num w:numId="5">
    <w:abstractNumId w:val="2"/>
  </w:num>
  <w:num w:numId="6">
    <w:abstractNumId w:val="8"/>
  </w:num>
  <w:num w:numId="7">
    <w:abstractNumId w:val="3"/>
  </w:num>
  <w:num w:numId="8">
    <w:abstractNumId w:val="9"/>
  </w:num>
  <w:num w:numId="9">
    <w:abstractNumId w:val="5"/>
  </w:num>
  <w:num w:numId="10">
    <w:abstractNumId w:val="1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1A"/>
    <w:rsid w:val="0003142D"/>
    <w:rsid w:val="00041C1A"/>
    <w:rsid w:val="000E1F32"/>
    <w:rsid w:val="000F3C4B"/>
    <w:rsid w:val="00253B90"/>
    <w:rsid w:val="003D2E8F"/>
    <w:rsid w:val="004B1B8D"/>
    <w:rsid w:val="00590210"/>
    <w:rsid w:val="00733992"/>
    <w:rsid w:val="00795CC3"/>
    <w:rsid w:val="008C2BDF"/>
    <w:rsid w:val="00A02B21"/>
    <w:rsid w:val="00AB7472"/>
    <w:rsid w:val="00CD0553"/>
    <w:rsid w:val="00E7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187D"/>
  <w15:chartTrackingRefBased/>
  <w15:docId w15:val="{4602DBA3-13F5-734F-B278-64B7E555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C1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41C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041C1A"/>
  </w:style>
  <w:style w:type="character" w:styleId="Strong">
    <w:name w:val="Strong"/>
    <w:basedOn w:val="DefaultParagraphFont"/>
    <w:uiPriority w:val="22"/>
    <w:qFormat/>
    <w:rsid w:val="00041C1A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1B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1B8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1B8D"/>
    <w:rPr>
      <w:vertAlign w:val="superscript"/>
    </w:rPr>
  </w:style>
  <w:style w:type="table" w:styleId="TableGrid">
    <w:name w:val="Table Grid"/>
    <w:basedOn w:val="TableNormal"/>
    <w:uiPriority w:val="39"/>
    <w:rsid w:val="004B1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33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6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C5F90-FA0A-C649-A414-C50530FF3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Moinuddin Shaikh</cp:lastModifiedBy>
  <cp:revision>8</cp:revision>
  <dcterms:created xsi:type="dcterms:W3CDTF">2026-04-06T16:17:00Z</dcterms:created>
  <dcterms:modified xsi:type="dcterms:W3CDTF">2026-04-06T17:03:00Z</dcterms:modified>
</cp:coreProperties>
</file>