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3C61" w14:textId="77777777" w:rsidR="00897326" w:rsidRDefault="00897326" w:rsidP="00D15CF6">
      <w:pPr>
        <w:spacing w:line="480" w:lineRule="auto"/>
        <w:rPr>
          <w:rFonts w:ascii="Times New Roman" w:hAnsi="Times New Roman" w:cs="Times New Roman"/>
        </w:rPr>
      </w:pPr>
      <w:r w:rsidRPr="00897326">
        <w:rPr>
          <w:rFonts w:ascii="Times New Roman" w:hAnsi="Times New Roman" w:cs="Times New Roman"/>
        </w:rPr>
        <w:t>Journal Reflection: Unit Testing Approach and JUnit Experience</w:t>
      </w:r>
    </w:p>
    <w:p w14:paraId="59E0C813" w14:textId="77777777" w:rsidR="00897326" w:rsidRDefault="00897326" w:rsidP="00D15CF6">
      <w:pPr>
        <w:spacing w:line="480" w:lineRule="auto"/>
        <w:rPr>
          <w:rFonts w:ascii="Times New Roman" w:hAnsi="Times New Roman" w:cs="Times New Roman"/>
        </w:rPr>
      </w:pPr>
      <w:r w:rsidRPr="00897326">
        <w:rPr>
          <w:rFonts w:ascii="Times New Roman" w:hAnsi="Times New Roman" w:cs="Times New Roman"/>
        </w:rPr>
        <w:t xml:space="preserve">In this reflection, I looked back at how I tested both the contact service from Module Three and the task service from this module. My testing approach was strongly connected to the software requirements because I made sure each rule given in the assignment was tested directly. For the contact service, I focused on validating things like making sure the contact ID was not null and stayed unique, checking that names did not go over the maximum length, and confirming that phone numbers met the required format. For the task service, I followed a similar process by testing task ID uniqueness, making sure descriptions stayed within the allowed length, and verifying that required fields were not left empty. By turning each requirement into a test case, I made sure nothing important was </w:t>
      </w:r>
      <w:proofErr w:type="gramStart"/>
      <w:r w:rsidRPr="00897326">
        <w:rPr>
          <w:rFonts w:ascii="Times New Roman" w:hAnsi="Times New Roman" w:cs="Times New Roman"/>
        </w:rPr>
        <w:t>missed</w:t>
      </w:r>
      <w:proofErr w:type="gramEnd"/>
      <w:r w:rsidRPr="00897326">
        <w:rPr>
          <w:rFonts w:ascii="Times New Roman" w:hAnsi="Times New Roman" w:cs="Times New Roman"/>
        </w:rPr>
        <w:t>.</w:t>
      </w:r>
    </w:p>
    <w:p w14:paraId="6AFDC0E6" w14:textId="4B676D81"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I feel confident in the quality of my JUnit tests because they cover a wide range of situations. I didn’t only test cases where everything works correctly, but also cases where the input is invalid. For example, I tested what happens when a name is too long or when a null value is passed into a field that should not accept it. In those cases, I expected the program to throw an exception, and I verified that it did. Including both valid and invalid scenarios helped improve my test coverage and made the tests more reliable. Since most of the methods in my classes were executed during testing, I believe my overall coverage was high and meaningful.</w:t>
      </w:r>
    </w:p>
    <w:p w14:paraId="47D7A3A6" w14:textId="77777777" w:rsidR="00D938B3" w:rsidRDefault="00897326" w:rsidP="00D15CF6">
      <w:pPr>
        <w:spacing w:line="480" w:lineRule="auto"/>
        <w:rPr>
          <w:rFonts w:ascii="Times New Roman" w:hAnsi="Times New Roman" w:cs="Times New Roman"/>
        </w:rPr>
      </w:pPr>
      <w:r w:rsidRPr="00897326">
        <w:rPr>
          <w:rFonts w:ascii="Times New Roman" w:hAnsi="Times New Roman" w:cs="Times New Roman"/>
        </w:rPr>
        <w:t>To make sure my code was technically correct, I relied on clear and direct assertions in my tests. For example, I used statements like:</w:t>
      </w:r>
    </w:p>
    <w:p w14:paraId="52D65DEA" w14:textId="2EF5E0D9" w:rsidR="00897326" w:rsidRPr="00897326" w:rsidRDefault="00897326" w:rsidP="00D15CF6">
      <w:pPr>
        <w:spacing w:line="480" w:lineRule="auto"/>
        <w:rPr>
          <w:rFonts w:ascii="Times New Roman" w:hAnsi="Times New Roman" w:cs="Times New Roman"/>
        </w:rPr>
      </w:pPr>
      <w:proofErr w:type="spellStart"/>
      <w:proofErr w:type="gramStart"/>
      <w:r w:rsidRPr="00897326">
        <w:rPr>
          <w:rFonts w:ascii="Times New Roman" w:hAnsi="Times New Roman" w:cs="Times New Roman"/>
        </w:rPr>
        <w:t>assertEquals</w:t>
      </w:r>
      <w:proofErr w:type="spellEnd"/>
      <w:r w:rsidRPr="00897326">
        <w:rPr>
          <w:rFonts w:ascii="Times New Roman" w:hAnsi="Times New Roman" w:cs="Times New Roman"/>
        </w:rPr>
        <w:t>(</w:t>
      </w:r>
      <w:proofErr w:type="gramEnd"/>
      <w:r w:rsidRPr="00897326">
        <w:rPr>
          <w:rFonts w:ascii="Times New Roman" w:hAnsi="Times New Roman" w:cs="Times New Roman"/>
        </w:rPr>
        <w:t>"John",</w:t>
      </w:r>
      <w:r w:rsidR="00D938B3">
        <w:rPr>
          <w:rFonts w:ascii="Times New Roman" w:hAnsi="Times New Roman" w:cs="Times New Roman"/>
        </w:rPr>
        <w:t xml:space="preserve"> </w:t>
      </w:r>
      <w:proofErr w:type="gramStart"/>
      <w:r w:rsidRPr="00897326">
        <w:rPr>
          <w:rFonts w:ascii="Times New Roman" w:hAnsi="Times New Roman" w:cs="Times New Roman"/>
        </w:rPr>
        <w:t>contact.getFirstName</w:t>
      </w:r>
      <w:proofErr w:type="gramEnd"/>
      <w:r w:rsidRPr="00897326">
        <w:rPr>
          <w:rFonts w:ascii="Times New Roman" w:hAnsi="Times New Roman" w:cs="Times New Roman"/>
        </w:rPr>
        <w:t>()</w:t>
      </w:r>
      <w:proofErr w:type="gramStart"/>
      <w:r w:rsidRPr="00897326">
        <w:rPr>
          <w:rFonts w:ascii="Times New Roman" w:hAnsi="Times New Roman" w:cs="Times New Roman"/>
        </w:rPr>
        <w:t>);assertThrows</w:t>
      </w:r>
      <w:proofErr w:type="gramEnd"/>
      <w:r w:rsidRPr="00897326">
        <w:rPr>
          <w:rFonts w:ascii="Times New Roman" w:hAnsi="Times New Roman" w:cs="Times New Roman"/>
        </w:rPr>
        <w:t>(IllegalArgumentException.class, ()</w:t>
      </w:r>
      <w:r w:rsidR="00B87008">
        <w:rPr>
          <w:rFonts w:ascii="Times New Roman" w:hAnsi="Times New Roman" w:cs="Times New Roman"/>
        </w:rPr>
        <w:t>-</w:t>
      </w:r>
      <w:r w:rsidRPr="00897326">
        <w:rPr>
          <w:rFonts w:ascii="Times New Roman" w:hAnsi="Times New Roman" w:cs="Times New Roman"/>
        </w:rPr>
        <w:t>&gt; {</w:t>
      </w:r>
    </w:p>
    <w:p w14:paraId="04DDCC6D" w14:textId="77777777"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lastRenderedPageBreak/>
        <w:t xml:space="preserve">    </w:t>
      </w:r>
      <w:proofErr w:type="spellStart"/>
      <w:proofErr w:type="gramStart"/>
      <w:r w:rsidRPr="00897326">
        <w:rPr>
          <w:rFonts w:ascii="Times New Roman" w:hAnsi="Times New Roman" w:cs="Times New Roman"/>
        </w:rPr>
        <w:t>contact.setFirstName</w:t>
      </w:r>
      <w:proofErr w:type="spellEnd"/>
      <w:proofErr w:type="gramEnd"/>
      <w:r w:rsidRPr="00897326">
        <w:rPr>
          <w:rFonts w:ascii="Times New Roman" w:hAnsi="Times New Roman" w:cs="Times New Roman"/>
        </w:rPr>
        <w:t>(null</w:t>
      </w:r>
      <w:proofErr w:type="gramStart"/>
      <w:r w:rsidRPr="00897326">
        <w:rPr>
          <w:rFonts w:ascii="Times New Roman" w:hAnsi="Times New Roman" w:cs="Times New Roman"/>
        </w:rPr>
        <w:t>);</w:t>
      </w:r>
      <w:proofErr w:type="gramEnd"/>
    </w:p>
    <w:p w14:paraId="4BF83316" w14:textId="77777777"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w:t>
      </w:r>
      <w:proofErr w:type="gramStart"/>
      <w:r w:rsidRPr="00897326">
        <w:rPr>
          <w:rFonts w:ascii="Times New Roman" w:hAnsi="Times New Roman" w:cs="Times New Roman"/>
        </w:rPr>
        <w:t>);</w:t>
      </w:r>
      <w:proofErr w:type="gramEnd"/>
    </w:p>
    <w:p w14:paraId="44A50959" w14:textId="77777777"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 xml:space="preserve">These examples show that I checked both correct behavior and error handling. Using assertions like </w:t>
      </w:r>
      <w:proofErr w:type="spellStart"/>
      <w:r w:rsidRPr="00897326">
        <w:rPr>
          <w:rFonts w:ascii="Times New Roman" w:hAnsi="Times New Roman" w:cs="Times New Roman"/>
        </w:rPr>
        <w:t>assertEquals</w:t>
      </w:r>
      <w:proofErr w:type="spellEnd"/>
      <w:r w:rsidRPr="00897326">
        <w:rPr>
          <w:rFonts w:ascii="Times New Roman" w:hAnsi="Times New Roman" w:cs="Times New Roman"/>
        </w:rPr>
        <w:t xml:space="preserve">, </w:t>
      </w:r>
      <w:proofErr w:type="spellStart"/>
      <w:r w:rsidRPr="00897326">
        <w:rPr>
          <w:rFonts w:ascii="Times New Roman" w:hAnsi="Times New Roman" w:cs="Times New Roman"/>
        </w:rPr>
        <w:t>assertNotNull</w:t>
      </w:r>
      <w:proofErr w:type="spellEnd"/>
      <w:r w:rsidRPr="00897326">
        <w:rPr>
          <w:rFonts w:ascii="Times New Roman" w:hAnsi="Times New Roman" w:cs="Times New Roman"/>
        </w:rPr>
        <w:t xml:space="preserve">, and </w:t>
      </w:r>
      <w:proofErr w:type="spellStart"/>
      <w:r w:rsidRPr="00897326">
        <w:rPr>
          <w:rFonts w:ascii="Times New Roman" w:hAnsi="Times New Roman" w:cs="Times New Roman"/>
        </w:rPr>
        <w:t>assertThrows</w:t>
      </w:r>
      <w:proofErr w:type="spellEnd"/>
      <w:r w:rsidRPr="00897326">
        <w:rPr>
          <w:rFonts w:ascii="Times New Roman" w:hAnsi="Times New Roman" w:cs="Times New Roman"/>
        </w:rPr>
        <w:t xml:space="preserve"> allowed me to confirm that the program returned the right values and responded properly when something went wrong. This gave me confidence that my code followed the requirements and worked as intended.</w:t>
      </w:r>
    </w:p>
    <w:p w14:paraId="48328A36" w14:textId="77777777"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I also paid attention to efficiency when writing my tests. I tried to keep them simple and avoid repeating the same setup multiple times. For instance, I created an object once and reused it across several checks:</w:t>
      </w:r>
    </w:p>
    <w:p w14:paraId="043573FD" w14:textId="77777777" w:rsidR="00897326"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 xml:space="preserve">Contact </w:t>
      </w:r>
      <w:proofErr w:type="spellStart"/>
      <w:r w:rsidRPr="00897326">
        <w:rPr>
          <w:rFonts w:ascii="Times New Roman" w:hAnsi="Times New Roman" w:cs="Times New Roman"/>
        </w:rPr>
        <w:t>contact</w:t>
      </w:r>
      <w:proofErr w:type="spellEnd"/>
      <w:r w:rsidRPr="00897326">
        <w:rPr>
          <w:rFonts w:ascii="Times New Roman" w:hAnsi="Times New Roman" w:cs="Times New Roman"/>
        </w:rPr>
        <w:t xml:space="preserve"> = new </w:t>
      </w:r>
      <w:proofErr w:type="gramStart"/>
      <w:r w:rsidRPr="00897326">
        <w:rPr>
          <w:rFonts w:ascii="Times New Roman" w:hAnsi="Times New Roman" w:cs="Times New Roman"/>
        </w:rPr>
        <w:t>Contact(</w:t>
      </w:r>
      <w:proofErr w:type="gramEnd"/>
      <w:r w:rsidRPr="00897326">
        <w:rPr>
          <w:rFonts w:ascii="Times New Roman" w:hAnsi="Times New Roman" w:cs="Times New Roman"/>
        </w:rPr>
        <w:t>"123", "John", "Doe", "1234567890", "Address"</w:t>
      </w:r>
      <w:proofErr w:type="gramStart"/>
      <w:r w:rsidRPr="00897326">
        <w:rPr>
          <w:rFonts w:ascii="Times New Roman" w:hAnsi="Times New Roman" w:cs="Times New Roman"/>
        </w:rPr>
        <w:t>);</w:t>
      </w:r>
      <w:proofErr w:type="gramEnd"/>
    </w:p>
    <w:p w14:paraId="5653A562" w14:textId="68BDE9D0" w:rsidR="00C852EF" w:rsidRPr="00897326" w:rsidRDefault="00897326" w:rsidP="00D15CF6">
      <w:pPr>
        <w:spacing w:line="480" w:lineRule="auto"/>
        <w:rPr>
          <w:rFonts w:ascii="Times New Roman" w:hAnsi="Times New Roman" w:cs="Times New Roman"/>
        </w:rPr>
      </w:pPr>
      <w:r w:rsidRPr="00897326">
        <w:rPr>
          <w:rFonts w:ascii="Times New Roman" w:hAnsi="Times New Roman" w:cs="Times New Roman"/>
        </w:rPr>
        <w:t>By doing this, I reduced unnecessary duplication and made my tests easier to read. I also avoided adding extra complexity that wasn’t needed, which helped keep the tests fast and organized. Writing efficient tests made it easier to identify issues quickly and maintain the code over time.</w:t>
      </w:r>
      <w:r w:rsidR="00D15CF6">
        <w:rPr>
          <w:rFonts w:ascii="Times New Roman" w:hAnsi="Times New Roman" w:cs="Times New Roman"/>
        </w:rPr>
        <w:t xml:space="preserve"> </w:t>
      </w:r>
      <w:r w:rsidRPr="00897326">
        <w:rPr>
          <w:rFonts w:ascii="Times New Roman" w:hAnsi="Times New Roman" w:cs="Times New Roman"/>
        </w:rPr>
        <w:t xml:space="preserve">Overall, working on </w:t>
      </w:r>
      <w:proofErr w:type="gramStart"/>
      <w:r w:rsidRPr="00897326">
        <w:rPr>
          <w:rFonts w:ascii="Times New Roman" w:hAnsi="Times New Roman" w:cs="Times New Roman"/>
        </w:rPr>
        <w:t>these JUnit</w:t>
      </w:r>
      <w:proofErr w:type="gramEnd"/>
      <w:r w:rsidRPr="00897326">
        <w:rPr>
          <w:rFonts w:ascii="Times New Roman" w:hAnsi="Times New Roman" w:cs="Times New Roman"/>
        </w:rPr>
        <w:t xml:space="preserve"> tests helped me better understand how to connect software requirements to actual code testing. It also showed me how important it is to test edge cases, not just normal behavior.</w:t>
      </w:r>
    </w:p>
    <w:sectPr w:rsidR="00C852EF" w:rsidRPr="0089732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8F38" w14:textId="77777777" w:rsidR="00AE1395" w:rsidRDefault="00AE1395" w:rsidP="00CD2202">
      <w:pPr>
        <w:spacing w:after="0" w:line="240" w:lineRule="auto"/>
      </w:pPr>
      <w:r>
        <w:separator/>
      </w:r>
    </w:p>
  </w:endnote>
  <w:endnote w:type="continuationSeparator" w:id="0">
    <w:p w14:paraId="780D806F" w14:textId="77777777" w:rsidR="00AE1395" w:rsidRDefault="00AE1395" w:rsidP="00CD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A1FC" w14:textId="77777777" w:rsidR="00AE1395" w:rsidRDefault="00AE1395" w:rsidP="00CD2202">
      <w:pPr>
        <w:spacing w:after="0" w:line="240" w:lineRule="auto"/>
      </w:pPr>
      <w:r>
        <w:separator/>
      </w:r>
    </w:p>
  </w:footnote>
  <w:footnote w:type="continuationSeparator" w:id="0">
    <w:p w14:paraId="1FA0B5FB" w14:textId="77777777" w:rsidR="00AE1395" w:rsidRDefault="00AE1395" w:rsidP="00CD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F180" w14:textId="0ECF33D2" w:rsidR="00CD2202" w:rsidRDefault="00CD2202">
    <w:pPr>
      <w:pStyle w:val="Header"/>
    </w:pPr>
    <w:r>
      <w:t>Bridget Wood</w:t>
    </w:r>
  </w:p>
  <w:p w14:paraId="30FBE336" w14:textId="4B394F09" w:rsidR="00CD2202" w:rsidRDefault="00CD2202">
    <w:pPr>
      <w:pStyle w:val="Header"/>
    </w:pPr>
    <w:r>
      <w:t>03-24-2026</w:t>
    </w:r>
  </w:p>
  <w:p w14:paraId="5C2BC5B0" w14:textId="4A9C001F" w:rsidR="00CD2202" w:rsidRDefault="00CD2202">
    <w:pPr>
      <w:pStyle w:val="Header"/>
    </w:pPr>
    <w:r>
      <w:t>4-2 Journal CS-320</w:t>
    </w:r>
  </w:p>
  <w:p w14:paraId="49407FF0" w14:textId="5AA4DC08" w:rsidR="00CD2202" w:rsidRDefault="00CD2202">
    <w:pPr>
      <w:pStyle w:val="Header"/>
    </w:pPr>
    <w:r>
      <w:t xml:space="preserve">Professor </w:t>
    </w:r>
    <w:r w:rsidR="00C852EF">
      <w:t>Jacks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52"/>
    <w:rsid w:val="00062113"/>
    <w:rsid w:val="00110946"/>
    <w:rsid w:val="001C7DD4"/>
    <w:rsid w:val="003274B9"/>
    <w:rsid w:val="003E2517"/>
    <w:rsid w:val="007563DF"/>
    <w:rsid w:val="00897326"/>
    <w:rsid w:val="00AE1395"/>
    <w:rsid w:val="00B145BC"/>
    <w:rsid w:val="00B87008"/>
    <w:rsid w:val="00C30552"/>
    <w:rsid w:val="00C852EF"/>
    <w:rsid w:val="00CD2202"/>
    <w:rsid w:val="00D15CF6"/>
    <w:rsid w:val="00D938B3"/>
    <w:rsid w:val="00E36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0B69"/>
  <w15:chartTrackingRefBased/>
  <w15:docId w15:val="{55097894-40BF-4405-B26B-979021DA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552"/>
    <w:rPr>
      <w:rFonts w:eastAsiaTheme="majorEastAsia" w:cstheme="majorBidi"/>
      <w:color w:val="272727" w:themeColor="text1" w:themeTint="D8"/>
    </w:rPr>
  </w:style>
  <w:style w:type="paragraph" w:styleId="Title">
    <w:name w:val="Title"/>
    <w:basedOn w:val="Normal"/>
    <w:next w:val="Normal"/>
    <w:link w:val="TitleChar"/>
    <w:uiPriority w:val="10"/>
    <w:qFormat/>
    <w:rsid w:val="00C3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552"/>
    <w:pPr>
      <w:spacing w:before="160"/>
      <w:jc w:val="center"/>
    </w:pPr>
    <w:rPr>
      <w:i/>
      <w:iCs/>
      <w:color w:val="404040" w:themeColor="text1" w:themeTint="BF"/>
    </w:rPr>
  </w:style>
  <w:style w:type="character" w:customStyle="1" w:styleId="QuoteChar">
    <w:name w:val="Quote Char"/>
    <w:basedOn w:val="DefaultParagraphFont"/>
    <w:link w:val="Quote"/>
    <w:uiPriority w:val="29"/>
    <w:rsid w:val="00C30552"/>
    <w:rPr>
      <w:i/>
      <w:iCs/>
      <w:color w:val="404040" w:themeColor="text1" w:themeTint="BF"/>
    </w:rPr>
  </w:style>
  <w:style w:type="paragraph" w:styleId="ListParagraph">
    <w:name w:val="List Paragraph"/>
    <w:basedOn w:val="Normal"/>
    <w:uiPriority w:val="34"/>
    <w:qFormat/>
    <w:rsid w:val="00C30552"/>
    <w:pPr>
      <w:ind w:left="720"/>
      <w:contextualSpacing/>
    </w:pPr>
  </w:style>
  <w:style w:type="character" w:styleId="IntenseEmphasis">
    <w:name w:val="Intense Emphasis"/>
    <w:basedOn w:val="DefaultParagraphFont"/>
    <w:uiPriority w:val="21"/>
    <w:qFormat/>
    <w:rsid w:val="00C30552"/>
    <w:rPr>
      <w:i/>
      <w:iCs/>
      <w:color w:val="0F4761" w:themeColor="accent1" w:themeShade="BF"/>
    </w:rPr>
  </w:style>
  <w:style w:type="paragraph" w:styleId="IntenseQuote">
    <w:name w:val="Intense Quote"/>
    <w:basedOn w:val="Normal"/>
    <w:next w:val="Normal"/>
    <w:link w:val="IntenseQuoteChar"/>
    <w:uiPriority w:val="30"/>
    <w:qFormat/>
    <w:rsid w:val="00C3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552"/>
    <w:rPr>
      <w:i/>
      <w:iCs/>
      <w:color w:val="0F4761" w:themeColor="accent1" w:themeShade="BF"/>
    </w:rPr>
  </w:style>
  <w:style w:type="character" w:styleId="IntenseReference">
    <w:name w:val="Intense Reference"/>
    <w:basedOn w:val="DefaultParagraphFont"/>
    <w:uiPriority w:val="32"/>
    <w:qFormat/>
    <w:rsid w:val="00C30552"/>
    <w:rPr>
      <w:b/>
      <w:bCs/>
      <w:smallCaps/>
      <w:color w:val="0F4761" w:themeColor="accent1" w:themeShade="BF"/>
      <w:spacing w:val="5"/>
    </w:rPr>
  </w:style>
  <w:style w:type="paragraph" w:styleId="Header">
    <w:name w:val="header"/>
    <w:basedOn w:val="Normal"/>
    <w:link w:val="HeaderChar"/>
    <w:uiPriority w:val="99"/>
    <w:unhideWhenUsed/>
    <w:rsid w:val="00CD2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202"/>
  </w:style>
  <w:style w:type="paragraph" w:styleId="Footer">
    <w:name w:val="footer"/>
    <w:basedOn w:val="Normal"/>
    <w:link w:val="FooterChar"/>
    <w:uiPriority w:val="99"/>
    <w:unhideWhenUsed/>
    <w:rsid w:val="00CD2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9</cp:revision>
  <dcterms:created xsi:type="dcterms:W3CDTF">2026-03-24T15:38:00Z</dcterms:created>
  <dcterms:modified xsi:type="dcterms:W3CDTF">2026-03-24T15:47:00Z</dcterms:modified>
</cp:coreProperties>
</file>