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BA2B" w14:textId="1EC9DE23"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Sprint Review and Retrospective (Scrum Master Perspective)</w:t>
      </w:r>
      <w:r w:rsidR="00C37A1C" w:rsidRPr="00C37A1C">
        <w:rPr>
          <w:rFonts w:ascii="Times New Roman" w:hAnsi="Times New Roman" w:cs="Times New Roman"/>
          <w:b/>
          <w:bCs/>
          <w:i/>
          <w:iCs/>
          <w:u w:val="single"/>
        </w:rPr>
        <w:t xml:space="preserve"> </w:t>
      </w:r>
      <w:r w:rsidRPr="00C37A1C">
        <w:rPr>
          <w:rFonts w:ascii="Times New Roman" w:hAnsi="Times New Roman" w:cs="Times New Roman"/>
          <w:b/>
          <w:bCs/>
          <w:i/>
          <w:iCs/>
          <w:u w:val="single"/>
        </w:rPr>
        <w:t>ChadaTech: SNHU Travel Application Pilot Project</w:t>
      </w:r>
      <w:r w:rsidR="00C37A1C" w:rsidRPr="00C37A1C">
        <w:rPr>
          <w:rFonts w:ascii="Times New Roman" w:hAnsi="Times New Roman" w:cs="Times New Roman"/>
          <w:b/>
          <w:bCs/>
          <w:i/>
          <w:iCs/>
          <w:u w:val="single"/>
        </w:rPr>
        <w:t>:</w:t>
      </w:r>
    </w:p>
    <w:p w14:paraId="0A3D8D7B" w14:textId="13202F5D"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Introduction</w:t>
      </w:r>
      <w:r w:rsidR="00C37A1C" w:rsidRPr="00C37A1C">
        <w:rPr>
          <w:rFonts w:ascii="Times New Roman" w:hAnsi="Times New Roman" w:cs="Times New Roman"/>
          <w:b/>
          <w:bCs/>
          <w:i/>
          <w:iCs/>
          <w:u w:val="single"/>
        </w:rPr>
        <w:t>:</w:t>
      </w:r>
    </w:p>
    <w:p w14:paraId="41039AC7"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ChadaTech has historically used the waterfall development model, which relies on completing each phase of development in a strict sequence. While this approach can be effective in certain environments, it often makes it difficult to respond to change once development is underway. To improve product quality, flexibility, and overall team collaboration, ChadaTech decided to pilot a transition to Agile using the Scrum framework with my development team.</w:t>
      </w:r>
    </w:p>
    <w:p w14:paraId="676169E3"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Our team’s project involved developing an application for SNHU Travel, a travel agency looking to expand its client base through innovative digital tools. Throughout the pilot, we used Scrum principles to organize development, manage requirements, and deliver functional increments of the application in short iterations. This Sprint Review and Retrospective summarizes the work completed, evaluates how Scrum supported the project, and highlights lessons learned for the broader company.</w:t>
      </w:r>
    </w:p>
    <w:p w14:paraId="33F80D32" w14:textId="2D539BCC"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Applying Roles: How Each Scrum Role Contributed to Project Success</w:t>
      </w:r>
      <w:r w:rsidR="00C37A1C" w:rsidRPr="00C37A1C">
        <w:rPr>
          <w:rFonts w:ascii="Times New Roman" w:hAnsi="Times New Roman" w:cs="Times New Roman"/>
          <w:b/>
          <w:bCs/>
          <w:i/>
          <w:iCs/>
          <w:u w:val="single"/>
        </w:rPr>
        <w:t>:</w:t>
      </w:r>
    </w:p>
    <w:p w14:paraId="15838B94"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One of the biggest strengths of Scrum is that it clearly defines team roles, which helps avoid confusion and improves accountability. During this project, the Product Owner, Scrum Master, and Developers each played a unique role in supporting progress and maintaining focus.</w:t>
      </w:r>
    </w:p>
    <w:p w14:paraId="2397EE5D" w14:textId="77777777" w:rsidR="00C87E04" w:rsidRDefault="005C7D9D" w:rsidP="00C37A1C">
      <w:pPr>
        <w:spacing w:line="480" w:lineRule="auto"/>
        <w:rPr>
          <w:rFonts w:ascii="Times New Roman" w:hAnsi="Times New Roman" w:cs="Times New Roman"/>
        </w:rPr>
      </w:pPr>
      <w:r w:rsidRPr="00C37A1C">
        <w:rPr>
          <w:rFonts w:ascii="Times New Roman" w:hAnsi="Times New Roman" w:cs="Times New Roman"/>
        </w:rPr>
        <w:t xml:space="preserve">The Product Owner was critical in representing SNHU Travel’s needs and ensuring the application features were aligned with business goals. For example, when defining the backlog, the Product Owner helped prioritize user stories such as account creation, trip search, booking </w:t>
      </w:r>
      <w:r w:rsidRPr="00C37A1C">
        <w:rPr>
          <w:rFonts w:ascii="Times New Roman" w:hAnsi="Times New Roman" w:cs="Times New Roman"/>
        </w:rPr>
        <w:lastRenderedPageBreak/>
        <w:t>functionality, and client profile management. This ensured that the team focused first on the most valuable features rather than getting distracted by smaller “nice-to-have” items.</w:t>
      </w:r>
    </w:p>
    <w:p w14:paraId="09454C8E" w14:textId="32A29E19"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As the Scrum Master, my primary responsibility was to keep the team aligned with Scrum practices and remove obstacles that could slow progress. I supported the team by facilitating Sprint Planning, daily standups, Sprint Reviews, and Sprint Retrospectives. I also helped ensure that work remained realistic and manageable by encouraging the team to break down larger tasks into smaller, achievable increments.</w:t>
      </w:r>
    </w:p>
    <w:p w14:paraId="289536CF" w14:textId="36E21C86"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The Developers were responsible for building and testing the actual application. They contributed not only through technical work, but also by identifying risks early and proposing solutions. For example, developers helped refine user stories by asking clarifying questions about expected behavior, edge cases, and data requirements. This reduced confusion later in development and helped user stories move smoothly toward completion.</w:t>
      </w:r>
    </w:p>
    <w:p w14:paraId="4D1DBA4E"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Overall, Scrum roles helped prevent overlap and confusion. Each role supported the project in a different way, and the structure encouraged collaboration while still maintaining accountability.</w:t>
      </w:r>
    </w:p>
    <w:p w14:paraId="269BAFAB" w14:textId="598B2245"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Completing User Stories: How Scrum Supported Story Completion</w:t>
      </w:r>
      <w:r w:rsidR="00C37A1C" w:rsidRPr="00C37A1C">
        <w:rPr>
          <w:rFonts w:ascii="Times New Roman" w:hAnsi="Times New Roman" w:cs="Times New Roman"/>
          <w:b/>
          <w:bCs/>
          <w:i/>
          <w:iCs/>
          <w:u w:val="single"/>
        </w:rPr>
        <w:t>:</w:t>
      </w:r>
    </w:p>
    <w:p w14:paraId="7F91220A"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Scrum helped user stories come to completion by emphasizing iterative development and continuous refinement. Instead of waiting until the end of the project to test or evaluate progress, our team worked in short sprints where user stories were planned, built, reviewed, and improved.</w:t>
      </w:r>
    </w:p>
    <w:p w14:paraId="41EBA8D7" w14:textId="1AAA8656"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 xml:space="preserve">One way Scrum supported completion was through Sprint Planning, where we selected a realistic amount of work for the sprint and ensured each story had clear acceptance criteria. For example, a user story like “As a traveler, I want to search available trips so I can compare destinations and </w:t>
      </w:r>
      <w:r w:rsidRPr="00C37A1C">
        <w:rPr>
          <w:rFonts w:ascii="Times New Roman" w:hAnsi="Times New Roman" w:cs="Times New Roman"/>
        </w:rPr>
        <w:lastRenderedPageBreak/>
        <w:t>pricing” was easier to complete when acceptance criteria clearly defined expected outcomes, such as search filters, results display, and validation rules.</w:t>
      </w:r>
    </w:p>
    <w:p w14:paraId="3E08C2E6" w14:textId="5DF53E91"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Scrum also supported story completion through the use of a Definition of Done. This prevented unfinished work from being labeled as “complete” too early. User stories were not considered done unless they were coded, tested, reviewed, and aligned with the story’s acceptance criteria.</w:t>
      </w:r>
    </w:p>
    <w:p w14:paraId="6C7AE734"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Finally, the sprint structure itself encouraged completion. Because the team worked toward a sprint goal, there was a shared sense of urgency and focus. Instead of having a long list of tasks that could stretch indefinitely, the sprint created a manageable timeline and allowed the team to measure progress clearly.</w:t>
      </w:r>
    </w:p>
    <w:p w14:paraId="39E4689B" w14:textId="4F181A01"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Handling Interruptions: How Scrum Supported Change and Project Completion</w:t>
      </w:r>
      <w:r w:rsidR="00C37A1C" w:rsidRPr="00C37A1C">
        <w:rPr>
          <w:rFonts w:ascii="Times New Roman" w:hAnsi="Times New Roman" w:cs="Times New Roman"/>
          <w:b/>
          <w:bCs/>
          <w:i/>
          <w:iCs/>
          <w:u w:val="single"/>
        </w:rPr>
        <w:t>:</w:t>
      </w:r>
    </w:p>
    <w:p w14:paraId="7E045DD4"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During development, interruptions and shifting priorities are common. Scrum helped the team stay productive even when the project changed direction. Unlike waterfall, which often requires major revisions when requirements change, Scrum is designed to accept change through backlog refinement and sprint planning.</w:t>
      </w:r>
    </w:p>
    <w:p w14:paraId="2C2B71FD" w14:textId="354CEA9E"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A major benefit was that changes did not derail the entire project. For example, if SNHU Travel introduced a new requirement</w:t>
      </w:r>
      <w:r w:rsidR="00C37A1C" w:rsidRPr="00C37A1C">
        <w:rPr>
          <w:rFonts w:ascii="Times New Roman" w:hAnsi="Times New Roman" w:cs="Times New Roman"/>
        </w:rPr>
        <w:t xml:space="preserve">, </w:t>
      </w:r>
      <w:r w:rsidRPr="00C37A1C">
        <w:rPr>
          <w:rFonts w:ascii="Times New Roman" w:hAnsi="Times New Roman" w:cs="Times New Roman"/>
        </w:rPr>
        <w:t xml:space="preserve">such as emphasizing mobile-friendly design or adding client profile </w:t>
      </w:r>
      <w:r w:rsidR="00C37A1C" w:rsidRPr="00C37A1C">
        <w:rPr>
          <w:rFonts w:ascii="Times New Roman" w:hAnsi="Times New Roman" w:cs="Times New Roman"/>
        </w:rPr>
        <w:t xml:space="preserve">personalization, </w:t>
      </w:r>
      <w:r w:rsidRPr="00C37A1C">
        <w:rPr>
          <w:rFonts w:ascii="Times New Roman" w:hAnsi="Times New Roman" w:cs="Times New Roman"/>
        </w:rPr>
        <w:t>Scrum allowed the Product Owner to adjust priorities in the backlog without forcing the team to restart or rewrite major parts of the project. Instead, the new requirement could be refined into user stories and planned into future sprints.</w:t>
      </w:r>
    </w:p>
    <w:p w14:paraId="10667D5B"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 xml:space="preserve">Scrum also protected the team from constant disruption during active sprint work. Because sprint scope is meant to remain stable once the sprint begins, unexpected requests were captured and </w:t>
      </w:r>
      <w:r w:rsidRPr="00C37A1C">
        <w:rPr>
          <w:rFonts w:ascii="Times New Roman" w:hAnsi="Times New Roman" w:cs="Times New Roman"/>
        </w:rPr>
        <w:lastRenderedPageBreak/>
        <w:t>placed into the backlog for later prioritization. This kept developers from constantly switching tasks and losing momentum.</w:t>
      </w:r>
    </w:p>
    <w:p w14:paraId="28F8AACC"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Overall, Scrum supported project completion by allowing change in a controlled and organized way rather than treating it as a failure of planning.</w:t>
      </w:r>
    </w:p>
    <w:p w14:paraId="52A3E039" w14:textId="1BD16A64"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b/>
          <w:bCs/>
          <w:i/>
          <w:iCs/>
          <w:u w:val="single"/>
        </w:rPr>
        <w:t>Communication: Examples of Effective Team Communication</w:t>
      </w:r>
      <w:r w:rsidR="00DD0506" w:rsidRPr="00C37A1C">
        <w:rPr>
          <w:rFonts w:ascii="Times New Roman" w:hAnsi="Times New Roman" w:cs="Times New Roman"/>
          <w:b/>
          <w:bCs/>
          <w:i/>
          <w:iCs/>
          <w:u w:val="single"/>
        </w:rPr>
        <w:t>:</w:t>
      </w:r>
    </w:p>
    <w:p w14:paraId="1FE0A87B"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Effective communication was one of the most important outcomes of adopting Scrum. The framework provides built-in opportunities for team alignment, collaboration, and transparency.</w:t>
      </w:r>
    </w:p>
    <w:p w14:paraId="4FE5B80C" w14:textId="00840465"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One strong example of effective communication was the daily standup format, where each developer answered three simple questions:</w:t>
      </w:r>
    </w:p>
    <w:p w14:paraId="3B765736" w14:textId="29F4A3BA" w:rsidR="005C7D9D" w:rsidRPr="00C37A1C" w:rsidRDefault="005C7D9D" w:rsidP="00C37A1C">
      <w:pPr>
        <w:pStyle w:val="ListParagraph"/>
        <w:numPr>
          <w:ilvl w:val="0"/>
          <w:numId w:val="9"/>
        </w:numPr>
        <w:spacing w:line="480" w:lineRule="auto"/>
        <w:rPr>
          <w:rFonts w:ascii="Times New Roman" w:hAnsi="Times New Roman" w:cs="Times New Roman"/>
        </w:rPr>
      </w:pPr>
      <w:r w:rsidRPr="00C37A1C">
        <w:rPr>
          <w:rFonts w:ascii="Times New Roman" w:hAnsi="Times New Roman" w:cs="Times New Roman"/>
        </w:rPr>
        <w:t>What did I complete yesterday?</w:t>
      </w:r>
    </w:p>
    <w:p w14:paraId="45FC96A5" w14:textId="09837282" w:rsidR="005C7D9D" w:rsidRPr="00C37A1C" w:rsidRDefault="005C7D9D" w:rsidP="00C37A1C">
      <w:pPr>
        <w:pStyle w:val="ListParagraph"/>
        <w:numPr>
          <w:ilvl w:val="0"/>
          <w:numId w:val="9"/>
        </w:numPr>
        <w:spacing w:line="480" w:lineRule="auto"/>
        <w:rPr>
          <w:rFonts w:ascii="Times New Roman" w:hAnsi="Times New Roman" w:cs="Times New Roman"/>
        </w:rPr>
      </w:pPr>
      <w:r w:rsidRPr="00C37A1C">
        <w:rPr>
          <w:rFonts w:ascii="Times New Roman" w:hAnsi="Times New Roman" w:cs="Times New Roman"/>
        </w:rPr>
        <w:t>What am I working on today?</w:t>
      </w:r>
    </w:p>
    <w:p w14:paraId="062C2497" w14:textId="3BFD953A" w:rsidR="005C7D9D" w:rsidRPr="00C37A1C" w:rsidRDefault="005C7D9D" w:rsidP="00C37A1C">
      <w:pPr>
        <w:pStyle w:val="ListParagraph"/>
        <w:numPr>
          <w:ilvl w:val="0"/>
          <w:numId w:val="9"/>
        </w:numPr>
        <w:spacing w:line="480" w:lineRule="auto"/>
        <w:rPr>
          <w:rFonts w:ascii="Times New Roman" w:hAnsi="Times New Roman" w:cs="Times New Roman"/>
        </w:rPr>
      </w:pPr>
      <w:r w:rsidRPr="00C37A1C">
        <w:rPr>
          <w:rFonts w:ascii="Times New Roman" w:hAnsi="Times New Roman" w:cs="Times New Roman"/>
        </w:rPr>
        <w:t>What blockers do I have?</w:t>
      </w:r>
    </w:p>
    <w:p w14:paraId="02D0FD77"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This format worked well because it kept the meeting short while still surfacing issues early. For example, if a developer mentioned they were blocked due to unclear requirements on booking confirmation, the Product Owner could immediately clarify expectations and prevent wasted time.</w:t>
      </w:r>
    </w:p>
    <w:p w14:paraId="42297499" w14:textId="20891070"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 xml:space="preserve">Another </w:t>
      </w:r>
      <w:r w:rsidR="007D7259" w:rsidRPr="00C37A1C">
        <w:rPr>
          <w:rFonts w:ascii="Times New Roman" w:hAnsi="Times New Roman" w:cs="Times New Roman"/>
        </w:rPr>
        <w:t>example of communication</w:t>
      </w:r>
      <w:r w:rsidRPr="00C37A1C">
        <w:rPr>
          <w:rFonts w:ascii="Times New Roman" w:hAnsi="Times New Roman" w:cs="Times New Roman"/>
        </w:rPr>
        <w:t xml:space="preserve"> was the Sprint Review, where the team demonstrated working increments of the product. These reviews were effective because they encouraged feedback while the product was still in development, rather than waiting until the end. For example, stakeholders could react to the trip search layout or booking flow early, which reduced the chance of delivering something misaligned with user needs.</w:t>
      </w:r>
    </w:p>
    <w:p w14:paraId="624623D7"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lastRenderedPageBreak/>
        <w:t>Finally, communication was supported through collaborative tools such as a digital backlog board. This made work visible to everyone and reduced confusion about who was working on what.</w:t>
      </w:r>
    </w:p>
    <w:p w14:paraId="390AACC9" w14:textId="77777777" w:rsidR="00DD0506"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These communication methods were effective because they encouraged transparency, supported shared understanding, and helped the team work as a unit rather than as individuals completing isolated tasks.</w:t>
      </w:r>
    </w:p>
    <w:p w14:paraId="2AA56595" w14:textId="243C5161"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b/>
          <w:bCs/>
          <w:i/>
          <w:iCs/>
          <w:u w:val="single"/>
        </w:rPr>
        <w:t>Organizational Tools and Scrum Events: What Helped the Team Succeed</w:t>
      </w:r>
      <w:r w:rsidR="00DD0506" w:rsidRPr="00C37A1C">
        <w:rPr>
          <w:rFonts w:ascii="Times New Roman" w:hAnsi="Times New Roman" w:cs="Times New Roman"/>
          <w:b/>
          <w:bCs/>
          <w:i/>
          <w:iCs/>
          <w:u w:val="single"/>
        </w:rPr>
        <w:t>:</w:t>
      </w:r>
    </w:p>
    <w:p w14:paraId="0C1D7A0F" w14:textId="551600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Our success depended heavily on both Scrum principles and organizational tools. The most valuable tools included the product backlog, sprint backlog, and a task board used to track progress.</w:t>
      </w:r>
      <w:r w:rsidR="00DD0506" w:rsidRPr="00C37A1C">
        <w:rPr>
          <w:rFonts w:ascii="Times New Roman" w:hAnsi="Times New Roman" w:cs="Times New Roman"/>
        </w:rPr>
        <w:t xml:space="preserve"> </w:t>
      </w:r>
      <w:r w:rsidRPr="00C37A1C">
        <w:rPr>
          <w:rFonts w:ascii="Times New Roman" w:hAnsi="Times New Roman" w:cs="Times New Roman"/>
        </w:rPr>
        <w:t>The product backlog was essential for organizing requirements into clear user stories. Backlog refinement helped the team keep stories updated and ready for sprint planning. This was especially helpful when requirements shifted or new priorities emerged.</w:t>
      </w:r>
    </w:p>
    <w:p w14:paraId="7689E9B2" w14:textId="77777777"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Scrum events were also strongly connected to tool effectiveness. For example:</w:t>
      </w:r>
    </w:p>
    <w:p w14:paraId="12AC6E98" w14:textId="0A65159B" w:rsidR="005C7D9D" w:rsidRPr="00C37A1C" w:rsidRDefault="005C7D9D" w:rsidP="00C37A1C">
      <w:pPr>
        <w:pStyle w:val="ListParagraph"/>
        <w:numPr>
          <w:ilvl w:val="0"/>
          <w:numId w:val="8"/>
        </w:numPr>
        <w:spacing w:line="480" w:lineRule="auto"/>
        <w:rPr>
          <w:rFonts w:ascii="Times New Roman" w:hAnsi="Times New Roman" w:cs="Times New Roman"/>
        </w:rPr>
      </w:pPr>
      <w:r w:rsidRPr="00C37A1C">
        <w:rPr>
          <w:rFonts w:ascii="Times New Roman" w:hAnsi="Times New Roman" w:cs="Times New Roman"/>
        </w:rPr>
        <w:t>Sprint Planning helped align the sprint backlog with the sprint goal.</w:t>
      </w:r>
    </w:p>
    <w:p w14:paraId="7C1B7290" w14:textId="71AC54C5" w:rsidR="005C7D9D" w:rsidRPr="00C37A1C" w:rsidRDefault="005C7D9D" w:rsidP="00C37A1C">
      <w:pPr>
        <w:pStyle w:val="ListParagraph"/>
        <w:numPr>
          <w:ilvl w:val="0"/>
          <w:numId w:val="8"/>
        </w:numPr>
        <w:spacing w:line="480" w:lineRule="auto"/>
        <w:rPr>
          <w:rFonts w:ascii="Times New Roman" w:hAnsi="Times New Roman" w:cs="Times New Roman"/>
        </w:rPr>
      </w:pPr>
      <w:r w:rsidRPr="00C37A1C">
        <w:rPr>
          <w:rFonts w:ascii="Times New Roman" w:hAnsi="Times New Roman" w:cs="Times New Roman"/>
        </w:rPr>
        <w:t>Daily Scrum ensured progress was visible and blockers were addressed quickly.</w:t>
      </w:r>
    </w:p>
    <w:p w14:paraId="44070B1A" w14:textId="251030A2" w:rsidR="005C7D9D" w:rsidRPr="00C37A1C" w:rsidRDefault="005C7D9D" w:rsidP="00C37A1C">
      <w:pPr>
        <w:pStyle w:val="ListParagraph"/>
        <w:numPr>
          <w:ilvl w:val="0"/>
          <w:numId w:val="8"/>
        </w:numPr>
        <w:spacing w:line="480" w:lineRule="auto"/>
        <w:rPr>
          <w:rFonts w:ascii="Times New Roman" w:hAnsi="Times New Roman" w:cs="Times New Roman"/>
        </w:rPr>
      </w:pPr>
      <w:r w:rsidRPr="00C37A1C">
        <w:rPr>
          <w:rFonts w:ascii="Times New Roman" w:hAnsi="Times New Roman" w:cs="Times New Roman"/>
        </w:rPr>
        <w:t>Sprint Review supported transparency and stakeholder feedback.</w:t>
      </w:r>
    </w:p>
    <w:p w14:paraId="5D41C9F9" w14:textId="205CD97C" w:rsidR="005C7D9D" w:rsidRPr="00C37A1C" w:rsidRDefault="005C7D9D" w:rsidP="00C37A1C">
      <w:pPr>
        <w:pStyle w:val="ListParagraph"/>
        <w:numPr>
          <w:ilvl w:val="0"/>
          <w:numId w:val="8"/>
        </w:numPr>
        <w:spacing w:line="480" w:lineRule="auto"/>
        <w:rPr>
          <w:rFonts w:ascii="Times New Roman" w:hAnsi="Times New Roman" w:cs="Times New Roman"/>
        </w:rPr>
      </w:pPr>
      <w:r w:rsidRPr="00C37A1C">
        <w:rPr>
          <w:rFonts w:ascii="Times New Roman" w:hAnsi="Times New Roman" w:cs="Times New Roman"/>
        </w:rPr>
        <w:t>Sprint Retrospective allowed continuous improvement by identifying what worked and what needed adjustment.</w:t>
      </w:r>
    </w:p>
    <w:p w14:paraId="304E6023"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The combination of Scrum events and organizational tools created structure without limiting flexibility. This balance was a major reason the project progressed steadily.</w:t>
      </w:r>
    </w:p>
    <w:p w14:paraId="3A6C0578" w14:textId="41F1530F"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Evaluating the Scrum-Agile Approach for the SNHU Travel Project</w:t>
      </w:r>
    </w:p>
    <w:p w14:paraId="223EEA70" w14:textId="2E732C76" w:rsidR="00DD0506"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lastRenderedPageBreak/>
        <w:t>Pros of Scrum-Agile</w:t>
      </w:r>
      <w:r w:rsidR="00DD0506" w:rsidRPr="00C37A1C">
        <w:rPr>
          <w:rFonts w:ascii="Times New Roman" w:hAnsi="Times New Roman" w:cs="Times New Roman"/>
          <w:b/>
          <w:bCs/>
          <w:i/>
          <w:iCs/>
          <w:u w:val="single"/>
        </w:rPr>
        <w:t>:</w:t>
      </w:r>
    </w:p>
    <w:p w14:paraId="4E208C3F" w14:textId="2C71BBD0" w:rsidR="00DD0506"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The Scrum-Agile approach provided several benefits during this project. One major advantage was adaptability. Because the backlog could be reprioritized, the team was able to respond to changing requirements without losing progress.</w:t>
      </w:r>
    </w:p>
    <w:p w14:paraId="553A933A" w14:textId="4C1148BE"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Scrum also improved communication and collaboration. Team members were more aligned because they met frequently and had shared visibility into progress. Another advantage was incremental delivery, which reduced risk. The team was able to demonstrate working functionality throughout development instead of waiting until the end.</w:t>
      </w:r>
    </w:p>
    <w:p w14:paraId="7F309934" w14:textId="0EE7D0C4"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Cons of Scrum-Agile</w:t>
      </w:r>
      <w:r w:rsidR="00DD0506" w:rsidRPr="00C37A1C">
        <w:rPr>
          <w:rFonts w:ascii="Times New Roman" w:hAnsi="Times New Roman" w:cs="Times New Roman"/>
          <w:b/>
          <w:bCs/>
          <w:i/>
          <w:iCs/>
          <w:u w:val="single"/>
        </w:rPr>
        <w:t>:</w:t>
      </w:r>
    </w:p>
    <w:p w14:paraId="774F5B7E" w14:textId="77777777" w:rsidR="00DD0506"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Although Scrum was effective overall, there were challenges. One limitation was that Scrum requires consistent participation and engagement from the Product Owner and stakeholders. Without strong involvement, backlog priorities can become unclear, and the team may build features that are not aligned with business goals.</w:t>
      </w:r>
    </w:p>
    <w:p w14:paraId="41B6A8CC" w14:textId="3B8BA540"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Another challenge was that Scrum can feel fast-paced. If a team is new to Agile, it can take time to adjust to sprint planning, estimating work, and learning how to break down tasks effectively.</w:t>
      </w:r>
    </w:p>
    <w:p w14:paraId="38590B49" w14:textId="4F25C3C7"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Was Scrum-Agile the Best Approach?</w:t>
      </w:r>
    </w:p>
    <w:p w14:paraId="26E9AC74"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Based on the project experience, Scrum-Agile was the best approach for the SNHU Travel application. The project involved evolving requirements, stakeholder feedback, and a need for flexibility. Scrum supported those needs better than waterfall would have.</w:t>
      </w:r>
    </w:p>
    <w:p w14:paraId="566F94D9" w14:textId="77777777" w:rsidR="005C7D9D"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lastRenderedPageBreak/>
        <w:t>If this project had been developed using waterfall, requirements would likely have been locked early, and changes introduced later would have been expensive and disruptive. Scrum allowed the team to deliver value earlier, gather feedback sooner, and continuously improve the product.</w:t>
      </w:r>
    </w:p>
    <w:p w14:paraId="29E9B588" w14:textId="587D43F6" w:rsidR="005C7D9D" w:rsidRPr="00C37A1C" w:rsidRDefault="005C7D9D" w:rsidP="00C37A1C">
      <w:pPr>
        <w:spacing w:line="480" w:lineRule="auto"/>
        <w:rPr>
          <w:rFonts w:ascii="Times New Roman" w:hAnsi="Times New Roman" w:cs="Times New Roman"/>
          <w:b/>
          <w:bCs/>
          <w:i/>
          <w:iCs/>
          <w:u w:val="single"/>
        </w:rPr>
      </w:pPr>
      <w:r w:rsidRPr="00C37A1C">
        <w:rPr>
          <w:rFonts w:ascii="Times New Roman" w:hAnsi="Times New Roman" w:cs="Times New Roman"/>
          <w:b/>
          <w:bCs/>
          <w:i/>
          <w:iCs/>
          <w:u w:val="single"/>
        </w:rPr>
        <w:t>Conclusion</w:t>
      </w:r>
      <w:r w:rsidR="00DD0506" w:rsidRPr="00C37A1C">
        <w:rPr>
          <w:rFonts w:ascii="Times New Roman" w:hAnsi="Times New Roman" w:cs="Times New Roman"/>
          <w:b/>
          <w:bCs/>
          <w:i/>
          <w:iCs/>
          <w:u w:val="single"/>
        </w:rPr>
        <w:t>:</w:t>
      </w:r>
    </w:p>
    <w:p w14:paraId="2B9D9C2D" w14:textId="77777777" w:rsidR="00DD0506" w:rsidRPr="00C37A1C" w:rsidRDefault="005C7D9D" w:rsidP="00C37A1C">
      <w:pPr>
        <w:spacing w:line="480" w:lineRule="auto"/>
        <w:rPr>
          <w:rFonts w:ascii="Times New Roman" w:hAnsi="Times New Roman" w:cs="Times New Roman"/>
        </w:rPr>
      </w:pPr>
      <w:r w:rsidRPr="00C37A1C">
        <w:rPr>
          <w:rFonts w:ascii="Times New Roman" w:hAnsi="Times New Roman" w:cs="Times New Roman"/>
        </w:rPr>
        <w:t>The Scrum-Agile pilot project demonstrated that Agile is a strong fit for ChadaTech’s future development efforts. Scrum roles supported accountability, user stories were completed more</w:t>
      </w:r>
      <w:r w:rsidR="00DD0506" w:rsidRPr="00C37A1C">
        <w:rPr>
          <w:rFonts w:ascii="Times New Roman" w:hAnsi="Times New Roman" w:cs="Times New Roman"/>
        </w:rPr>
        <w:t xml:space="preserve"> </w:t>
      </w:r>
      <w:r w:rsidRPr="00C37A1C">
        <w:rPr>
          <w:rFonts w:ascii="Times New Roman" w:hAnsi="Times New Roman" w:cs="Times New Roman"/>
        </w:rPr>
        <w:t>efficiently, and the framework allowed the team to handle interruptions without losing momentum. Communication improved through structured Scrum events, and organizational tools increased transparency and collaboration.</w:t>
      </w:r>
    </w:p>
    <w:p w14:paraId="24EFFFA6" w14:textId="1141FD43" w:rsidR="00E368CA" w:rsidRDefault="005C7D9D" w:rsidP="00C37A1C">
      <w:pPr>
        <w:spacing w:line="480" w:lineRule="auto"/>
        <w:rPr>
          <w:rFonts w:ascii="Times New Roman" w:hAnsi="Times New Roman" w:cs="Times New Roman"/>
        </w:rPr>
      </w:pPr>
      <w:r w:rsidRPr="00C37A1C">
        <w:rPr>
          <w:rFonts w:ascii="Times New Roman" w:hAnsi="Times New Roman" w:cs="Times New Roman"/>
        </w:rPr>
        <w:t>Overall, Scrum was highly effective for the SNHU Travel project. Based on the results, transitioning more teams at ChadaTech to Scrum-Agile would likely improve product quality, delivery speed, and company culture.</w:t>
      </w:r>
    </w:p>
    <w:p w14:paraId="612E1DF8" w14:textId="0409E8F4" w:rsidR="002D3B21" w:rsidRDefault="002D3B21" w:rsidP="00C37A1C">
      <w:pPr>
        <w:spacing w:line="480" w:lineRule="auto"/>
        <w:rPr>
          <w:rFonts w:ascii="Times New Roman" w:hAnsi="Times New Roman" w:cs="Times New Roman"/>
          <w:b/>
          <w:bCs/>
          <w:i/>
          <w:iCs/>
          <w:u w:val="single"/>
        </w:rPr>
      </w:pPr>
      <w:r w:rsidRPr="00490A23">
        <w:rPr>
          <w:rFonts w:ascii="Times New Roman" w:hAnsi="Times New Roman" w:cs="Times New Roman"/>
          <w:b/>
          <w:bCs/>
          <w:i/>
          <w:iCs/>
          <w:u w:val="single"/>
        </w:rPr>
        <w:t>Resources:</w:t>
      </w:r>
    </w:p>
    <w:p w14:paraId="1D80D5C4" w14:textId="77777777" w:rsidR="00490A23" w:rsidRPr="00490A23" w:rsidRDefault="00490A23" w:rsidP="00490A23">
      <w:pPr>
        <w:pStyle w:val="ListParagraph"/>
        <w:numPr>
          <w:ilvl w:val="0"/>
          <w:numId w:val="10"/>
        </w:numPr>
        <w:spacing w:line="480" w:lineRule="auto"/>
        <w:rPr>
          <w:rFonts w:ascii="Times New Roman" w:hAnsi="Times New Roman" w:cs="Times New Roman"/>
        </w:rPr>
      </w:pPr>
      <w:r w:rsidRPr="00490A23">
        <w:rPr>
          <w:rFonts w:ascii="Times New Roman" w:hAnsi="Times New Roman" w:cs="Times New Roman"/>
        </w:rPr>
        <w:t>Project management Institute. (2021). Agile practice guide (2nd ed.). Project Management Institute.</w:t>
      </w:r>
    </w:p>
    <w:p w14:paraId="72957B8B" w14:textId="77777777" w:rsidR="00490A23" w:rsidRPr="00490A23" w:rsidRDefault="00490A23" w:rsidP="00490A23">
      <w:pPr>
        <w:pStyle w:val="ListParagraph"/>
        <w:numPr>
          <w:ilvl w:val="0"/>
          <w:numId w:val="10"/>
        </w:numPr>
        <w:spacing w:line="480" w:lineRule="auto"/>
        <w:rPr>
          <w:rFonts w:ascii="Times New Roman" w:hAnsi="Times New Roman" w:cs="Times New Roman"/>
        </w:rPr>
      </w:pPr>
      <w:r w:rsidRPr="00490A23">
        <w:rPr>
          <w:rFonts w:ascii="Times New Roman" w:hAnsi="Times New Roman" w:cs="Times New Roman"/>
        </w:rPr>
        <w:t>Schwaber, K., &amp; Sutherland, J. (2020). The Scrum guide: The definitive guide to Scrum: The rules of the game. Scrum.org.</w:t>
      </w:r>
    </w:p>
    <w:p w14:paraId="6BB17E4D" w14:textId="77777777" w:rsidR="00490A23" w:rsidRPr="00490A23" w:rsidRDefault="00490A23" w:rsidP="00490A23">
      <w:pPr>
        <w:pStyle w:val="ListParagraph"/>
        <w:numPr>
          <w:ilvl w:val="0"/>
          <w:numId w:val="10"/>
        </w:numPr>
        <w:spacing w:line="480" w:lineRule="auto"/>
        <w:rPr>
          <w:rFonts w:ascii="Times New Roman" w:hAnsi="Times New Roman" w:cs="Times New Roman"/>
        </w:rPr>
      </w:pPr>
      <w:r w:rsidRPr="00490A23">
        <w:rPr>
          <w:rFonts w:ascii="Times New Roman" w:hAnsi="Times New Roman" w:cs="Times New Roman"/>
        </w:rPr>
        <w:t>Atlassian. (2024). Agile vs. waterfall: What’s the difference? Atlassian.</w:t>
      </w:r>
    </w:p>
    <w:p w14:paraId="0BD5DCAA" w14:textId="13474517" w:rsidR="00490A23" w:rsidRPr="00490A23" w:rsidRDefault="00490A23" w:rsidP="00490A23">
      <w:pPr>
        <w:pStyle w:val="ListParagraph"/>
        <w:numPr>
          <w:ilvl w:val="0"/>
          <w:numId w:val="10"/>
        </w:numPr>
        <w:spacing w:line="480" w:lineRule="auto"/>
        <w:rPr>
          <w:rFonts w:ascii="Times New Roman" w:hAnsi="Times New Roman" w:cs="Times New Roman"/>
        </w:rPr>
      </w:pPr>
      <w:r w:rsidRPr="00490A23">
        <w:rPr>
          <w:rFonts w:ascii="Times New Roman" w:hAnsi="Times New Roman" w:cs="Times New Roman"/>
        </w:rPr>
        <w:t>McKinsey &amp; Company. (2020). The impact of agility: How to shape your organization to compete. McKinsey &amp; Company.</w:t>
      </w:r>
    </w:p>
    <w:sectPr w:rsidR="00490A23" w:rsidRPr="00490A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293C" w14:textId="77777777" w:rsidR="00F15BFA" w:rsidRDefault="00F15BFA" w:rsidP="00C37A1C">
      <w:pPr>
        <w:spacing w:after="0" w:line="240" w:lineRule="auto"/>
      </w:pPr>
      <w:r>
        <w:separator/>
      </w:r>
    </w:p>
  </w:endnote>
  <w:endnote w:type="continuationSeparator" w:id="0">
    <w:p w14:paraId="382BD090" w14:textId="77777777" w:rsidR="00F15BFA" w:rsidRDefault="00F15BFA" w:rsidP="00C37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BE4F" w14:textId="77777777" w:rsidR="00F15BFA" w:rsidRDefault="00F15BFA" w:rsidP="00C37A1C">
      <w:pPr>
        <w:spacing w:after="0" w:line="240" w:lineRule="auto"/>
      </w:pPr>
      <w:r>
        <w:separator/>
      </w:r>
    </w:p>
  </w:footnote>
  <w:footnote w:type="continuationSeparator" w:id="0">
    <w:p w14:paraId="161369F7" w14:textId="77777777" w:rsidR="00F15BFA" w:rsidRDefault="00F15BFA" w:rsidP="00C37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9813" w14:textId="6D471A51" w:rsidR="00C37A1C" w:rsidRDefault="00C37A1C">
    <w:pPr>
      <w:pStyle w:val="Header"/>
    </w:pPr>
    <w:r>
      <w:t>Bridget Wood</w:t>
    </w:r>
  </w:p>
  <w:p w14:paraId="5DE305A7" w14:textId="02B8F5E3" w:rsidR="00C37A1C" w:rsidRDefault="00C37A1C">
    <w:pPr>
      <w:pStyle w:val="Header"/>
    </w:pPr>
    <w:r>
      <w:t>Professor Iles</w:t>
    </w:r>
  </w:p>
  <w:p w14:paraId="62B246A6" w14:textId="3443D20F" w:rsidR="00C37A1C" w:rsidRDefault="00C37A1C">
    <w:pPr>
      <w:pStyle w:val="Header"/>
    </w:pPr>
    <w:r>
      <w:t>CS-250</w:t>
    </w:r>
    <w:r w:rsidR="00C87E04">
      <w:t xml:space="preserve"> 7-1 Final Project</w:t>
    </w:r>
  </w:p>
  <w:p w14:paraId="77C771B7" w14:textId="58DBA7DD" w:rsidR="00C87E04" w:rsidRDefault="00C87E04">
    <w:pPr>
      <w:pStyle w:val="Header"/>
    </w:pPr>
    <w:r>
      <w:t>02-17-2026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62D4"/>
    <w:multiLevelType w:val="hybridMultilevel"/>
    <w:tmpl w:val="49B2B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D6933"/>
    <w:multiLevelType w:val="hybridMultilevel"/>
    <w:tmpl w:val="4D2A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32C7C"/>
    <w:multiLevelType w:val="hybridMultilevel"/>
    <w:tmpl w:val="0C94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2B03A6"/>
    <w:multiLevelType w:val="hybridMultilevel"/>
    <w:tmpl w:val="A744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046B6A"/>
    <w:multiLevelType w:val="hybridMultilevel"/>
    <w:tmpl w:val="2484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3C1602"/>
    <w:multiLevelType w:val="hybridMultilevel"/>
    <w:tmpl w:val="24E24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0B0981"/>
    <w:multiLevelType w:val="hybridMultilevel"/>
    <w:tmpl w:val="788A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DD40A7"/>
    <w:multiLevelType w:val="hybridMultilevel"/>
    <w:tmpl w:val="995AB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46F65"/>
    <w:multiLevelType w:val="hybridMultilevel"/>
    <w:tmpl w:val="124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BE1CA1"/>
    <w:multiLevelType w:val="hybridMultilevel"/>
    <w:tmpl w:val="9D30B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04862">
    <w:abstractNumId w:val="1"/>
  </w:num>
  <w:num w:numId="2" w16cid:durableId="939289184">
    <w:abstractNumId w:val="3"/>
  </w:num>
  <w:num w:numId="3" w16cid:durableId="776094549">
    <w:abstractNumId w:val="6"/>
  </w:num>
  <w:num w:numId="4" w16cid:durableId="240677159">
    <w:abstractNumId w:val="2"/>
  </w:num>
  <w:num w:numId="5" w16cid:durableId="1424032993">
    <w:abstractNumId w:val="7"/>
  </w:num>
  <w:num w:numId="6" w16cid:durableId="1267735823">
    <w:abstractNumId w:val="9"/>
  </w:num>
  <w:num w:numId="7" w16cid:durableId="42485908">
    <w:abstractNumId w:val="0"/>
  </w:num>
  <w:num w:numId="8" w16cid:durableId="1037702678">
    <w:abstractNumId w:val="8"/>
  </w:num>
  <w:num w:numId="9" w16cid:durableId="1322929160">
    <w:abstractNumId w:val="5"/>
  </w:num>
  <w:num w:numId="10" w16cid:durableId="1464420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E1"/>
    <w:rsid w:val="000C4002"/>
    <w:rsid w:val="00110946"/>
    <w:rsid w:val="001A15F4"/>
    <w:rsid w:val="00217B15"/>
    <w:rsid w:val="002C5B15"/>
    <w:rsid w:val="002D3B21"/>
    <w:rsid w:val="002F12CD"/>
    <w:rsid w:val="003274B9"/>
    <w:rsid w:val="003E2517"/>
    <w:rsid w:val="004169E1"/>
    <w:rsid w:val="00490A23"/>
    <w:rsid w:val="00573CAF"/>
    <w:rsid w:val="005C7D9D"/>
    <w:rsid w:val="00682CD1"/>
    <w:rsid w:val="007563DF"/>
    <w:rsid w:val="007B0729"/>
    <w:rsid w:val="007D0D18"/>
    <w:rsid w:val="007D7259"/>
    <w:rsid w:val="00A77B8A"/>
    <w:rsid w:val="00C37A1C"/>
    <w:rsid w:val="00C87E04"/>
    <w:rsid w:val="00CE51F7"/>
    <w:rsid w:val="00DD0506"/>
    <w:rsid w:val="00DF2240"/>
    <w:rsid w:val="00E368CA"/>
    <w:rsid w:val="00F15BFA"/>
    <w:rsid w:val="00FB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BD7F"/>
  <w15:chartTrackingRefBased/>
  <w15:docId w15:val="{6E002DDD-C7DC-4CDB-AC09-567332312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9E1"/>
    <w:rPr>
      <w:rFonts w:eastAsiaTheme="majorEastAsia" w:cstheme="majorBidi"/>
      <w:color w:val="272727" w:themeColor="text1" w:themeTint="D8"/>
    </w:rPr>
  </w:style>
  <w:style w:type="paragraph" w:styleId="Title">
    <w:name w:val="Title"/>
    <w:basedOn w:val="Normal"/>
    <w:next w:val="Normal"/>
    <w:link w:val="TitleChar"/>
    <w:uiPriority w:val="10"/>
    <w:qFormat/>
    <w:rsid w:val="00416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9E1"/>
    <w:pPr>
      <w:spacing w:before="160"/>
      <w:jc w:val="center"/>
    </w:pPr>
    <w:rPr>
      <w:i/>
      <w:iCs/>
      <w:color w:val="404040" w:themeColor="text1" w:themeTint="BF"/>
    </w:rPr>
  </w:style>
  <w:style w:type="character" w:customStyle="1" w:styleId="QuoteChar">
    <w:name w:val="Quote Char"/>
    <w:basedOn w:val="DefaultParagraphFont"/>
    <w:link w:val="Quote"/>
    <w:uiPriority w:val="29"/>
    <w:rsid w:val="004169E1"/>
    <w:rPr>
      <w:i/>
      <w:iCs/>
      <w:color w:val="404040" w:themeColor="text1" w:themeTint="BF"/>
    </w:rPr>
  </w:style>
  <w:style w:type="paragraph" w:styleId="ListParagraph">
    <w:name w:val="List Paragraph"/>
    <w:basedOn w:val="Normal"/>
    <w:uiPriority w:val="34"/>
    <w:qFormat/>
    <w:rsid w:val="004169E1"/>
    <w:pPr>
      <w:ind w:left="720"/>
      <w:contextualSpacing/>
    </w:pPr>
  </w:style>
  <w:style w:type="character" w:styleId="IntenseEmphasis">
    <w:name w:val="Intense Emphasis"/>
    <w:basedOn w:val="DefaultParagraphFont"/>
    <w:uiPriority w:val="21"/>
    <w:qFormat/>
    <w:rsid w:val="004169E1"/>
    <w:rPr>
      <w:i/>
      <w:iCs/>
      <w:color w:val="0F4761" w:themeColor="accent1" w:themeShade="BF"/>
    </w:rPr>
  </w:style>
  <w:style w:type="paragraph" w:styleId="IntenseQuote">
    <w:name w:val="Intense Quote"/>
    <w:basedOn w:val="Normal"/>
    <w:next w:val="Normal"/>
    <w:link w:val="IntenseQuoteChar"/>
    <w:uiPriority w:val="30"/>
    <w:qFormat/>
    <w:rsid w:val="00416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9E1"/>
    <w:rPr>
      <w:i/>
      <w:iCs/>
      <w:color w:val="0F4761" w:themeColor="accent1" w:themeShade="BF"/>
    </w:rPr>
  </w:style>
  <w:style w:type="character" w:styleId="IntenseReference">
    <w:name w:val="Intense Reference"/>
    <w:basedOn w:val="DefaultParagraphFont"/>
    <w:uiPriority w:val="32"/>
    <w:qFormat/>
    <w:rsid w:val="004169E1"/>
    <w:rPr>
      <w:b/>
      <w:bCs/>
      <w:smallCaps/>
      <w:color w:val="0F4761" w:themeColor="accent1" w:themeShade="BF"/>
      <w:spacing w:val="5"/>
    </w:rPr>
  </w:style>
  <w:style w:type="paragraph" w:styleId="Header">
    <w:name w:val="header"/>
    <w:basedOn w:val="Normal"/>
    <w:link w:val="HeaderChar"/>
    <w:uiPriority w:val="99"/>
    <w:unhideWhenUsed/>
    <w:rsid w:val="00C37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A1C"/>
  </w:style>
  <w:style w:type="paragraph" w:styleId="Footer">
    <w:name w:val="footer"/>
    <w:basedOn w:val="Normal"/>
    <w:link w:val="FooterChar"/>
    <w:uiPriority w:val="99"/>
    <w:unhideWhenUsed/>
    <w:rsid w:val="00C37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7</Pages>
  <Words>1648</Words>
  <Characters>9394</Characters>
  <Application>Microsoft Office Word</Application>
  <DocSecurity>0</DocSecurity>
  <Lines>78</Lines>
  <Paragraphs>22</Paragraphs>
  <ScaleCrop>false</ScaleCrop>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20</cp:revision>
  <dcterms:created xsi:type="dcterms:W3CDTF">2026-02-17T17:04:00Z</dcterms:created>
  <dcterms:modified xsi:type="dcterms:W3CDTF">2026-02-17T21:12:00Z</dcterms:modified>
</cp:coreProperties>
</file>