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80"/>
        <w:jc w:val="center"/>
      </w:pPr>
      <w:r>
        <w:rPr>
          <w:rFonts w:ascii="Calibri" w:cs="Calibri" w:eastAsia="Calibri" w:hAnsi="Calibri"/>
          <w:b/>
          <w:bCs/>
          <w:color w:val="1A3557"/>
          <w:sz w:val="52"/>
          <w:szCs w:val="52"/>
        </w:rPr>
        <w:t xml:space="preserve">AI-Powered SoC Reference Manual Generation Platform</w:t>
      </w:r>
    </w:p>
    <w:p>
      <w:pPr>
        <w:pBdr>
          <w:bottom w:val="single" w:color="2563A8" w:sz="12" w:space="1"/>
        </w:pBdr>
        <w:spacing w:after="0" w:before="0"/>
      </w:pPr>
    </w:p>
    <w:p>
      <w:pPr>
        <w:spacing w:after="80" w:before="80"/>
      </w:pPr>
    </w:p>
    <w:p>
      <w:pPr>
        <w:spacing w:after="80" w:before="0"/>
        <w:jc w:val="center"/>
      </w:pPr>
      <w:r>
        <w:rPr>
          <w:rFonts w:ascii="Calibri" w:cs="Calibri" w:eastAsia="Calibri" w:hAnsi="Calibri"/>
          <w:i/>
          <w:iCs/>
          <w:color w:val="2563A8"/>
          <w:sz w:val="28"/>
          <w:szCs w:val="28"/>
        </w:rPr>
        <w:t xml:space="preserve">Technical Project Report</w:t>
      </w:r>
    </w:p>
    <w:p>
      <w:pPr>
        <w:spacing w:after="40" w:before="0"/>
        <w:jc w:val="center"/>
      </w:pPr>
      <w:r>
        <w:rPr>
          <w:rFonts w:ascii="Calibri" w:cs="Calibri" w:eastAsia="Calibri" w:hAnsi="Calibri"/>
          <w:color w:val="555555"/>
          <w:sz w:val="22"/>
          <w:szCs w:val="22"/>
        </w:rPr>
        <w:t xml:space="preserve">NXP Semiconductors — Documentation Engineering</w:t>
      </w:r>
    </w:p>
    <w:p>
      <w:pPr>
        <w:spacing w:after="40" w:before="0"/>
        <w:jc w:val="center"/>
      </w:pPr>
      <w:r>
        <w:rPr>
          <w:rFonts w:ascii="Calibri" w:cs="Calibri" w:eastAsia="Calibri" w:hAnsi="Calibri"/>
          <w:color w:val="555555"/>
          <w:sz w:val="20"/>
          <w:szCs w:val="20"/>
        </w:rPr>
        <w:t xml:space="preserve">Author: Jayant Kaushik  ·  Principal Technical Writer</w:t>
      </w:r>
    </w:p>
    <w:p>
      <w:pPr>
        <w:spacing w:after="160" w:before="0"/>
        <w:jc w:val="center"/>
      </w:pPr>
      <w:r>
        <w:rPr>
          <w:rFonts w:ascii="Calibri" w:cs="Calibri" w:eastAsia="Calibri" w:hAnsi="Calibri"/>
          <w:color w:val="555555"/>
          <w:sz w:val="20"/>
          <w:szCs w:val="20"/>
        </w:rPr>
        <w:t xml:space="preserve">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A8" w:sz="20"/>
              <w:bottom w:val="single" w:color="CCCCCC" w:sz="1"/>
              <w:right w:val="single" w:color="CCCCCC" w:sz="1"/>
            </w:tcBorders>
            <w:shd w:fill="F0F6FF" w:val="clear"/>
            <w:tcMar>
              <w:top w:type="dxa" w:w="100"/>
              <w:left w:type="dxa" w:w="200"/>
              <w:bottom w:type="dxa" w:w="100"/>
              <w:right w:type="dxa" w:w="160"/>
            </w:tcMar>
          </w:tcPr>
          <w:p>
            <w:r>
              <w:rPr>
                <w:rFonts w:ascii="Calibri" w:cs="Calibri" w:eastAsia="Calibri" w:hAnsi="Calibri"/>
                <w:i/>
                <w:iCs/>
                <w:color w:val="1A3557"/>
                <w:sz w:val="19"/>
                <w:szCs w:val="19"/>
              </w:rPr>
              <w:t xml:space="preserve">This document is a comprehensive technical description of the AI-powered SoC Reference Manual Generation Platform designed and built at NXP Semiconductors. It covers motivation, system architecture, file format specifications, implementation patterns, code samples, and measurable outcomes. Proprietary file types are described using intuitive, purpose-derived names.</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1. Executive Summary</w:t>
      </w:r>
    </w:p>
    <w:p>
      <w:pPr>
        <w:spacing w:after="60" w:before="60"/>
      </w:pPr>
      <w:r>
        <w:rPr>
          <w:rFonts w:ascii="Calibri" w:cs="Calibri" w:eastAsia="Calibri" w:hAnsi="Calibri"/>
          <w:color w:val="1A1A1A"/>
          <w:sz w:val="20"/>
          <w:szCs w:val="20"/>
        </w:rPr>
        <w:t xml:space="preserve">Large-scale SoC Reference Manual (RM) authoring at semiconductor companies is among the most documentation-intensive and error-prone activities in chip development. A typical SoC integrates dozens to hundreds of distinct IP blocks, each with hundreds of individually parameterizable registers. The resulting reference manual may span tens of thousands of pages and must remain precisely synchronized with a constantly evolving RTL design database across multiple tape-out cycles.</w:t>
      </w:r>
    </w:p>
    <w:p>
      <w:pPr>
        <w:spacing w:after="60" w:before="60"/>
      </w:pPr>
      <w:r>
        <w:rPr>
          <w:rFonts w:ascii="Calibri" w:cs="Calibri" w:eastAsia="Calibri" w:hAnsi="Calibri"/>
          <w:color w:val="1A1A1A"/>
          <w:sz w:val="20"/>
          <w:szCs w:val="20"/>
        </w:rPr>
        <w:t xml:space="preserve">At NXP Semiconductors, this process was largely manual. Technical writers and IP architects manually extracted parameter values from design databases, hand-crafted XML content structures, authored repetitive SoC-level chapters from scratch, managed hundreds of cross-references between spec files and design source, and maintained parallel spreadsheets of document-specific parameters not present in the RTL. This approach introduced significant inconsistency, consumed weeks of engineering time per tape-out, and created a chronic source of post-release errata.</w:t>
      </w:r>
    </w:p>
    <w:p>
      <w:pPr>
        <w:spacing w:after="60" w:before="60"/>
      </w:pPr>
      <w:r>
        <w:rPr>
          <w:rFonts w:ascii="Calibri" w:cs="Calibri" w:eastAsia="Calibri" w:hAnsi="Calibri"/>
          <w:color w:val="1A1A1A"/>
          <w:sz w:val="20"/>
          <w:szCs w:val="20"/>
        </w:rPr>
        <w:t xml:space="preserve">This project — an AI-Powered Reference Manual Generation Platform — replaces that workflow with a largely automated pipeline delivered as a VSCode plugin and supporting toolchain. The platform integrates Verific-based RTL analysis and static elaboration, a hierarchical content architecture for IP/subsystem/SoC spec composition, automated spec source generation, a JSON-based non-RTL parameter database, Claude-powered SoC chapter authoring, DITA-OT parameter-resolved publishing, RTL vs. spec register validation, and a browser-based RM Explorer with a RAG-powered natural language chatbot.</w:t>
      </w:r>
    </w:p>
    <w:p>
      <w:pPr>
        <w:pStyle w:val="Heading2"/>
        <w:spacing w:after="60" w:before="240"/>
      </w:pPr>
      <w:r>
        <w:rPr>
          <w:rFonts w:ascii="Calibri" w:cs="Calibri" w:eastAsia="Calibri" w:hAnsi="Calibri"/>
          <w:b/>
          <w:bCs/>
          <w:color w:val="2563A8"/>
          <w:sz w:val="26"/>
          <w:szCs w:val="26"/>
        </w:rPr>
        <w:t xml:space="preserve">1.1 Key Outcomes</w:t>
      </w:r>
    </w:p>
    <w:p>
      <w:pPr>
        <w:pStyle w:val="ListParagraph"/>
        <w:numPr>
          <w:ilvl w:val="0"/>
          <w:numId w:val="2"/>
        </w:numPr>
        <w:spacing w:after="40" w:before="40"/>
      </w:pPr>
      <w:r>
        <w:rPr>
          <w:rFonts w:ascii="Calibri" w:cs="Calibri" w:eastAsia="Calibri" w:hAnsi="Calibri"/>
          <w:color w:val="1A1A1A"/>
          <w:sz w:val="20"/>
          <w:szCs w:val="20"/>
        </w:rPr>
        <w:t xml:space="preserve">Reference Manual generation time reduced from 3–4 weeks per tape-out cycle to under one working day for full SoC spec assembly</w:t>
      </w:r>
    </w:p>
    <w:p>
      <w:pPr>
        <w:pStyle w:val="ListParagraph"/>
        <w:numPr>
          <w:ilvl w:val="0"/>
          <w:numId w:val="2"/>
        </w:numPr>
        <w:spacing w:after="40" w:before="40"/>
      </w:pPr>
      <w:r>
        <w:rPr>
          <w:rFonts w:ascii="Calibri" w:cs="Calibri" w:eastAsia="Calibri" w:hAnsi="Calibri"/>
          <w:color w:val="1A1A1A"/>
          <w:sz w:val="20"/>
          <w:szCs w:val="20"/>
        </w:rPr>
        <w:t xml:space="preserve">100% automated RTL parameter extraction via Verific elaboration — no manual design database queries</w:t>
      </w:r>
    </w:p>
    <w:p>
      <w:pPr>
        <w:pStyle w:val="ListParagraph"/>
        <w:numPr>
          <w:ilvl w:val="0"/>
          <w:numId w:val="2"/>
        </w:numPr>
        <w:spacing w:after="40" w:before="40"/>
      </w:pPr>
      <w:r>
        <w:rPr>
          <w:rFonts w:ascii="Calibri" w:cs="Calibri" w:eastAsia="Calibri" w:hAnsi="Calibri"/>
          <w:color w:val="1A1A1A"/>
          <w:sz w:val="20"/>
          <w:szCs w:val="20"/>
        </w:rPr>
        <w:t xml:space="preserve">Non-RTL parameter management moved from unstructured spreadsheets to a versioned, schema-governed JSON database</w:t>
      </w:r>
    </w:p>
    <w:p>
      <w:pPr>
        <w:pStyle w:val="ListParagraph"/>
        <w:numPr>
          <w:ilvl w:val="0"/>
          <w:numId w:val="2"/>
        </w:numPr>
        <w:spacing w:after="40" w:before="40"/>
      </w:pPr>
      <w:r>
        <w:rPr>
          <w:rFonts w:ascii="Calibri" w:cs="Calibri" w:eastAsia="Calibri" w:hAnsi="Calibri"/>
          <w:color w:val="1A1A1A"/>
          <w:sz w:val="20"/>
          <w:szCs w:val="20"/>
        </w:rPr>
        <w:t xml:space="preserve">Register-level cross-validation between RTL design source and spec files — automated elimination of a class of post-tape-out errata</w:t>
      </w:r>
    </w:p>
    <w:p>
      <w:pPr>
        <w:pStyle w:val="ListParagraph"/>
        <w:numPr>
          <w:ilvl w:val="0"/>
          <w:numId w:val="2"/>
        </w:numPr>
        <w:spacing w:after="40" w:before="40"/>
      </w:pPr>
      <w:r>
        <w:rPr>
          <w:rFonts w:ascii="Calibri" w:cs="Calibri" w:eastAsia="Calibri" w:hAnsi="Calibri"/>
          <w:color w:val="1A1A1A"/>
          <w:sz w:val="20"/>
          <w:szCs w:val="20"/>
        </w:rPr>
        <w:t xml:space="preserve">AI-authored SoC architecture chapters — reduced repetitive writing effort for standard section types</w:t>
      </w:r>
    </w:p>
    <w:p>
      <w:pPr>
        <w:pStyle w:val="ListParagraph"/>
        <w:numPr>
          <w:ilvl w:val="0"/>
          <w:numId w:val="2"/>
        </w:numPr>
        <w:spacing w:after="40" w:before="40"/>
      </w:pPr>
      <w:r>
        <w:rPr>
          <w:rFonts w:ascii="Calibri" w:cs="Calibri" w:eastAsia="Calibri" w:hAnsi="Calibri"/>
          <w:color w:val="1A1A1A"/>
          <w:sz w:val="20"/>
          <w:szCs w:val="20"/>
        </w:rPr>
        <w:t xml:space="preserve">Natural language RM querying answering in under 3 seconds, replacing 15–30 minute PDF navigation sessions</w:t>
      </w:r>
    </w:p>
    <w:p>
      <w:pPr>
        <w:spacing w:after="0" w:before="0"/>
      </w:pPr>
      <w:r>
        <w:br w:type="page"/>
      </w:r>
    </w:p>
    <w:p>
      <w:pPr>
        <w:pStyle w:val="Heading1"/>
        <w:spacing w:after="80" w:before="320"/>
      </w:pPr>
      <w:r>
        <w:rPr>
          <w:rFonts w:ascii="Calibri" w:cs="Calibri" w:eastAsia="Calibri" w:hAnsi="Calibri"/>
          <w:b/>
          <w:bCs/>
          <w:color w:val="1A3557"/>
          <w:sz w:val="32"/>
          <w:szCs w:val="32"/>
        </w:rPr>
        <w:t xml:space="preserve">2. Background and Motivation</w:t>
      </w:r>
    </w:p>
    <w:p>
      <w:pPr>
        <w:pStyle w:val="Heading2"/>
        <w:spacing w:after="60" w:before="240"/>
      </w:pPr>
      <w:r>
        <w:rPr>
          <w:rFonts w:ascii="Calibri" w:cs="Calibri" w:eastAsia="Calibri" w:hAnsi="Calibri"/>
          <w:b/>
          <w:bCs/>
          <w:color w:val="2563A8"/>
          <w:sz w:val="26"/>
          <w:szCs w:val="26"/>
        </w:rPr>
        <w:t xml:space="preserve">2.1 The SoC Documentation Challenge</w:t>
      </w:r>
    </w:p>
    <w:p>
      <w:pPr>
        <w:spacing w:after="60" w:before="60"/>
      </w:pPr>
      <w:r>
        <w:rPr>
          <w:rFonts w:ascii="Calibri" w:cs="Calibri" w:eastAsia="Calibri" w:hAnsi="Calibri"/>
          <w:color w:val="1A1A1A"/>
          <w:sz w:val="20"/>
          <w:szCs w:val="20"/>
        </w:rPr>
        <w:t xml:space="preserve">A modern NXP SoC may integrate 80–120 distinct IP blocks — FlexCAN, FlexIO, LPSPI, LPUART, SAI, ENET, USB, PCIe, DDR controllers, security subsystems, and many others. Each IP block is parameterized: it may appear at multiple base addresses, with different numbers of instances, with feature flags enabled or disabled based on chip tier, and with varying register counts based on configuration.</w:t>
      </w:r>
    </w:p>
    <w:p>
      <w:pPr>
        <w:spacing w:after="60" w:before="60"/>
      </w:pPr>
      <w:r>
        <w:rPr>
          <w:rFonts w:ascii="Calibri" w:cs="Calibri" w:eastAsia="Calibri" w:hAnsi="Calibri"/>
          <w:color w:val="1A1A1A"/>
          <w:sz w:val="20"/>
          <w:szCs w:val="20"/>
        </w:rPr>
        <w:t xml:space="preserve">Each IP has a reusable documentation specification in a standard directory structure. That spec must be published both standalone (for IP-level review) and as part of one or more SoC-level reference manuals. At the SoC level, the single-source content must be resolved with chip-specific parameter values — base addresses, instance counts, feature flags — that differ between product variants.</w:t>
      </w:r>
    </w:p>
    <w:p>
      <w:pPr>
        <w:pStyle w:val="Heading2"/>
        <w:spacing w:after="60" w:before="240"/>
      </w:pPr>
      <w:r>
        <w:rPr>
          <w:rFonts w:ascii="Calibri" w:cs="Calibri" w:eastAsia="Calibri" w:hAnsi="Calibri"/>
          <w:b/>
          <w:bCs/>
          <w:color w:val="2563A8"/>
          <w:sz w:val="26"/>
          <w:szCs w:val="26"/>
        </w:rPr>
        <w:t xml:space="preserve">2.2 Limitations of the Legacy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Legacy Pain Point</w:t>
            </w:r>
          </w:p>
        </w:tc>
        <w:tc>
          <w:tcPr>
            <w:tcW w:type="dxa" w:w="65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Impact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Manual parameter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Writers manually queried RTL databases or chased design engineers for current parameter values — slow, error-prone, version-sensitive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LEC-based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Prior automated approach used logic equivalence checking tools for parameter extraction — inaccurate for this purpose, slow, hard to maintain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Spreadsheet parameter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Non-RTL parameters were tracked in per-chip spreadsheets with no schema enforcement, versioning, or traceability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Manual spec assembly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Top-level DITA maps, instance binding files, and memory map references were assembled manually — time-consuming and inconsistent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No register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Discrepancies between RTL register definitions and spec register files were not detected until post-silicon review</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Static PDF 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Engineers navigating large RMs had no search or query capability beyond PDF text search</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3. System Architecture</w:t>
      </w:r>
    </w:p>
    <w:p>
      <w:pPr>
        <w:pStyle w:val="Heading2"/>
        <w:spacing w:after="60" w:before="240"/>
      </w:pPr>
      <w:r>
        <w:rPr>
          <w:rFonts w:ascii="Calibri" w:cs="Calibri" w:eastAsia="Calibri" w:hAnsi="Calibri"/>
          <w:b/>
          <w:bCs/>
          <w:color w:val="2563A8"/>
          <w:sz w:val="26"/>
          <w:szCs w:val="26"/>
        </w:rPr>
        <w:t xml:space="preserve">3.1 Pipeline Overview</w:t>
      </w:r>
    </w:p>
    <w:p>
      <w:pPr>
        <w:spacing w:after="60" w:before="60"/>
      </w:pPr>
      <w:r>
        <w:rPr>
          <w:rFonts w:ascii="Calibri" w:cs="Calibri" w:eastAsia="Calibri" w:hAnsi="Calibri"/>
          <w:color w:val="1A1A1A"/>
          <w:sz w:val="20"/>
          <w:szCs w:val="20"/>
        </w:rPr>
        <w:t xml:space="preserve">The platform is structured as a sequential pipeline of eight stages, each producing artifacts consumed by downstream stages. The VSCode plugin exposes all stages through a command palette and sidebar panel. A local Python RPC server handles heavy computation, communicating with the plugin over JSON-RPC.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8F8F8" w:val="clear"/>
            <w:tcMar>
              <w:top w:type="dxa" w:w="120"/>
              <w:left w:type="dxa" w:w="220"/>
              <w:bottom w:type="dxa" w:w="80"/>
              <w:right w:type="dxa" w:w="220"/>
            </w:tcMar>
          </w:tcPr>
          <w:p>
            <w:pPr>
              <w:spacing w:after="10" w:before="10"/>
            </w:pPr>
            <w:r>
              <w:rPr>
                <w:rFonts w:ascii="Courier New" w:cs="Courier New" w:eastAsia="Courier New" w:hAnsi="Courier New"/>
                <w:color w:val="222222"/>
                <w:sz w:val="17"/>
                <w:szCs w:val="17"/>
              </w:rPr>
              <w:t xml:space="preserve">  ┌─────────────────────────────────────────────────────────────────────┐</w:t>
            </w:r>
          </w:p>
          <w:p>
            <w:pPr>
              <w:spacing w:after="10" w:before="10"/>
            </w:pPr>
            <w:r>
              <w:rPr>
                <w:rFonts w:ascii="Courier New" w:cs="Courier New" w:eastAsia="Courier New" w:hAnsi="Courier New"/>
                <w:color w:val="222222"/>
                <w:sz w:val="17"/>
                <w:szCs w:val="17"/>
              </w:rPr>
              <w:t xml:space="preserve">  │                    RM Generation Platform                          │</w:t>
            </w:r>
          </w:p>
          <w:p>
            <w:pPr>
              <w:spacing w:after="10" w:before="10"/>
            </w:pPr>
            <w:r>
              <w:rPr>
                <w:rFonts w:ascii="Courier New" w:cs="Courier New" w:eastAsia="Courier New" w:hAnsi="Courier New"/>
                <w:color w:val="222222"/>
                <w:sz w:val="17"/>
                <w:szCs w:val="17"/>
              </w:rPr>
              <w:t xml:space="preserve">  │                                                                     │</w:t>
            </w:r>
          </w:p>
          <w:p>
            <w:pPr>
              <w:spacing w:after="10" w:before="10"/>
            </w:pPr>
            <w:r>
              <w:rPr>
                <w:rFonts w:ascii="Courier New" w:cs="Courier New" w:eastAsia="Courier New" w:hAnsi="Courier New"/>
                <w:color w:val="222222"/>
                <w:sz w:val="17"/>
                <w:szCs w:val="17"/>
              </w:rPr>
              <w:t xml:space="preserve">  │  INPUTS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RTL File List│  │ Top Spec MemMap  │  │ Non-RTL Param DB     │ │</w:t>
            </w:r>
          </w:p>
          <w:p>
            <w:pPr>
              <w:spacing w:after="10" w:before="10"/>
            </w:pPr>
            <w:r>
              <w:rPr>
                <w:rFonts w:ascii="Courier New" w:cs="Courier New" w:eastAsia="Courier New" w:hAnsi="Courier New"/>
                <w:color w:val="222222"/>
                <w:sz w:val="17"/>
                <w:szCs w:val="17"/>
              </w:rPr>
              <w:t xml:space="preserve">  │  │ (SV/VHDL)   │  │ (XLSX: IP paths, │  │ (JSON hierarchy:     │ │</w:t>
            </w:r>
          </w:p>
          <w:p>
            <w:pPr>
              <w:spacing w:after="10" w:before="10"/>
            </w:pPr>
            <w:r>
              <w:rPr>
                <w:rFonts w:ascii="Courier New" w:cs="Courier New" w:eastAsia="Courier New" w:hAnsi="Courier New"/>
                <w:color w:val="222222"/>
                <w:sz w:val="17"/>
                <w:szCs w:val="17"/>
              </w:rPr>
              <w:t xml:space="preserve">  │  │              │  │  addresses, regs │  │  param↔instance map)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STAGE 1    │  │    STAGE 2        │             │             │</w:t>
            </w:r>
          </w:p>
          <w:p>
            <w:pPr>
              <w:spacing w:after="10" w:before="10"/>
            </w:pPr>
            <w:r>
              <w:rPr>
                <w:rFonts w:ascii="Courier New" w:cs="Courier New" w:eastAsia="Courier New" w:hAnsi="Courier New"/>
                <w:color w:val="222222"/>
                <w:sz w:val="17"/>
                <w:szCs w:val="17"/>
              </w:rPr>
              <w:t xml:space="preserve">  │  │ Verific RTL  │  │ Spec Repo         │             │             │</w:t>
            </w:r>
          </w:p>
          <w:p>
            <w:pPr>
              <w:spacing w:after="10" w:before="10"/>
            </w:pPr>
            <w:r>
              <w:rPr>
                <w:rFonts w:ascii="Courier New" w:cs="Courier New" w:eastAsia="Courier New" w:hAnsi="Courier New"/>
                <w:color w:val="222222"/>
                <w:sz w:val="17"/>
                <w:szCs w:val="17"/>
              </w:rPr>
              <w:t xml:space="preserve">  │  │ Analysis &amp;   │  │ Population        │             │             │</w:t>
            </w:r>
          </w:p>
          <w:p>
            <w:pPr>
              <w:spacing w:after="10" w:before="10"/>
            </w:pPr>
            <w:r>
              <w:rPr>
                <w:rFonts w:ascii="Courier New" w:cs="Courier New" w:eastAsia="Courier New" w:hAnsi="Courier New"/>
                <w:color w:val="222222"/>
                <w:sz w:val="17"/>
                <w:szCs w:val="17"/>
              </w:rPr>
              <w:t xml:space="preserve">  │  │ Elaboration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STAGE 3                                │  │</w:t>
            </w:r>
          </w:p>
          <w:p>
            <w:pPr>
              <w:spacing w:after="10" w:before="10"/>
            </w:pPr>
            <w:r>
              <w:rPr>
                <w:rFonts w:ascii="Courier New" w:cs="Courier New" w:eastAsia="Courier New" w:hAnsi="Courier New"/>
                <w:color w:val="222222"/>
                <w:sz w:val="17"/>
                <w:szCs w:val="17"/>
              </w:rPr>
              <w:t xml:space="preserve">  │  │   RTL + Non-RTL Parameter Merge → ip_params_top.vmap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STAGE 4    │   │     STAGE 5       │  │    STAGE 6       │   │</w:t>
            </w:r>
          </w:p>
          <w:p>
            <w:pPr>
              <w:spacing w:after="10" w:before="10"/>
            </w:pPr>
            <w:r>
              <w:rPr>
                <w:rFonts w:ascii="Courier New" w:cs="Courier New" w:eastAsia="Courier New" w:hAnsi="Courier New"/>
                <w:color w:val="222222"/>
                <w:sz w:val="17"/>
                <w:szCs w:val="17"/>
              </w:rPr>
              <w:t xml:space="preserve">  │  │ Top DITA Map │   │ Top Spec Manifest │  │ Register Spec    │   │</w:t>
            </w:r>
          </w:p>
          <w:p>
            <w:pPr>
              <w:spacing w:after="10" w:before="10"/>
            </w:pPr>
            <w:r>
              <w:rPr>
                <w:rFonts w:ascii="Courier New" w:cs="Courier New" w:eastAsia="Courier New" w:hAnsi="Courier New"/>
                <w:color w:val="222222"/>
                <w:sz w:val="17"/>
                <w:szCs w:val="17"/>
              </w:rPr>
              <w:t xml:space="preserve">  │  │ Generation   │   │ (.pub) Gen   │  │ Validation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STAGE 7                                │  │</w:t>
            </w:r>
          </w:p>
          <w:p>
            <w:pPr>
              <w:spacing w:after="10" w:before="10"/>
            </w:pPr>
            <w:r>
              <w:rPr>
                <w:rFonts w:ascii="Courier New" w:cs="Courier New" w:eastAsia="Courier New" w:hAnsi="Courier New"/>
                <w:color w:val="222222"/>
                <w:sz w:val="17"/>
                <w:szCs w:val="17"/>
              </w:rPr>
              <w:t xml:space="preserve">  │  │   AI SoC Chapter Authoring (Claude API)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STAGE 8                                │  │</w:t>
            </w:r>
          </w:p>
          <w:p>
            <w:pPr>
              <w:spacing w:after="10" w:before="10"/>
            </w:pPr>
            <w:r>
              <w:rPr>
                <w:rFonts w:ascii="Courier New" w:cs="Courier New" w:eastAsia="Courier New" w:hAnsi="Courier New"/>
                <w:color w:val="222222"/>
                <w:sz w:val="17"/>
                <w:szCs w:val="17"/>
              </w:rPr>
              <w:t xml:space="preserve">  │  │   DITA-OT Parameter Resolution → Resolved DITA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PDF       WebHelp      RAG + Chatbot                              │</w:t>
            </w:r>
          </w:p>
          <w:p>
            <w:pPr>
              <w:spacing w:after="10" w:before="10"/>
            </w:pPr>
            <w:r>
              <w:rPr>
                <w:rFonts w:ascii="Courier New" w:cs="Courier New" w:eastAsia="Courier New" w:hAnsi="Courier New"/>
                <w:color w:val="222222"/>
                <w:sz w:val="17"/>
                <w:szCs w:val="17"/>
              </w:rPr>
              <w:t xml:space="preserve">  └─────────────────────────────────────────────────────────────────────┘</w:t>
            </w:r>
          </w:p>
          <w:p>
            <w:pPr>
              <w:spacing w:after="0" w:before="40"/>
              <w:jc w:val="center"/>
            </w:pPr>
            <w:r>
              <w:rPr>
                <w:rFonts w:ascii="Calibri" w:cs="Calibri" w:eastAsia="Calibri" w:hAnsi="Calibri"/>
                <w:i/>
                <w:iCs/>
                <w:color w:val="555555"/>
                <w:sz w:val="17"/>
                <w:szCs w:val="17"/>
              </w:rPr>
              <w:t xml:space="preserve">Figure 1 — End-to-end RM Generation Pipeline</w:t>
            </w:r>
          </w:p>
        </w:tc>
      </w:tr>
    </w:tbl>
    <w:p>
      <w:pPr>
        <w:pStyle w:val="Heading2"/>
        <w:spacing w:after="60" w:before="240"/>
      </w:pPr>
      <w:r>
        <w:rPr>
          <w:rFonts w:ascii="Calibri" w:cs="Calibri" w:eastAsia="Calibri" w:hAnsi="Calibri"/>
          <w:b/>
          <w:bCs/>
          <w:color w:val="2563A8"/>
          <w:sz w:val="26"/>
          <w:szCs w:val="26"/>
        </w:rPr>
        <w:t xml:space="preserve">3.2 Spec Content Hierarchy</w:t>
      </w:r>
    </w:p>
    <w:p>
      <w:pPr>
        <w:spacing w:after="60" w:before="60"/>
      </w:pPr>
      <w:r>
        <w:rPr>
          <w:rFonts w:ascii="Calibri" w:cs="Calibri" w:eastAsia="Calibri" w:hAnsi="Calibri"/>
          <w:color w:val="1A1A1A"/>
          <w:sz w:val="20"/>
          <w:szCs w:val="20"/>
        </w:rPr>
        <w:t xml:space="preserve">The platform operates on a three-tier content hierarchy. Each tier is a self-contained spec that can be published independently or assembled into a higher-tier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8F8F8" w:val="clear"/>
            <w:tcMar>
              <w:top w:type="dxa" w:w="120"/>
              <w:left w:type="dxa" w:w="220"/>
              <w:bottom w:type="dxa" w:w="80"/>
              <w:right w:type="dxa" w:w="220"/>
            </w:tcMar>
          </w:tcPr>
          <w:p>
            <w:pPr>
              <w:spacing w:after="10" w:before="10"/>
            </w:pPr>
            <w:r>
              <w:rPr>
                <w:rFonts w:ascii="Courier New" w:cs="Courier New" w:eastAsia="Courier New" w:hAnsi="Courier New"/>
                <w:color w:val="222222"/>
                <w:sz w:val="17"/>
                <w:szCs w:val="17"/>
              </w:rPr>
              <w:t xml:space="preserve">  ┌─────────────────────────────────────────────────────────┐</w:t>
            </w:r>
          </w:p>
          <w:p>
            <w:pPr>
              <w:spacing w:after="10" w:before="10"/>
            </w:pPr>
            <w:r>
              <w:rPr>
                <w:rFonts w:ascii="Courier New" w:cs="Courier New" w:eastAsia="Courier New" w:hAnsi="Courier New"/>
                <w:color w:val="222222"/>
                <w:sz w:val="17"/>
                <w:szCs w:val="17"/>
              </w:rPr>
              <w:t xml:space="preserve">  │  TIER 3: SoC Spec                                       │</w:t>
            </w:r>
          </w:p>
          <w:p>
            <w:pPr>
              <w:spacing w:after="10" w:before="10"/>
            </w:pPr>
            <w:r>
              <w:rPr>
                <w:rFonts w:ascii="Courier New" w:cs="Courier New" w:eastAsia="Courier New" w:hAnsi="Courier New"/>
                <w:color w:val="222222"/>
                <w:sz w:val="17"/>
                <w:szCs w:val="17"/>
              </w:rPr>
              <w:t xml:space="preserve">  │  SoC_IMX95_SPEC/spec_source/                            │</w:t>
            </w:r>
          </w:p>
          <w:p>
            <w:pPr>
              <w:spacing w:after="10" w:before="10"/>
            </w:pPr>
            <w:r>
              <w:rPr>
                <w:rFonts w:ascii="Courier New" w:cs="Courier New" w:eastAsia="Courier New" w:hAnsi="Courier New"/>
                <w:color w:val="222222"/>
                <w:sz w:val="17"/>
                <w:szCs w:val="17"/>
              </w:rPr>
              <w:t xml:space="preserve">  │  ├── maps/       top.ditamap                            │</w:t>
            </w:r>
          </w:p>
          <w:p>
            <w:pPr>
              <w:spacing w:after="10" w:before="10"/>
            </w:pPr>
            <w:r>
              <w:rPr>
                <w:rFonts w:ascii="Courier New" w:cs="Courier New" w:eastAsia="Courier New" w:hAnsi="Courier New"/>
                <w:color w:val="222222"/>
                <w:sz w:val="17"/>
                <w:szCs w:val="17"/>
              </w:rPr>
              <w:t xml:space="preserve">  │  ├── topics/     AI-authored SoC chapters               │</w:t>
            </w:r>
          </w:p>
          <w:p>
            <w:pPr>
              <w:spacing w:after="10" w:before="10"/>
            </w:pPr>
            <w:r>
              <w:rPr>
                <w:rFonts w:ascii="Courier New" w:cs="Courier New" w:eastAsia="Courier New" w:hAnsi="Courier New"/>
                <w:color w:val="222222"/>
                <w:sz w:val="17"/>
                <w:szCs w:val="17"/>
              </w:rPr>
              <w:t xml:space="preserve">  │  ├── inst/       ip_params_top.vmap  (auto-gen)     │</w:t>
            </w:r>
          </w:p>
          <w:p>
            <w:pPr>
              <w:spacing w:after="10" w:before="10"/>
            </w:pPr>
            <w:r>
              <w:rPr>
                <w:rFonts w:ascii="Courier New" w:cs="Courier New" w:eastAsia="Courier New" w:hAnsi="Courier New"/>
                <w:color w:val="222222"/>
                <w:sz w:val="17"/>
                <w:szCs w:val="17"/>
              </w:rPr>
              <w:t xml:space="preserve">  │  ├── params/     soc_params.prm   (auto-gen)     │</w:t>
            </w:r>
          </w:p>
          <w:p>
            <w:pPr>
              <w:spacing w:after="10" w:before="10"/>
            </w:pPr>
            <w:r>
              <w:rPr>
                <w:rFonts w:ascii="Courier New" w:cs="Courier New" w:eastAsia="Courier New" w:hAnsi="Courier New"/>
                <w:color w:val="222222"/>
                <w:sz w:val="17"/>
                <w:szCs w:val="17"/>
              </w:rPr>
              <w:t xml:space="preserve">  │  ├── images/                                            │</w:t>
            </w:r>
          </w:p>
          <w:p>
            <w:pPr>
              <w:spacing w:after="10" w:before="10"/>
            </w:pPr>
            <w:r>
              <w:rPr>
                <w:rFonts w:ascii="Courier New" w:cs="Courier New" w:eastAsia="Courier New" w:hAnsi="Courier New"/>
                <w:color w:val="222222"/>
                <w:sz w:val="17"/>
                <w:szCs w:val="17"/>
              </w:rPr>
              <w:t xml:space="preserve">  │  └── manifest/   top.pub            (auto-gen)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links to → TIER 2: Subsystem Specs            │</w:t>
            </w:r>
          </w:p>
          <w:p>
            <w:pPr>
              <w:spacing w:after="10" w:before="10"/>
            </w:pPr>
            <w:r>
              <w:rPr>
                <w:rFonts w:ascii="Courier New" w:cs="Courier New" w:eastAsia="Courier New" w:hAnsi="Courier New"/>
                <w:color w:val="222222"/>
                <w:sz w:val="17"/>
                <w:szCs w:val="17"/>
              </w:rPr>
              <w:t xml:space="preserve">  │       │              SS_AUDIO_SPEC/spec_source/          │</w:t>
            </w:r>
          </w:p>
          <w:p>
            <w:pPr>
              <w:spacing w:after="10" w:before="10"/>
            </w:pPr>
            <w:r>
              <w:rPr>
                <w:rFonts w:ascii="Courier New" w:cs="Courier New" w:eastAsia="Courier New" w:hAnsi="Courier New"/>
                <w:color w:val="222222"/>
                <w:sz w:val="17"/>
                <w:szCs w:val="17"/>
              </w:rPr>
              <w:t xml:space="preserve">  │       │              ├── maps/    ss.ditamap             │</w:t>
            </w:r>
          </w:p>
          <w:p>
            <w:pPr>
              <w:spacing w:after="10" w:before="10"/>
            </w:pPr>
            <w:r>
              <w:rPr>
                <w:rFonts w:ascii="Courier New" w:cs="Courier New" w:eastAsia="Courier New" w:hAnsi="Courier New"/>
                <w:color w:val="222222"/>
                <w:sz w:val="17"/>
                <w:szCs w:val="17"/>
              </w:rPr>
              <w:t xml:space="preserve">  │       │              ├── inst/    ss.vmap            │</w:t>
            </w:r>
          </w:p>
          <w:p>
            <w:pPr>
              <w:spacing w:after="10" w:before="10"/>
            </w:pPr>
            <w:r>
              <w:rPr>
                <w:rFonts w:ascii="Courier New" w:cs="Courier New" w:eastAsia="Courier New" w:hAnsi="Courier New"/>
                <w:color w:val="222222"/>
                <w:sz w:val="17"/>
                <w:szCs w:val="17"/>
              </w:rPr>
              <w:t xml:space="preserve">  │       │              ├── params/  ss.prm          │</w:t>
            </w:r>
          </w:p>
          <w:p>
            <w:pPr>
              <w:spacing w:after="10" w:before="10"/>
            </w:pPr>
            <w:r>
              <w:rPr>
                <w:rFonts w:ascii="Courier New" w:cs="Courier New" w:eastAsia="Courier New" w:hAnsi="Courier New"/>
                <w:color w:val="222222"/>
                <w:sz w:val="17"/>
                <w:szCs w:val="17"/>
              </w:rPr>
              <w:t xml:space="preserve">  │       │              └── manifest/ss.pub            │</w:t>
            </w:r>
          </w:p>
          <w:p>
            <w:pPr>
              <w:spacing w:after="10" w:before="10"/>
            </w:pPr>
            <w:r>
              <w:rPr>
                <w:rFonts w:ascii="Courier New" w:cs="Courier New" w:eastAsia="Courier New" w:hAnsi="Courier New"/>
                <w:color w:val="222222"/>
                <w:sz w:val="17"/>
                <w:szCs w:val="17"/>
              </w:rPr>
              <w:t xml:space="preserve">  │       │                   │                              │</w:t>
            </w:r>
          </w:p>
          <w:p>
            <w:pPr>
              <w:spacing w:after="10" w:before="10"/>
            </w:pPr>
            <w:r>
              <w:rPr>
                <w:rFonts w:ascii="Courier New" w:cs="Courier New" w:eastAsia="Courier New" w:hAnsi="Courier New"/>
                <w:color w:val="222222"/>
                <w:sz w:val="17"/>
                <w:szCs w:val="17"/>
              </w:rPr>
              <w:t xml:space="preserve">  │       └──────────────────►├── links to → TIER 1: IP Specs │</w:t>
            </w:r>
          </w:p>
          <w:p>
            <w:pPr>
              <w:spacing w:after="10" w:before="10"/>
            </w:pPr>
            <w:r>
              <w:rPr>
                <w:rFonts w:ascii="Courier New" w:cs="Courier New" w:eastAsia="Courier New" w:hAnsi="Courier New"/>
                <w:color w:val="222222"/>
                <w:sz w:val="17"/>
                <w:szCs w:val="17"/>
              </w:rPr>
              <w:t xml:space="preserve">  │                           │   IP_FlexCAN_SPEC/           │</w:t>
            </w:r>
          </w:p>
          <w:p>
            <w:pPr>
              <w:spacing w:after="10" w:before="10"/>
            </w:pPr>
            <w:r>
              <w:rPr>
                <w:rFonts w:ascii="Courier New" w:cs="Courier New" w:eastAsia="Courier New" w:hAnsi="Courier New"/>
                <w:color w:val="222222"/>
                <w:sz w:val="17"/>
                <w:szCs w:val="17"/>
              </w:rPr>
              <w:t xml:space="preserve">  │                           │   ├── spec_source/           │</w:t>
            </w:r>
          </w:p>
          <w:p>
            <w:pPr>
              <w:spacing w:after="10" w:before="10"/>
            </w:pPr>
            <w:r>
              <w:rPr>
                <w:rFonts w:ascii="Courier New" w:cs="Courier New" w:eastAsia="Courier New" w:hAnsi="Courier New"/>
                <w:color w:val="222222"/>
                <w:sz w:val="17"/>
                <w:szCs w:val="17"/>
              </w:rPr>
              <w:t xml:space="preserve">  │                           │   │   ├── maps/  ip.ditamap  │</w:t>
            </w:r>
          </w:p>
          <w:p>
            <w:pPr>
              <w:spacing w:after="10" w:before="10"/>
            </w:pPr>
            <w:r>
              <w:rPr>
                <w:rFonts w:ascii="Courier New" w:cs="Courier New" w:eastAsia="Courier New" w:hAnsi="Courier New"/>
                <w:color w:val="222222"/>
                <w:sz w:val="17"/>
                <w:szCs w:val="17"/>
              </w:rPr>
              <w:t xml:space="preserve">  │                           │   │   ├── topics/            │</w:t>
            </w:r>
          </w:p>
          <w:p>
            <w:pPr>
              <w:spacing w:after="10" w:before="10"/>
            </w:pPr>
            <w:r>
              <w:rPr>
                <w:rFonts w:ascii="Courier New" w:cs="Courier New" w:eastAsia="Courier New" w:hAnsi="Courier New"/>
                <w:color w:val="222222"/>
                <w:sz w:val="17"/>
                <w:szCs w:val="17"/>
              </w:rPr>
              <w:t xml:space="preserve">  │                           │   │   ├── inst/  ip.vmap │</w:t>
            </w:r>
          </w:p>
          <w:p>
            <w:pPr>
              <w:spacing w:after="10" w:before="10"/>
            </w:pPr>
            <w:r>
              <w:rPr>
                <w:rFonts w:ascii="Courier New" w:cs="Courier New" w:eastAsia="Courier New" w:hAnsi="Courier New"/>
                <w:color w:val="222222"/>
                <w:sz w:val="17"/>
                <w:szCs w:val="17"/>
              </w:rPr>
              <w:t xml:space="preserve">  │                           │   │   ├── params/ip.prm│</w:t>
            </w:r>
          </w:p>
          <w:p>
            <w:pPr>
              <w:spacing w:after="10" w:before="10"/>
            </w:pPr>
            <w:r>
              <w:rPr>
                <w:rFonts w:ascii="Courier New" w:cs="Courier New" w:eastAsia="Courier New" w:hAnsi="Courier New"/>
                <w:color w:val="222222"/>
                <w:sz w:val="17"/>
                <w:szCs w:val="17"/>
              </w:rPr>
              <w:t xml:space="preserve">  │                           │   │   ├── regs/  flexcan.regs│</w:t>
            </w:r>
          </w:p>
          <w:p>
            <w:pPr>
              <w:spacing w:after="10" w:before="10"/>
            </w:pPr>
            <w:r>
              <w:rPr>
                <w:rFonts w:ascii="Courier New" w:cs="Courier New" w:eastAsia="Courier New" w:hAnsi="Courier New"/>
                <w:color w:val="222222"/>
                <w:sz w:val="17"/>
                <w:szCs w:val="17"/>
              </w:rPr>
              <w:t xml:space="preserve">  │                           │   │   ├── images/            │</w:t>
            </w:r>
          </w:p>
          <w:p>
            <w:pPr>
              <w:spacing w:after="10" w:before="10"/>
            </w:pPr>
            <w:r>
              <w:rPr>
                <w:rFonts w:ascii="Courier New" w:cs="Courier New" w:eastAsia="Courier New" w:hAnsi="Courier New"/>
                <w:color w:val="222222"/>
                <w:sz w:val="17"/>
                <w:szCs w:val="17"/>
              </w:rPr>
              <w:t xml:space="preserve">  │                           │   │   └── manifest/ip.pub│</w:t>
            </w:r>
          </w:p>
          <w:p>
            <w:pPr>
              <w:spacing w:after="10" w:before="10"/>
            </w:pPr>
            <w:r>
              <w:rPr>
                <w:rFonts w:ascii="Courier New" w:cs="Courier New" w:eastAsia="Courier New" w:hAnsi="Courier New"/>
                <w:color w:val="222222"/>
                <w:sz w:val="17"/>
                <w:szCs w:val="17"/>
              </w:rPr>
              <w:t xml:space="preserve">  └─────────────────────────────────────────────────────────┘</w:t>
            </w:r>
          </w:p>
          <w:p>
            <w:pPr>
              <w:spacing w:after="0" w:before="40"/>
              <w:jc w:val="center"/>
            </w:pPr>
            <w:r>
              <w:rPr>
                <w:rFonts w:ascii="Calibri" w:cs="Calibri" w:eastAsia="Calibri" w:hAnsi="Calibri"/>
                <w:i/>
                <w:iCs/>
                <w:color w:val="555555"/>
                <w:sz w:val="17"/>
                <w:szCs w:val="17"/>
              </w:rPr>
              <w:t xml:space="preserve">Figure 2 — Three-Tier Spec Content Hierarchy</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4. Custom File Format Specifications</w:t>
      </w:r>
    </w:p>
    <w:p>
      <w:pPr>
        <w:spacing w:after="60" w:before="60"/>
      </w:pPr>
      <w:r>
        <w:rPr>
          <w:rFonts w:ascii="Calibri" w:cs="Calibri" w:eastAsia="Calibri" w:hAnsi="Calibri"/>
          <w:color w:val="1A1A1A"/>
          <w:sz w:val="20"/>
          <w:szCs w:val="20"/>
        </w:rPr>
        <w:t xml:space="preserve">The platform introduces four custom file types that extend the standard DITA authoring model. These are proprietary to the NXP documentation engineering workflow but follow XML or JSON conventions. Each is described below with schema, semantics, and examples.</w:t>
      </w:r>
    </w:p>
    <w:p>
      <w:pPr>
        <w:pStyle w:val="Heading2"/>
        <w:spacing w:after="60" w:before="240"/>
      </w:pPr>
      <w:r>
        <w:rPr>
          <w:rFonts w:ascii="Calibri" w:cs="Calibri" w:eastAsia="Calibri" w:hAnsi="Calibri"/>
          <w:b/>
          <w:bCs/>
          <w:color w:val="2563A8"/>
          <w:sz w:val="26"/>
          <w:szCs w:val="26"/>
        </w:rPr>
        <w:t xml:space="preserve">4.1 Spec Parameter Definition File (.prm)</w:t>
      </w:r>
    </w:p>
    <w:p>
      <w:pPr>
        <w:spacing w:after="60" w:before="60"/>
      </w:pPr>
      <w:r>
        <w:rPr>
          <w:rFonts w:ascii="Calibri" w:cs="Calibri" w:eastAsia="Calibri" w:hAnsi="Calibri"/>
          <w:color w:val="1A1A1A"/>
          <w:sz w:val="20"/>
          <w:szCs w:val="20"/>
        </w:rPr>
        <w:t xml:space="preserve">The .prm file declares all parameters used within a spec tier. It acts as the schema authority — defining parameter name, data type, default value, allowed range or accepted values, and whether the parameter originates from the RTL database or is documentation-specific (non-RTL). A global .prm file defines publishing-level parameters shared across all specs.</w:t>
      </w:r>
    </w:p>
    <w:p>
      <w:pPr>
        <w:spacing w:after="40" w:before="140"/>
      </w:pPr>
      <w:r>
        <w:rPr>
          <w:rFonts w:ascii="Calibri" w:cs="Calibri" w:eastAsia="Calibri" w:hAnsi="Calibri"/>
          <w:b/>
          <w:bCs/>
          <w:color w:val="1A3557"/>
          <w:sz w:val="21"/>
          <w:szCs w:val="21"/>
        </w:rPr>
        <w:t xml:space="preserve">Parameter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Type</w:t>
            </w:r>
          </w:p>
        </w:tc>
        <w:tc>
          <w:tcPr>
            <w:tcW w:type="dxa" w:w="75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boolean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Accepts true or false only. Used for feature flags and enable/disable states.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integer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Any integer value. Used for instance counts, register widths, buffer sizes.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float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Any decimal value. Used for clock frequencies, timing parameters.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string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Free-form text. Used for instance names, revision identifiers, document metadata.</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enumerated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 defined set of accepted string values. One value is instantiated per spec instance. Used for IP variants, bus widths, protocol modes.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&lt;!-- ip.prm — IP-level parameter definition file (FlexCAN example) --&gt;</w:t>
            </w:r>
          </w:p>
          <w:p>
            <w:pPr>
              <w:spacing w:after="16" w:before="16"/>
            </w:pPr>
            <w:r>
              <w:rPr>
                <w:rFonts w:ascii="Courier New" w:cs="Courier New" w:eastAsia="Courier New" w:hAnsi="Courier New"/>
                <w:color w:val="D4D4D4"/>
                <w:sz w:val="17"/>
                <w:szCs w:val="17"/>
              </w:rPr>
              <w:t xml:space="preserve">&lt;?xml version='1.0' encoding='UTF-8'?&gt;</w:t>
            </w:r>
          </w:p>
          <w:p>
            <w:pPr>
              <w:spacing w:after="16" w:before="16"/>
            </w:pPr>
            <w:r>
              <w:rPr>
                <w:rFonts w:ascii="Courier New" w:cs="Courier New" w:eastAsia="Courier New" w:hAnsi="Courier New"/>
                <w:color w:val="D4D4D4"/>
                <w:sz w:val="17"/>
                <w:szCs w:val="17"/>
              </w:rPr>
              <w:t xml:space="preserve">&lt;prm id='flexcan-params' spec='IP_FlexCAN_SPEC'&gt;</w:t>
            </w:r>
          </w:p>
          <w:p>
            <w:pPr>
              <w:spacing w:after="16" w:before="16"/>
            </w:pPr>
            <w:r>
              <w:rPr>
                <w:rFonts w:ascii="Courier New" w:cs="Courier New" w:eastAsia="Courier New" w:hAnsi="Courier New"/>
                <w:color w:val="D4D4D4"/>
                <w:sz w:val="17"/>
                <w:szCs w:val="17"/>
              </w:rPr>
              <w:t xml:space="preserve">  &lt;global-ref href='../../global/publishing.prm'/&gt;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RTL-sourced parameters --&gt;</w:t>
            </w:r>
          </w:p>
          <w:p>
            <w:pPr>
              <w:spacing w:after="16" w:before="16"/>
            </w:pPr>
            <w:r>
              <w:rPr>
                <w:rFonts w:ascii="Courier New" w:cs="Courier New" w:eastAsia="Courier New" w:hAnsi="Courier New"/>
                <w:color w:val="D4D4D4"/>
                <w:sz w:val="17"/>
                <w:szCs w:val="17"/>
              </w:rPr>
              <w:t xml:space="preserve">  &lt;param name='NUM_MB' type='integer' source='rtl'</w:t>
            </w:r>
          </w:p>
          <w:p>
            <w:pPr>
              <w:spacing w:after="16" w:before="16"/>
            </w:pPr>
            <w:r>
              <w:rPr>
                <w:rFonts w:ascii="Courier New" w:cs="Courier New" w:eastAsia="Courier New" w:hAnsi="Courier New"/>
                <w:color w:val="D4D4D4"/>
                <w:sz w:val="17"/>
                <w:szCs w:val="17"/>
              </w:rPr>
              <w:t xml:space="preserve">         default='64' low-limit='8' high-limit='128'</w:t>
            </w:r>
          </w:p>
          <w:p>
            <w:pPr>
              <w:spacing w:after="16" w:before="16"/>
            </w:pPr>
            <w:r>
              <w:rPr>
                <w:rFonts w:ascii="Courier New" w:cs="Courier New" w:eastAsia="Courier New" w:hAnsi="Courier New"/>
                <w:color w:val="D4D4D4"/>
                <w:sz w:val="17"/>
                <w:szCs w:val="17"/>
              </w:rPr>
              <w:t xml:space="preserve">         description='Number of message buffers in this FlexCAN instance'/&gt;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&lt;param name='CLOCK_DOMAIN' type='enumerated' source='rtl'</w:t>
            </w:r>
          </w:p>
          <w:p>
            <w:pPr>
              <w:spacing w:after="16" w:before="16"/>
            </w:pPr>
            <w:r>
              <w:rPr>
                <w:rFonts w:ascii="Courier New" w:cs="Courier New" w:eastAsia="Courier New" w:hAnsi="Courier New"/>
                <w:color w:val="D4D4D4"/>
                <w:sz w:val="17"/>
                <w:szCs w:val="17"/>
              </w:rPr>
              <w:t xml:space="preserve">         default='BUS_CLK'</w:t>
            </w:r>
          </w:p>
          <w:p>
            <w:pPr>
              <w:spacing w:after="16" w:before="16"/>
            </w:pPr>
            <w:r>
              <w:rPr>
                <w:rFonts w:ascii="Courier New" w:cs="Courier New" w:eastAsia="Courier New" w:hAnsi="Courier New"/>
                <w:color w:val="D4D4D4"/>
                <w:sz w:val="17"/>
                <w:szCs w:val="17"/>
              </w:rPr>
              <w:t xml:space="preserve">         description='Clock domain assignment for this FlexCAN instance'&gt;</w:t>
            </w:r>
          </w:p>
          <w:p>
            <w:pPr>
              <w:spacing w:after="16" w:before="16"/>
            </w:pPr>
            <w:r>
              <w:rPr>
                <w:rFonts w:ascii="Courier New" w:cs="Courier New" w:eastAsia="Courier New" w:hAnsi="Courier New"/>
                <w:color w:val="D4D4D4"/>
                <w:sz w:val="17"/>
                <w:szCs w:val="17"/>
              </w:rPr>
              <w:t xml:space="preserve">    &lt;accepted-value key='BUS_CLK'  label='Bus clock domain'/&gt;</w:t>
            </w:r>
          </w:p>
          <w:p>
            <w:pPr>
              <w:spacing w:after="16" w:before="16"/>
            </w:pPr>
            <w:r>
              <w:rPr>
                <w:rFonts w:ascii="Courier New" w:cs="Courier New" w:eastAsia="Courier New" w:hAnsi="Courier New"/>
                <w:color w:val="D4D4D4"/>
                <w:sz w:val="17"/>
                <w:szCs w:val="17"/>
              </w:rPr>
              <w:t xml:space="preserve">    &lt;accepted-value key='CAN_CLK'  label='CAN-specific clock domain'/&gt;</w:t>
            </w:r>
          </w:p>
          <w:p>
            <w:pPr>
              <w:spacing w:after="16" w:before="16"/>
            </w:pPr>
            <w:r>
              <w:rPr>
                <w:rFonts w:ascii="Courier New" w:cs="Courier New" w:eastAsia="Courier New" w:hAnsi="Courier New"/>
                <w:color w:val="D4D4D4"/>
                <w:sz w:val="17"/>
                <w:szCs w:val="17"/>
              </w:rPr>
              <w:t xml:space="preserve">    &lt;accepted-value key='ASYNC_CLK' label='Asynchronous clock domain'/&gt;</w:t>
            </w:r>
          </w:p>
          <w:p>
            <w:pPr>
              <w:spacing w:after="16" w:before="16"/>
            </w:pPr>
            <w:r>
              <w:rPr>
                <w:rFonts w:ascii="Courier New" w:cs="Courier New" w:eastAsia="Courier New" w:hAnsi="Courier New"/>
                <w:color w:val="D4D4D4"/>
                <w:sz w:val="17"/>
                <w:szCs w:val="17"/>
              </w:rPr>
              <w:t xml:space="preserve">  &lt;/param&gt;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Non-RTL documentation parameters --&gt;</w:t>
            </w:r>
          </w:p>
          <w:p>
            <w:pPr>
              <w:spacing w:after="16" w:before="16"/>
            </w:pPr>
            <w:r>
              <w:rPr>
                <w:rFonts w:ascii="Courier New" w:cs="Courier New" w:eastAsia="Courier New" w:hAnsi="Courier New"/>
                <w:color w:val="D4D4D4"/>
                <w:sz w:val="17"/>
                <w:szCs w:val="17"/>
              </w:rPr>
              <w:t xml:space="preserve">  &lt;param name='FEATURE_FDCAN' type='boolean' source='non-rtl'</w:t>
            </w:r>
          </w:p>
          <w:p>
            <w:pPr>
              <w:spacing w:after="16" w:before="16"/>
            </w:pPr>
            <w:r>
              <w:rPr>
                <w:rFonts w:ascii="Courier New" w:cs="Courier New" w:eastAsia="Courier New" w:hAnsi="Courier New"/>
                <w:color w:val="D4D4D4"/>
                <w:sz w:val="17"/>
                <w:szCs w:val="17"/>
              </w:rPr>
              <w:t xml:space="preserve">         default='false'</w:t>
            </w:r>
          </w:p>
          <w:p>
            <w:pPr>
              <w:spacing w:after="16" w:before="16"/>
            </w:pPr>
            <w:r>
              <w:rPr>
                <w:rFonts w:ascii="Courier New" w:cs="Courier New" w:eastAsia="Courier New" w:hAnsi="Courier New"/>
                <w:color w:val="D4D4D4"/>
                <w:sz w:val="17"/>
                <w:szCs w:val="17"/>
              </w:rPr>
              <w:t xml:space="preserve">         description='Whether FD-CAN is enabled for this chip configuration'/&gt;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&lt;param name='IP_REVISION' type='string' source='non-rtl'</w:t>
            </w:r>
          </w:p>
          <w:p>
            <w:pPr>
              <w:spacing w:after="16" w:before="16"/>
            </w:pPr>
            <w:r>
              <w:rPr>
                <w:rFonts w:ascii="Courier New" w:cs="Courier New" w:eastAsia="Courier New" w:hAnsi="Courier New"/>
                <w:color w:val="D4D4D4"/>
                <w:sz w:val="17"/>
                <w:szCs w:val="17"/>
              </w:rPr>
              <w:t xml:space="preserve">         default='3.0'</w:t>
            </w:r>
          </w:p>
          <w:p>
            <w:pPr>
              <w:spacing w:after="16" w:before="16"/>
            </w:pPr>
            <w:r>
              <w:rPr>
                <w:rFonts w:ascii="Courier New" w:cs="Courier New" w:eastAsia="Courier New" w:hAnsi="Courier New"/>
                <w:color w:val="D4D4D4"/>
                <w:sz w:val="17"/>
                <w:szCs w:val="17"/>
              </w:rPr>
              <w:t xml:space="preserve">         description='IP revision identifier for this chip tape-out'/&gt;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&lt;param name='BASE_ADDRESS' type='string' source='rtl'</w:t>
            </w:r>
          </w:p>
          <w:p>
            <w:pPr>
              <w:spacing w:after="16" w:before="16"/>
            </w:pPr>
            <w:r>
              <w:rPr>
                <w:rFonts w:ascii="Courier New" w:cs="Courier New" w:eastAsia="Courier New" w:hAnsi="Courier New"/>
                <w:color w:val="D4D4D4"/>
                <w:sz w:val="17"/>
                <w:szCs w:val="17"/>
              </w:rPr>
              <w:t xml:space="preserve">         default='0x00000000'</w:t>
            </w:r>
          </w:p>
          <w:p>
            <w:pPr>
              <w:spacing w:after="16" w:before="16"/>
            </w:pPr>
            <w:r>
              <w:rPr>
                <w:rFonts w:ascii="Courier New" w:cs="Courier New" w:eastAsia="Courier New" w:hAnsi="Courier New"/>
                <w:color w:val="D4D4D4"/>
                <w:sz w:val="17"/>
                <w:szCs w:val="17"/>
              </w:rPr>
              <w:t xml:space="preserve">         description='Base address of this IP instance in the SoC memory map'/&gt;</w:t>
            </w:r>
          </w:p>
          <w:p>
            <w:pPr>
              <w:spacing w:after="16" w:before="16"/>
            </w:pPr>
            <w:r>
              <w:rPr>
                <w:rFonts w:ascii="Courier New" w:cs="Courier New" w:eastAsia="Courier New" w:hAnsi="Courier New"/>
                <w:color w:val="D4D4D4"/>
                <w:sz w:val="17"/>
                <w:szCs w:val="17"/>
              </w:rPr>
              <w:t xml:space="preserve">&lt;/prm&gt;</w:t>
            </w:r>
          </w:p>
        </w:tc>
      </w:tr>
    </w:tbl>
    <w:p>
      <w:pPr>
        <w:pStyle w:val="Heading2"/>
        <w:spacing w:after="60" w:before="240"/>
      </w:pPr>
      <w:r>
        <w:rPr>
          <w:rFonts w:ascii="Calibri" w:cs="Calibri" w:eastAsia="Calibri" w:hAnsi="Calibri"/>
          <w:b/>
          <w:bCs/>
          <w:color w:val="2563A8"/>
          <w:sz w:val="26"/>
          <w:szCs w:val="26"/>
        </w:rPr>
        <w:t xml:space="preserve">4.2 Content Instance File (.vmap)</w:t>
      </w:r>
    </w:p>
    <w:p>
      <w:pPr>
        <w:spacing w:after="60" w:before="60"/>
      </w:pPr>
      <w:r>
        <w:rPr>
          <w:rFonts w:ascii="Calibri" w:cs="Calibri" w:eastAsia="Calibri" w:hAnsi="Calibri"/>
          <w:color w:val="1A1A1A"/>
          <w:sz w:val="20"/>
          <w:szCs w:val="20"/>
        </w:rPr>
        <w:t xml:space="preserve">The .vmap file instantiates concrete parameter values for a spec, binding resolved values to the parameters declared in the corresponding .prm file. It also contains one or more Register Instance elements, each linking to a specific register description file (.regs or IPXACT) and carrying parameter value bindings that govern resolution and rendering of that register set. If the same register description file is linked by multiple Register Instance elements, each can carry different parameter bindings — enabling per-instance customization of shared register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&lt;!-- ip_params_top.vmap — merged RTL + non-RTL content instance file --&gt;</w:t>
            </w:r>
          </w:p>
          <w:p>
            <w:pPr>
              <w:spacing w:after="16" w:before="16"/>
            </w:pPr>
            <w:r>
              <w:rPr>
                <w:rFonts w:ascii="Courier New" w:cs="Courier New" w:eastAsia="Courier New" w:hAnsi="Courier New"/>
                <w:color w:val="D4D4D4"/>
                <w:sz w:val="17"/>
                <w:szCs w:val="17"/>
              </w:rPr>
              <w:t xml:space="preserve">&lt;!-- This file is auto-generated by the RM Generation Platform --&gt;</w:t>
            </w:r>
          </w:p>
          <w:p>
            <w:pPr>
              <w:spacing w:after="16" w:before="16"/>
            </w:pPr>
            <w:r>
              <w:rPr>
                <w:rFonts w:ascii="Courier New" w:cs="Courier New" w:eastAsia="Courier New" w:hAnsi="Courier New"/>
                <w:color w:val="D4D4D4"/>
                <w:sz w:val="17"/>
                <w:szCs w:val="17"/>
              </w:rPr>
              <w:t xml:space="preserve">&lt;?xml version='1.0' encoding='UTF-8'?&gt;</w:t>
            </w:r>
          </w:p>
          <w:p>
            <w:pPr>
              <w:spacing w:after="16" w:before="16"/>
            </w:pPr>
            <w:r>
              <w:rPr>
                <w:rFonts w:ascii="Courier New" w:cs="Courier New" w:eastAsia="Courier New" w:hAnsi="Courier New"/>
                <w:color w:val="D4D4D4"/>
                <w:sz w:val="17"/>
                <w:szCs w:val="17"/>
              </w:rPr>
              <w:t xml:space="preserve">&lt;vmap id='imx95-flexcan-inst'</w:t>
            </w:r>
          </w:p>
          <w:p>
            <w:pPr>
              <w:spacing w:after="16" w:before="16"/>
            </w:pPr>
            <w:r>
              <w:rPr>
                <w:rFonts w:ascii="Courier New" w:cs="Courier New" w:eastAsia="Courier New" w:hAnsi="Courier New"/>
                <w:color w:val="D4D4D4"/>
                <w:sz w:val="17"/>
                <w:szCs w:val="17"/>
              </w:rPr>
              <w:t xml:space="preserve">          spec='IP_FlexCAN_SPEC'</w:t>
            </w:r>
          </w:p>
          <w:p>
            <w:pPr>
              <w:spacing w:after="16" w:before="16"/>
            </w:pPr>
            <w:r>
              <w:rPr>
                <w:rFonts w:ascii="Courier New" w:cs="Courier New" w:eastAsia="Courier New" w:hAnsi="Courier New"/>
                <w:color w:val="D4D4D4"/>
                <w:sz w:val="17"/>
                <w:szCs w:val="17"/>
              </w:rPr>
              <w:t xml:space="preserve">          chip='IMX95'</w:t>
            </w:r>
          </w:p>
          <w:p>
            <w:pPr>
              <w:spacing w:after="16" w:before="16"/>
            </w:pPr>
            <w:r>
              <w:rPr>
                <w:rFonts w:ascii="Courier New" w:cs="Courier New" w:eastAsia="Courier New" w:hAnsi="Courier New"/>
                <w:color w:val="D4D4D4"/>
                <w:sz w:val="17"/>
                <w:szCs w:val="17"/>
              </w:rPr>
              <w:t xml:space="preserve">          params-ref='ip.prm'&gt;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Chip-level parameter overrides (RTL-sourced) --&gt;</w:t>
            </w:r>
          </w:p>
          <w:p>
            <w:pPr>
              <w:spacing w:after="16" w:before="16"/>
            </w:pPr>
            <w:r>
              <w:rPr>
                <w:rFonts w:ascii="Courier New" w:cs="Courier New" w:eastAsia="Courier New" w:hAnsi="Courier New"/>
                <w:color w:val="D4D4D4"/>
                <w:sz w:val="17"/>
                <w:szCs w:val="17"/>
              </w:rPr>
              <w:t xml:space="preserve">  &lt;param-override name='NUM_MB'       value='96' source='rtl'/&gt;</w:t>
            </w:r>
          </w:p>
          <w:p>
            <w:pPr>
              <w:spacing w:after="16" w:before="16"/>
            </w:pPr>
            <w:r>
              <w:rPr>
                <w:rFonts w:ascii="Courier New" w:cs="Courier New" w:eastAsia="Courier New" w:hAnsi="Courier New"/>
                <w:color w:val="D4D4D4"/>
                <w:sz w:val="17"/>
                <w:szCs w:val="17"/>
              </w:rPr>
              <w:t xml:space="preserve">  &lt;param-override name='CLOCK_DOMAIN' value='CAN_CLK' source='rtl'/&gt;</w:t>
            </w:r>
          </w:p>
          <w:p>
            <w:pPr>
              <w:spacing w:after="16" w:before="16"/>
            </w:pPr>
            <w:r>
              <w:rPr>
                <w:rFonts w:ascii="Courier New" w:cs="Courier New" w:eastAsia="Courier New" w:hAnsi="Courier New"/>
                <w:color w:val="D4D4D4"/>
                <w:sz w:val="17"/>
                <w:szCs w:val="17"/>
              </w:rPr>
              <w:t xml:space="preserve">  &lt;param-override name='BASE_ADDRESS' value='0x4A510000' source='rtl'/&gt;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Non-RTL overrides (documentation-specific) --&gt;</w:t>
            </w:r>
          </w:p>
          <w:p>
            <w:pPr>
              <w:spacing w:after="16" w:before="16"/>
            </w:pPr>
            <w:r>
              <w:rPr>
                <w:rFonts w:ascii="Courier New" w:cs="Courier New" w:eastAsia="Courier New" w:hAnsi="Courier New"/>
                <w:color w:val="D4D4D4"/>
                <w:sz w:val="17"/>
                <w:szCs w:val="17"/>
              </w:rPr>
              <w:t xml:space="preserve">  &lt;param-override name='FEATURE_FDCAN' value='true' source='non-rtl'/&gt;</w:t>
            </w:r>
          </w:p>
          <w:p>
            <w:pPr>
              <w:spacing w:after="16" w:before="16"/>
            </w:pPr>
            <w:r>
              <w:rPr>
                <w:rFonts w:ascii="Courier New" w:cs="Courier New" w:eastAsia="Courier New" w:hAnsi="Courier New"/>
                <w:color w:val="D4D4D4"/>
                <w:sz w:val="17"/>
                <w:szCs w:val="17"/>
              </w:rPr>
              <w:t xml:space="preserve">  &lt;param-override name='IP_REVISION'   value='3.2'  source='non-rtl'/&gt;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Register Instance: FLEXCAN_0 --&gt;</w:t>
            </w:r>
          </w:p>
          <w:p>
            <w:pPr>
              <w:spacing w:after="16" w:before="16"/>
            </w:pPr>
            <w:r>
              <w:rPr>
                <w:rFonts w:ascii="Courier New" w:cs="Courier New" w:eastAsia="Courier New" w:hAnsi="Courier New"/>
                <w:color w:val="D4D4D4"/>
                <w:sz w:val="17"/>
                <w:szCs w:val="17"/>
              </w:rPr>
              <w:t xml:space="preserve">  &lt;reg-instance id='FLEXCAN_0'</w:t>
            </w:r>
          </w:p>
          <w:p>
            <w:pPr>
              <w:spacing w:after="16" w:before="16"/>
            </w:pPr>
            <w:r>
              <w:rPr>
                <w:rFonts w:ascii="Courier New" w:cs="Courier New" w:eastAsia="Courier New" w:hAnsi="Courier New"/>
                <w:color w:val="D4D4D4"/>
                <w:sz w:val="17"/>
                <w:szCs w:val="17"/>
              </w:rPr>
              <w:t xml:space="preserve">                regs-ref='../regs/flexcan.regs'</w:t>
            </w:r>
          </w:p>
          <w:p>
            <w:pPr>
              <w:spacing w:after="16" w:before="16"/>
            </w:pPr>
            <w:r>
              <w:rPr>
                <w:rFonts w:ascii="Courier New" w:cs="Courier New" w:eastAsia="Courier New" w:hAnsi="Courier New"/>
                <w:color w:val="D4D4D4"/>
                <w:sz w:val="17"/>
                <w:szCs w:val="17"/>
              </w:rPr>
              <w:t xml:space="preserve">                base-address='0x4A510000'</w:t>
            </w:r>
          </w:p>
          <w:p>
            <w:pPr>
              <w:spacing w:after="16" w:before="16"/>
            </w:pPr>
            <w:r>
              <w:rPr>
                <w:rFonts w:ascii="Courier New" w:cs="Courier New" w:eastAsia="Courier New" w:hAnsi="Courier New"/>
                <w:color w:val="D4D4D4"/>
                <w:sz w:val="17"/>
                <w:szCs w:val="17"/>
              </w:rPr>
              <w:t xml:space="preserve">                instance-name='FLEXCAN_0'&gt;</w:t>
            </w:r>
          </w:p>
          <w:p>
            <w:pPr>
              <w:spacing w:after="16" w:before="16"/>
            </w:pPr>
            <w:r>
              <w:rPr>
                <w:rFonts w:ascii="Courier New" w:cs="Courier New" w:eastAsia="Courier New" w:hAnsi="Courier New"/>
                <w:color w:val="D4D4D4"/>
                <w:sz w:val="17"/>
                <w:szCs w:val="17"/>
              </w:rPr>
              <w:t xml:space="preserve">    &lt;param-binding name='NUM_MB'       value='96'/&gt;</w:t>
            </w:r>
          </w:p>
          <w:p>
            <w:pPr>
              <w:spacing w:after="16" w:before="16"/>
            </w:pPr>
            <w:r>
              <w:rPr>
                <w:rFonts w:ascii="Courier New" w:cs="Courier New" w:eastAsia="Courier New" w:hAnsi="Courier New"/>
                <w:color w:val="D4D4D4"/>
                <w:sz w:val="17"/>
                <w:szCs w:val="17"/>
              </w:rPr>
              <w:t xml:space="preserve">    &lt;param-binding name='CLOCK_DOMAIN' value='CAN_CLK'/&gt;</w:t>
            </w:r>
          </w:p>
          <w:p>
            <w:pPr>
              <w:spacing w:after="16" w:before="16"/>
            </w:pPr>
            <w:r>
              <w:rPr>
                <w:rFonts w:ascii="Courier New" w:cs="Courier New" w:eastAsia="Courier New" w:hAnsi="Courier New"/>
                <w:color w:val="D4D4D4"/>
                <w:sz w:val="17"/>
                <w:szCs w:val="17"/>
              </w:rPr>
              <w:t xml:space="preserve">    &lt;param-binding name='FEATURE_FDCAN' value='true'/&gt;</w:t>
            </w:r>
          </w:p>
          <w:p>
            <w:pPr>
              <w:spacing w:after="16" w:before="16"/>
            </w:pPr>
            <w:r>
              <w:rPr>
                <w:rFonts w:ascii="Courier New" w:cs="Courier New" w:eastAsia="Courier New" w:hAnsi="Courier New"/>
                <w:color w:val="D4D4D4"/>
                <w:sz w:val="17"/>
                <w:szCs w:val="17"/>
              </w:rPr>
              <w:t xml:space="preserve">  &lt;/reg-instance&gt;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Register Instance: FLEXCAN_1 — same regs file, different bindings --&gt;</w:t>
            </w:r>
          </w:p>
          <w:p>
            <w:pPr>
              <w:spacing w:after="16" w:before="16"/>
            </w:pPr>
            <w:r>
              <w:rPr>
                <w:rFonts w:ascii="Courier New" w:cs="Courier New" w:eastAsia="Courier New" w:hAnsi="Courier New"/>
                <w:color w:val="D4D4D4"/>
                <w:sz w:val="17"/>
                <w:szCs w:val="17"/>
              </w:rPr>
              <w:t xml:space="preserve">  &lt;reg-instance id='FLEXCAN_1'</w:t>
            </w:r>
          </w:p>
          <w:p>
            <w:pPr>
              <w:spacing w:after="16" w:before="16"/>
            </w:pPr>
            <w:r>
              <w:rPr>
                <w:rFonts w:ascii="Courier New" w:cs="Courier New" w:eastAsia="Courier New" w:hAnsi="Courier New"/>
                <w:color w:val="D4D4D4"/>
                <w:sz w:val="17"/>
                <w:szCs w:val="17"/>
              </w:rPr>
              <w:t xml:space="preserve">                regs-ref='../regs/flexcan.regs'</w:t>
            </w:r>
          </w:p>
          <w:p>
            <w:pPr>
              <w:spacing w:after="16" w:before="16"/>
            </w:pPr>
            <w:r>
              <w:rPr>
                <w:rFonts w:ascii="Courier New" w:cs="Courier New" w:eastAsia="Courier New" w:hAnsi="Courier New"/>
                <w:color w:val="D4D4D4"/>
                <w:sz w:val="17"/>
                <w:szCs w:val="17"/>
              </w:rPr>
              <w:t xml:space="preserve">                base-address='0x4A520000'</w:t>
            </w:r>
          </w:p>
          <w:p>
            <w:pPr>
              <w:spacing w:after="16" w:before="16"/>
            </w:pPr>
            <w:r>
              <w:rPr>
                <w:rFonts w:ascii="Courier New" w:cs="Courier New" w:eastAsia="Courier New" w:hAnsi="Courier New"/>
                <w:color w:val="D4D4D4"/>
                <w:sz w:val="17"/>
                <w:szCs w:val="17"/>
              </w:rPr>
              <w:t xml:space="preserve">                instance-name='FLEXCAN_1'&gt;</w:t>
            </w:r>
          </w:p>
          <w:p>
            <w:pPr>
              <w:spacing w:after="16" w:before="16"/>
            </w:pPr>
            <w:r>
              <w:rPr>
                <w:rFonts w:ascii="Courier New" w:cs="Courier New" w:eastAsia="Courier New" w:hAnsi="Courier New"/>
                <w:color w:val="D4D4D4"/>
                <w:sz w:val="17"/>
                <w:szCs w:val="17"/>
              </w:rPr>
              <w:t xml:space="preserve">    &lt;param-binding name='NUM_MB'       value='64'/&gt;</w:t>
            </w:r>
          </w:p>
          <w:p>
            <w:pPr>
              <w:spacing w:after="16" w:before="16"/>
            </w:pPr>
            <w:r>
              <w:rPr>
                <w:rFonts w:ascii="Courier New" w:cs="Courier New" w:eastAsia="Courier New" w:hAnsi="Courier New"/>
                <w:color w:val="D4D4D4"/>
                <w:sz w:val="17"/>
                <w:szCs w:val="17"/>
              </w:rPr>
              <w:t xml:space="preserve">    &lt;param-binding name='CLOCK_DOMAIN' value='BUS_CLK'/&gt;</w:t>
            </w:r>
          </w:p>
          <w:p>
            <w:pPr>
              <w:spacing w:after="16" w:before="16"/>
            </w:pPr>
            <w:r>
              <w:rPr>
                <w:rFonts w:ascii="Courier New" w:cs="Courier New" w:eastAsia="Courier New" w:hAnsi="Courier New"/>
                <w:color w:val="D4D4D4"/>
                <w:sz w:val="17"/>
                <w:szCs w:val="17"/>
              </w:rPr>
              <w:t xml:space="preserve">    &lt;param-binding name='FEATURE_FDCAN' value='false'/&gt;</w:t>
            </w:r>
          </w:p>
          <w:p>
            <w:pPr>
              <w:spacing w:after="16" w:before="16"/>
            </w:pPr>
            <w:r>
              <w:rPr>
                <w:rFonts w:ascii="Courier New" w:cs="Courier New" w:eastAsia="Courier New" w:hAnsi="Courier New"/>
                <w:color w:val="D4D4D4"/>
                <w:sz w:val="17"/>
                <w:szCs w:val="17"/>
              </w:rPr>
              <w:t xml:space="preserve">  &lt;/reg-instance&gt;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&lt;/vmap&gt;</w:t>
            </w:r>
          </w:p>
        </w:tc>
      </w:tr>
    </w:tbl>
    <w:p>
      <w:pPr>
        <w:pStyle w:val="Heading2"/>
        <w:spacing w:after="60" w:before="240"/>
      </w:pPr>
      <w:r>
        <w:rPr>
          <w:rFonts w:ascii="Calibri" w:cs="Calibri" w:eastAsia="Calibri" w:hAnsi="Calibri"/>
          <w:b/>
          <w:bCs/>
          <w:color w:val="2563A8"/>
          <w:sz w:val="26"/>
          <w:szCs w:val="26"/>
        </w:rPr>
        <w:t xml:space="preserve">4.3 Spec Publishing Manifest (.pub)</w:t>
      </w:r>
    </w:p>
    <w:p>
      <w:pPr>
        <w:spacing w:after="60" w:before="60"/>
      </w:pPr>
      <w:r>
        <w:rPr>
          <w:rFonts w:ascii="Calibri" w:cs="Calibri" w:eastAsia="Calibri" w:hAnsi="Calibri"/>
          <w:color w:val="1A1A1A"/>
          <w:sz w:val="20"/>
          <w:szCs w:val="20"/>
        </w:rPr>
        <w:t xml:space="preserve">The .pub file governs how register information is processed and merged during PDF and WebHelp publishing. It defines instance selectors — references to a content instance file or a named instance — and hierarchical resolve groups that control how multiple register instances are merged or deduplicated in the output. If multiple instances share the same register structure, the resolve group ensures common register information appears only once, with per-instance address information consolidated in a generated top-level memory map table.</w:t>
      </w:r>
    </w:p>
    <w:p>
      <w:pPr>
        <w:spacing w:after="60" w:before="60"/>
      </w:pPr>
      <w:r>
        <w:rPr>
          <w:rFonts w:ascii="Calibri" w:cs="Calibri" w:eastAsia="Calibri" w:hAnsi="Calibri"/>
          <w:color w:val="1A1A1A"/>
          <w:sz w:val="20"/>
          <w:szCs w:val="20"/>
        </w:rPr>
        <w:t xml:space="preserve">At subsystem and SoC levels, the top-level .pub references IP-level and subsystem-level .pub files, building a hierarchical manifest that resolves the complete publication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&lt;!-- ip.pub — spec publishing manifest for FlexCAN IP spec --&gt;</w:t>
            </w:r>
          </w:p>
          <w:p>
            <w:pPr>
              <w:spacing w:after="16" w:before="16"/>
            </w:pPr>
            <w:r>
              <w:rPr>
                <w:rFonts w:ascii="Courier New" w:cs="Courier New" w:eastAsia="Courier New" w:hAnsi="Courier New"/>
                <w:color w:val="D4D4D4"/>
                <w:sz w:val="17"/>
                <w:szCs w:val="17"/>
              </w:rPr>
              <w:t xml:space="preserve">&lt;?xml version='1.0' encoding='UTF-8'?&gt;</w:t>
            </w:r>
          </w:p>
          <w:p>
            <w:pPr>
              <w:spacing w:after="16" w:before="16"/>
            </w:pPr>
            <w:r>
              <w:rPr>
                <w:rFonts w:ascii="Courier New" w:cs="Courier New" w:eastAsia="Courier New" w:hAnsi="Courier New"/>
                <w:color w:val="D4D4D4"/>
                <w:sz w:val="17"/>
                <w:szCs w:val="17"/>
              </w:rPr>
              <w:t xml:space="preserve">&lt;pub id='flexcan-proc' spec='IP_FlexCAN_SPEC'&gt;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Register description file references (by ID) --&gt;</w:t>
            </w:r>
          </w:p>
          <w:p>
            <w:pPr>
              <w:spacing w:after="16" w:before="16"/>
            </w:pPr>
            <w:r>
              <w:rPr>
                <w:rFonts w:ascii="Courier New" w:cs="Courier New" w:eastAsia="Courier New" w:hAnsi="Courier New"/>
                <w:color w:val="D4D4D4"/>
                <w:sz w:val="17"/>
                <w:szCs w:val="17"/>
              </w:rPr>
              <w:t xml:space="preserve">  &lt;regs-ref id='flexcan-regs' href='../regs/flexcan.regs'/&gt;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Resolve group 1: publish with FLEXCAN_0 as primary instance --&gt;</w:t>
            </w:r>
          </w:p>
          <w:p>
            <w:pPr>
              <w:spacing w:after="16" w:before="16"/>
            </w:pPr>
            <w:r>
              <w:rPr>
                <w:rFonts w:ascii="Courier New" w:cs="Courier New" w:eastAsia="Courier New" w:hAnsi="Courier New"/>
                <w:color w:val="D4D4D4"/>
                <w:sz w:val="17"/>
                <w:szCs w:val="17"/>
              </w:rPr>
              <w:t xml:space="preserve">  &lt;resolve-group id='flexcan-primary' regs-ref='flexcan-regs'&gt;</w:t>
            </w:r>
          </w:p>
          <w:p>
            <w:pPr>
              <w:spacing w:after="16" w:before="16"/>
            </w:pPr>
            <w:r>
              <w:rPr>
                <w:rFonts w:ascii="Courier New" w:cs="Courier New" w:eastAsia="Courier New" w:hAnsi="Courier New"/>
                <w:color w:val="D4D4D4"/>
                <w:sz w:val="17"/>
                <w:szCs w:val="17"/>
              </w:rPr>
              <w:t xml:space="preserve">    &lt;instance-selector vmap-ref='../inst/ip_params_top.vmap'</w:t>
            </w:r>
          </w:p>
          <w:p>
            <w:pPr>
              <w:spacing w:after="16" w:before="16"/>
            </w:pPr>
            <w:r>
              <w:rPr>
                <w:rFonts w:ascii="Courier New" w:cs="Courier New" w:eastAsia="Courier New" w:hAnsi="Courier New"/>
                <w:color w:val="D4D4D4"/>
                <w:sz w:val="17"/>
                <w:szCs w:val="17"/>
              </w:rPr>
              <w:t xml:space="preserve">                       instance-id='FLEXCAN_0'/&gt;</w:t>
            </w:r>
          </w:p>
          <w:p>
            <w:pPr>
              <w:spacing w:after="16" w:before="16"/>
            </w:pPr>
            <w:r>
              <w:rPr>
                <w:rFonts w:ascii="Courier New" w:cs="Courier New" w:eastAsia="Courier New" w:hAnsi="Courier New"/>
                <w:color w:val="D4D4D4"/>
                <w:sz w:val="17"/>
                <w:szCs w:val="17"/>
              </w:rPr>
              <w:t xml:space="preserve">    &lt;!-- Address table will list FLEXCAN_0 and FLEXCAN_1 offsets --&gt;</w:t>
            </w:r>
          </w:p>
          <w:p>
            <w:pPr>
              <w:spacing w:after="16" w:before="16"/>
            </w:pPr>
            <w:r>
              <w:rPr>
                <w:rFonts w:ascii="Courier New" w:cs="Courier New" w:eastAsia="Courier New" w:hAnsi="Courier New"/>
                <w:color w:val="D4D4D4"/>
                <w:sz w:val="17"/>
                <w:szCs w:val="17"/>
              </w:rPr>
              <w:t xml:space="preserve">    &lt;address-instance instance-id='FLEXCAN_0' base='0x4A510000'/&gt;</w:t>
            </w:r>
          </w:p>
          <w:p>
            <w:pPr>
              <w:spacing w:after="16" w:before="16"/>
            </w:pPr>
            <w:r>
              <w:rPr>
                <w:rFonts w:ascii="Courier New" w:cs="Courier New" w:eastAsia="Courier New" w:hAnsi="Courier New"/>
                <w:color w:val="D4D4D4"/>
                <w:sz w:val="17"/>
                <w:szCs w:val="17"/>
              </w:rPr>
              <w:t xml:space="preserve">    &lt;address-instance instance-id='FLEXCAN_1' base='0x4A520000'/&gt;</w:t>
            </w:r>
          </w:p>
          <w:p>
            <w:pPr>
              <w:spacing w:after="16" w:before="16"/>
            </w:pPr>
            <w:r>
              <w:rPr>
                <w:rFonts w:ascii="Courier New" w:cs="Courier New" w:eastAsia="Courier New" w:hAnsi="Courier New"/>
                <w:color w:val="D4D4D4"/>
                <w:sz w:val="17"/>
                <w:szCs w:val="17"/>
              </w:rPr>
              <w:t xml:space="preserve">  &lt;/resolve-group&gt;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&lt;/pub&gt;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&lt;!-- top.pub — SoC-level manifest referencing all IP manifests --&gt;</w:t>
            </w:r>
          </w:p>
          <w:p>
            <w:pPr>
              <w:spacing w:after="16" w:before="16"/>
            </w:pPr>
            <w:r>
              <w:rPr>
                <w:rFonts w:ascii="Courier New" w:cs="Courier New" w:eastAsia="Courier New" w:hAnsi="Courier New"/>
                <w:color w:val="D4D4D4"/>
                <w:sz w:val="17"/>
                <w:szCs w:val="17"/>
              </w:rPr>
              <w:t xml:space="preserve">&lt;pub id='imx95-top-proc' spec='SoC_IMX95_SPEC'&gt;</w:t>
            </w:r>
          </w:p>
          <w:p>
            <w:pPr>
              <w:spacing w:after="16" w:before="16"/>
            </w:pPr>
            <w:r>
              <w:rPr>
                <w:rFonts w:ascii="Courier New" w:cs="Courier New" w:eastAsia="Courier New" w:hAnsi="Courier New"/>
                <w:color w:val="D4D4D4"/>
                <w:sz w:val="17"/>
                <w:szCs w:val="17"/>
              </w:rPr>
              <w:t xml:space="preserve">  &lt;include-proc href='../../IP_FlexCAN_SPEC/spec_source/manifest/ip.pub'/&gt;</w:t>
            </w:r>
          </w:p>
          <w:p>
            <w:pPr>
              <w:spacing w:after="16" w:before="16"/>
            </w:pPr>
            <w:r>
              <w:rPr>
                <w:rFonts w:ascii="Courier New" w:cs="Courier New" w:eastAsia="Courier New" w:hAnsi="Courier New"/>
                <w:color w:val="D4D4D4"/>
                <w:sz w:val="17"/>
                <w:szCs w:val="17"/>
              </w:rPr>
              <w:t xml:space="preserve">  &lt;include-proc href='../../IP_LPSPI_SPEC/spec_source/manifest/ip.pub'/&gt;</w:t>
            </w:r>
          </w:p>
          <w:p>
            <w:pPr>
              <w:spacing w:after="16" w:before="16"/>
            </w:pPr>
            <w:r>
              <w:rPr>
                <w:rFonts w:ascii="Courier New" w:cs="Courier New" w:eastAsia="Courier New" w:hAnsi="Courier New"/>
                <w:color w:val="D4D4D4"/>
                <w:sz w:val="17"/>
                <w:szCs w:val="17"/>
              </w:rPr>
              <w:t xml:space="preserve">  &lt;include-proc href='../../IP_LPUART_SPEC/spec_source/manifest/ip.pub'/&gt;</w:t>
            </w:r>
          </w:p>
          <w:p>
            <w:pPr>
              <w:spacing w:after="16" w:before="16"/>
            </w:pPr>
            <w:r>
              <w:rPr>
                <w:rFonts w:ascii="Courier New" w:cs="Courier New" w:eastAsia="Courier New" w:hAnsi="Courier New"/>
                <w:color w:val="D4D4D4"/>
                <w:sz w:val="17"/>
                <w:szCs w:val="17"/>
              </w:rPr>
              <w:t xml:space="preserve">  &lt;!-- ... additional IP manifest references ... --&gt;</w:t>
            </w:r>
          </w:p>
          <w:p>
            <w:pPr>
              <w:spacing w:after="16" w:before="16"/>
            </w:pPr>
            <w:r>
              <w:rPr>
                <w:rFonts w:ascii="Courier New" w:cs="Courier New" w:eastAsia="Courier New" w:hAnsi="Courier New"/>
                <w:color w:val="D4D4D4"/>
                <w:sz w:val="17"/>
                <w:szCs w:val="17"/>
              </w:rPr>
              <w:t xml:space="preserve">&lt;/pub&gt;</w:t>
            </w:r>
          </w:p>
        </w:tc>
      </w:tr>
    </w:tbl>
    <w:p>
      <w:pPr>
        <w:pStyle w:val="Heading2"/>
        <w:spacing w:after="60" w:before="240"/>
      </w:pPr>
      <w:r>
        <w:rPr>
          <w:rFonts w:ascii="Calibri" w:cs="Calibri" w:eastAsia="Calibri" w:hAnsi="Calibri"/>
          <w:b/>
          <w:bCs/>
          <w:color w:val="2563A8"/>
          <w:sz w:val="26"/>
          <w:szCs w:val="26"/>
        </w:rPr>
        <w:t xml:space="preserve">4.4 Register Description File (.regs)</w:t>
      </w:r>
    </w:p>
    <w:p>
      <w:pPr>
        <w:spacing w:after="60" w:before="60"/>
      </w:pPr>
      <w:r>
        <w:rPr>
          <w:rFonts w:ascii="Calibri" w:cs="Calibri" w:eastAsia="Calibri" w:hAnsi="Calibri"/>
          <w:color w:val="1A1A1A"/>
          <w:sz w:val="20"/>
          <w:szCs w:val="20"/>
        </w:rPr>
        <w:t xml:space="preserve">The .regs file is a proprietary XML format analogous in purpose to IPXACT register maps but adapted for the NXP documentation workflow. It stores complete register definitions for an IP block: register name, offset, reset value, access type, and full bit-field definitions including field name, bit range, access type, reset value, and per-value descriptions. The .regs file supports parameterization — field counts and offset calculations can reference parameters defined in the .prm file and resolved by the publishing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&lt;!-- flexcan.regs — register description file (excerpt) --&gt;</w:t>
            </w:r>
          </w:p>
          <w:p>
            <w:pPr>
              <w:spacing w:after="16" w:before="16"/>
            </w:pPr>
            <w:r>
              <w:rPr>
                <w:rFonts w:ascii="Courier New" w:cs="Courier New" w:eastAsia="Courier New" w:hAnsi="Courier New"/>
                <w:color w:val="D4D4D4"/>
                <w:sz w:val="17"/>
                <w:szCs w:val="17"/>
              </w:rPr>
              <w:t xml:space="preserve">&lt;?xml version='1.0' encoding='UTF-8'?&gt;</w:t>
            </w:r>
          </w:p>
          <w:p>
            <w:pPr>
              <w:spacing w:after="16" w:before="16"/>
            </w:pPr>
            <w:r>
              <w:rPr>
                <w:rFonts w:ascii="Courier New" w:cs="Courier New" w:eastAsia="Courier New" w:hAnsi="Courier New"/>
                <w:color w:val="D4D4D4"/>
                <w:sz w:val="17"/>
                <w:szCs w:val="17"/>
              </w:rPr>
              <w:t xml:space="preserve">&lt;regs id='flexcan-registers' ip='FlexCAN' version='3.2'&gt;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&lt;register name='MCR' offset='0x000' reset-value='0xD890000F'</w:t>
            </w:r>
          </w:p>
          <w:p>
            <w:pPr>
              <w:spacing w:after="16" w:before="16"/>
            </w:pPr>
            <w:r>
              <w:rPr>
                <w:rFonts w:ascii="Courier New" w:cs="Courier New" w:eastAsia="Courier New" w:hAnsi="Courier New"/>
                <w:color w:val="D4D4D4"/>
                <w:sz w:val="17"/>
                <w:szCs w:val="17"/>
              </w:rPr>
              <w:t xml:space="preserve">             access='RW' description='Module Configuration Register'&gt;</w:t>
            </w:r>
          </w:p>
          <w:p>
            <w:pPr>
              <w:spacing w:after="16" w:before="16"/>
            </w:pPr>
            <w:r>
              <w:rPr>
                <w:rFonts w:ascii="Courier New" w:cs="Courier New" w:eastAsia="Courier New" w:hAnsi="Courier New"/>
                <w:color w:val="D4D4D4"/>
                <w:sz w:val="17"/>
                <w:szCs w:val="17"/>
              </w:rPr>
              <w:t xml:space="preserve">    &lt;field name='MDIS'  bits='31'    access='RW' reset='1'</w:t>
            </w:r>
          </w:p>
          <w:p>
            <w:pPr>
              <w:spacing w:after="16" w:before="16"/>
            </w:pPr>
            <w:r>
              <w:rPr>
                <w:rFonts w:ascii="Courier New" w:cs="Courier New" w:eastAsia="Courier New" w:hAnsi="Courier New"/>
                <w:color w:val="D4D4D4"/>
                <w:sz w:val="17"/>
                <w:szCs w:val="17"/>
              </w:rPr>
              <w:t xml:space="preserve">           description='Module Disable — disables the FlexCAN module'/&gt;</w:t>
            </w:r>
          </w:p>
          <w:p>
            <w:pPr>
              <w:spacing w:after="16" w:before="16"/>
            </w:pPr>
            <w:r>
              <w:rPr>
                <w:rFonts w:ascii="Courier New" w:cs="Courier New" w:eastAsia="Courier New" w:hAnsi="Courier New"/>
                <w:color w:val="D4D4D4"/>
                <w:sz w:val="17"/>
                <w:szCs w:val="17"/>
              </w:rPr>
              <w:t xml:space="preserve">    &lt;field name='FRZ'   bits='30'    access='RW' reset='1'</w:t>
            </w:r>
          </w:p>
          <w:p>
            <w:pPr>
              <w:spacing w:after="16" w:before="16"/>
            </w:pPr>
            <w:r>
              <w:rPr>
                <w:rFonts w:ascii="Courier New" w:cs="Courier New" w:eastAsia="Courier New" w:hAnsi="Courier New"/>
                <w:color w:val="D4D4D4"/>
                <w:sz w:val="17"/>
                <w:szCs w:val="17"/>
              </w:rPr>
              <w:t xml:space="preserve">           description='Freeze Enable'/&gt;</w:t>
            </w:r>
          </w:p>
          <w:p>
            <w:pPr>
              <w:spacing w:after="16" w:before="16"/>
            </w:pPr>
            <w:r>
              <w:rPr>
                <w:rFonts w:ascii="Courier New" w:cs="Courier New" w:eastAsia="Courier New" w:hAnsi="Courier New"/>
                <w:color w:val="D4D4D4"/>
                <w:sz w:val="17"/>
                <w:szCs w:val="17"/>
              </w:rPr>
              <w:t xml:space="preserve">    &lt;field name='RFEN'  bits='29'    access='RW' reset='0'</w:t>
            </w:r>
          </w:p>
          <w:p>
            <w:pPr>
              <w:spacing w:after="16" w:before="16"/>
            </w:pPr>
            <w:r>
              <w:rPr>
                <w:rFonts w:ascii="Courier New" w:cs="Courier New" w:eastAsia="Courier New" w:hAnsi="Courier New"/>
                <w:color w:val="D4D4D4"/>
                <w:sz w:val="17"/>
                <w:szCs w:val="17"/>
              </w:rPr>
              <w:t xml:space="preserve">           description='Rx FIFO Enable'/&gt;</w:t>
            </w:r>
          </w:p>
          <w:p>
            <w:pPr>
              <w:spacing w:after="16" w:before="16"/>
            </w:pPr>
            <w:r>
              <w:rPr>
                <w:rFonts w:ascii="Courier New" w:cs="Courier New" w:eastAsia="Courier New" w:hAnsi="Courier New"/>
                <w:color w:val="D4D4D4"/>
                <w:sz w:val="17"/>
                <w:szCs w:val="17"/>
              </w:rPr>
              <w:t xml:space="preserve">    &lt;field name='HALT'  bits='28'    access='RW' reset='1'</w:t>
            </w:r>
          </w:p>
          <w:p>
            <w:pPr>
              <w:spacing w:after="16" w:before="16"/>
            </w:pPr>
            <w:r>
              <w:rPr>
                <w:rFonts w:ascii="Courier New" w:cs="Courier New" w:eastAsia="Courier New" w:hAnsi="Courier New"/>
                <w:color w:val="D4D4D4"/>
                <w:sz w:val="17"/>
                <w:szCs w:val="17"/>
              </w:rPr>
              <w:t xml:space="preserve">           description='Halt FlexCAN'/&gt;</w:t>
            </w:r>
          </w:p>
          <w:p>
            <w:pPr>
              <w:spacing w:after="16" w:before="16"/>
            </w:pPr>
            <w:r>
              <w:rPr>
                <w:rFonts w:ascii="Courier New" w:cs="Courier New" w:eastAsia="Courier New" w:hAnsi="Courier New"/>
                <w:color w:val="D4D4D4"/>
                <w:sz w:val="17"/>
                <w:szCs w:val="17"/>
              </w:rPr>
              <w:t xml:space="preserve">    &lt;field name='MAXMB' bits='6:0'   access='RW' reset='0x0F'</w:t>
            </w:r>
          </w:p>
          <w:p>
            <w:pPr>
              <w:spacing w:after="16" w:before="16"/>
            </w:pPr>
            <w:r>
              <w:rPr>
                <w:rFonts w:ascii="Courier New" w:cs="Courier New" w:eastAsia="Courier New" w:hAnsi="Courier New"/>
                <w:color w:val="D4D4D4"/>
                <w:sz w:val="17"/>
                <w:szCs w:val="17"/>
              </w:rPr>
              <w:t xml:space="preserve">           description='Number of Last Message Buffer — max value controlled</w:t>
            </w:r>
          </w:p>
          <w:p>
            <w:pPr>
              <w:spacing w:after="16" w:before="16"/>
            </w:pPr>
            <w:r>
              <w:rPr>
                <w:rFonts w:ascii="Courier New" w:cs="Courier New" w:eastAsia="Courier New" w:hAnsi="Courier New"/>
                <w:color w:val="D4D4D4"/>
                <w:sz w:val="17"/>
                <w:szCs w:val="17"/>
              </w:rPr>
              <w:t xml:space="preserve">                         by parameter NUM_MB'&gt;</w:t>
            </w:r>
          </w:p>
          <w:p>
            <w:pPr>
              <w:spacing w:after="16" w:before="16"/>
            </w:pPr>
            <w:r>
              <w:rPr>
                <w:rFonts w:ascii="Courier New" w:cs="Courier New" w:eastAsia="Courier New" w:hAnsi="Courier New"/>
                <w:color w:val="D4D4D4"/>
                <w:sz w:val="17"/>
                <w:szCs w:val="17"/>
              </w:rPr>
              <w:t xml:space="preserve">      &lt;!-- Parameterized field: actual count depends on NUM_MB at resolution time --&gt;</w:t>
            </w:r>
          </w:p>
          <w:p>
            <w:pPr>
              <w:spacing w:after="16" w:before="16"/>
            </w:pPr>
            <w:r>
              <w:rPr>
                <w:rFonts w:ascii="Courier New" w:cs="Courier New" w:eastAsia="Courier New" w:hAnsi="Courier New"/>
                <w:color w:val="D4D4D4"/>
                <w:sz w:val="17"/>
                <w:szCs w:val="17"/>
              </w:rPr>
              <w:t xml:space="preserve">      &lt;param-condition param='NUM_MB' op='gt' value='64' applies='extended-mb-range'/&gt;</w:t>
            </w:r>
          </w:p>
          <w:p>
            <w:pPr>
              <w:spacing w:after="16" w:before="16"/>
            </w:pPr>
            <w:r>
              <w:rPr>
                <w:rFonts w:ascii="Courier New" w:cs="Courier New" w:eastAsia="Courier New" w:hAnsi="Courier New"/>
                <w:color w:val="D4D4D4"/>
                <w:sz w:val="17"/>
                <w:szCs w:val="17"/>
              </w:rPr>
              <w:t xml:space="preserve">    &lt;/field&gt;</w:t>
            </w:r>
          </w:p>
          <w:p>
            <w:pPr>
              <w:spacing w:after="16" w:before="16"/>
            </w:pPr>
            <w:r>
              <w:rPr>
                <w:rFonts w:ascii="Courier New" w:cs="Courier New" w:eastAsia="Courier New" w:hAnsi="Courier New"/>
                <w:color w:val="D4D4D4"/>
                <w:sz w:val="17"/>
                <w:szCs w:val="17"/>
              </w:rPr>
              <w:t xml:space="preserve">  &lt;/register&gt;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&lt;!-- Parameterized register block: FD-CAN registers, conditional on FEATURE_FDCAN --&gt;</w:t>
            </w:r>
          </w:p>
          <w:p>
            <w:pPr>
              <w:spacing w:after="16" w:before="16"/>
            </w:pPr>
            <w:r>
              <w:rPr>
                <w:rFonts w:ascii="Courier New" w:cs="Courier New" w:eastAsia="Courier New" w:hAnsi="Courier New"/>
                <w:color w:val="D4D4D4"/>
                <w:sz w:val="17"/>
                <w:szCs w:val="17"/>
              </w:rPr>
              <w:t xml:space="preserve">  &lt;register-block condition='FEATURE_FDCAN=true'&gt;</w:t>
            </w:r>
          </w:p>
          <w:p>
            <w:pPr>
              <w:spacing w:after="16" w:before="16"/>
            </w:pPr>
            <w:r>
              <w:rPr>
                <w:rFonts w:ascii="Courier New" w:cs="Courier New" w:eastAsia="Courier New" w:hAnsi="Courier New"/>
                <w:color w:val="D4D4D4"/>
                <w:sz w:val="17"/>
                <w:szCs w:val="17"/>
              </w:rPr>
              <w:t xml:space="preserve">    &lt;register name='FDCTRL' offset='0xC00' reset-value='0x80004100'</w:t>
            </w:r>
          </w:p>
          <w:p>
            <w:pPr>
              <w:spacing w:after="16" w:before="16"/>
            </w:pPr>
            <w:r>
              <w:rPr>
                <w:rFonts w:ascii="Courier New" w:cs="Courier New" w:eastAsia="Courier New" w:hAnsi="Courier New"/>
                <w:color w:val="D4D4D4"/>
                <w:sz w:val="17"/>
                <w:szCs w:val="17"/>
              </w:rPr>
              <w:t xml:space="preserve">               access='RW' description='CAN FD Control Register'&gt;</w:t>
            </w:r>
          </w:p>
          <w:p>
            <w:pPr>
              <w:spacing w:after="16" w:before="16"/>
            </w:pPr>
            <w:r>
              <w:rPr>
                <w:rFonts w:ascii="Courier New" w:cs="Courier New" w:eastAsia="Courier New" w:hAnsi="Courier New"/>
                <w:color w:val="D4D4D4"/>
                <w:sz w:val="17"/>
                <w:szCs w:val="17"/>
              </w:rPr>
              <w:t xml:space="preserve">      &lt;field name='FDRATE' bits='31' access='RW' reset='1'</w:t>
            </w:r>
          </w:p>
          <w:p>
            <w:pPr>
              <w:spacing w:after="16" w:before="16"/>
            </w:pPr>
            <w:r>
              <w:rPr>
                <w:rFonts w:ascii="Courier New" w:cs="Courier New" w:eastAsia="Courier New" w:hAnsi="Courier New"/>
                <w:color w:val="D4D4D4"/>
                <w:sz w:val="17"/>
                <w:szCs w:val="17"/>
              </w:rPr>
              <w:t xml:space="preserve">             description='Bit Rate Switch Enable'/&gt;</w:t>
            </w:r>
          </w:p>
          <w:p>
            <w:pPr>
              <w:spacing w:after="16" w:before="16"/>
            </w:pPr>
            <w:r>
              <w:rPr>
                <w:rFonts w:ascii="Courier New" w:cs="Courier New" w:eastAsia="Courier New" w:hAnsi="Courier New"/>
                <w:color w:val="D4D4D4"/>
                <w:sz w:val="17"/>
                <w:szCs w:val="17"/>
              </w:rPr>
              <w:t xml:space="preserve">    &lt;/register&gt;</w:t>
            </w:r>
          </w:p>
          <w:p>
            <w:pPr>
              <w:spacing w:after="16" w:before="16"/>
            </w:pPr>
            <w:r>
              <w:rPr>
                <w:rFonts w:ascii="Courier New" w:cs="Courier New" w:eastAsia="Courier New" w:hAnsi="Courier New"/>
                <w:color w:val="D4D4D4"/>
                <w:sz w:val="17"/>
                <w:szCs w:val="17"/>
              </w:rPr>
              <w:t xml:space="preserve">  &lt;/register-block&gt;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&lt;/regs&gt;</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5. Verific-Based RTL Design Analysis and Parameter Extraction</w:t>
      </w:r>
    </w:p>
    <w:p>
      <w:pPr>
        <w:spacing w:after="60" w:before="60"/>
      </w:pPr>
      <w:r>
        <w:rPr>
          <w:rFonts w:ascii="Calibri" w:cs="Calibri" w:eastAsia="Calibri" w:hAnsi="Calibri"/>
          <w:color w:val="1A1A1A"/>
          <w:sz w:val="20"/>
          <w:szCs w:val="20"/>
        </w:rPr>
        <w:t xml:space="preserve">The RTL design analysis stage is the foundation of accurate parameter extraction. The previous LEC-based approach was replaced with Verific Design Automation's parser and elaboration platform — an industry-grade SystemVerilog (IEEE 1800) and VHDL (IEEE 1076) parser that performs full analysis and static RTL elaboration of the design hierarchy.</w:t>
      </w:r>
    </w:p>
    <w:p>
      <w:pPr>
        <w:pStyle w:val="Heading2"/>
        <w:spacing w:after="60" w:before="240"/>
      </w:pPr>
      <w:r>
        <w:rPr>
          <w:rFonts w:ascii="Calibri" w:cs="Calibri" w:eastAsia="Calibri" w:hAnsi="Calibri"/>
          <w:b/>
          <w:bCs/>
          <w:color w:val="2563A8"/>
          <w:sz w:val="26"/>
          <w:szCs w:val="26"/>
        </w:rPr>
        <w:t xml:space="preserve">5.1 Verific Analysis and Elaboration</w:t>
      </w:r>
    </w:p>
    <w:p>
      <w:pPr>
        <w:spacing w:after="60" w:before="60"/>
      </w:pPr>
      <w:r>
        <w:rPr>
          <w:rFonts w:ascii="Calibri" w:cs="Calibri" w:eastAsia="Calibri" w:hAnsi="Calibri"/>
          <w:color w:val="1A1A1A"/>
          <w:sz w:val="20"/>
          <w:szCs w:val="20"/>
        </w:rPr>
        <w:t xml:space="preserve">Verific operates in two stages. Analysis creates parse trees and resolves identifier meanings through type inferencing. RTL elaboration then binds instances to modules, resolves library references, propagates defparam assignments, unrolls generate statements, and checks hierarchical names — producing an elaborated netlist database with complete parameter resolution at every level of hierarchy.</w:t>
      </w:r>
    </w:p>
    <w:p>
      <w:pPr>
        <w:spacing w:after="60" w:before="60"/>
      </w:pPr>
      <w:r>
        <w:rPr>
          <w:rFonts w:ascii="Calibri" w:cs="Calibri" w:eastAsia="Calibri" w:hAnsi="Calibri"/>
          <w:color w:val="1A1A1A"/>
          <w:sz w:val="20"/>
          <w:szCs w:val="20"/>
        </w:rPr>
        <w:t xml:space="preserve">The key advantage for parameter extraction: after RTL elaboration, every parameter override at every level of the design hierarchy is fully resolved. A parameter defined at the chip top level that propagates through a subsystem to an IP instance is captured with its final, fully-resolved value — precisely what documentation needs.</w:t>
      </w:r>
    </w:p>
    <w:p>
      <w:pPr>
        <w:pStyle w:val="Heading2"/>
        <w:spacing w:after="60" w:before="240"/>
      </w:pPr>
      <w:r>
        <w:rPr>
          <w:rFonts w:ascii="Calibri" w:cs="Calibri" w:eastAsia="Calibri" w:hAnsi="Calibri"/>
          <w:b/>
          <w:bCs/>
          <w:color w:val="2563A8"/>
          <w:sz w:val="26"/>
          <w:szCs w:val="26"/>
        </w:rPr>
        <w:t xml:space="preserve">5.2 Flow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Input</w:t>
            </w:r>
          </w:p>
        </w:tc>
        <w:tc>
          <w:tcPr>
            <w:tcW w:type="dxa" w:w="69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RTL File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SystemVerilog and/or VHDL source files comprising the SoC or subsystem design. Passed to Verific for analysis and elaboration.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Top-Level 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The SoC or subsystem top-level module name from which hierarchy walk begins.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Working Directory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Directory for Verific compilation artifacts and output JSON files.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Top Spec Memory Map (XLSX)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Excel file describing each IP instance in the target spec: spec repository path, register description file link (regs-ref), start address, end address, slot size, and address space identifier.</w:t>
            </w:r>
          </w:p>
        </w:tc>
      </w:tr>
    </w:tbl>
    <w:p>
      <w:pPr>
        <w:pStyle w:val="Heading2"/>
        <w:spacing w:after="60" w:before="240"/>
      </w:pPr>
      <w:r>
        <w:rPr>
          <w:rFonts w:ascii="Calibri" w:cs="Calibri" w:eastAsia="Calibri" w:hAnsi="Calibri"/>
          <w:b/>
          <w:bCs/>
          <w:color w:val="2563A8"/>
          <w:sz w:val="26"/>
          <w:szCs w:val="26"/>
        </w:rPr>
        <w:t xml:space="preserve">5.3 module_parameters.json Generation</w:t>
      </w:r>
    </w:p>
    <w:p>
      <w:pPr>
        <w:spacing w:after="60" w:before="60"/>
      </w:pPr>
      <w:r>
        <w:rPr>
          <w:rFonts w:ascii="Calibri" w:cs="Calibri" w:eastAsia="Calibri" w:hAnsi="Calibri"/>
          <w:color w:val="1A1A1A"/>
          <w:sz w:val="20"/>
          <w:szCs w:val="20"/>
        </w:rPr>
        <w:t xml:space="preserve">A Python script using Verific's API walks the elaborated hierarchy and dumps a module_parameters.json file. For each IP module instance, the file records the instance's full hierarchical path, module name, resolved parameter values (after all override propagation), and complete register definitions extracted from the elaborated netlist.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verific_extractor.py — walk elaborated hierarchy via Verific Python API</w:t>
            </w:r>
          </w:p>
          <w:p>
            <w:pPr>
              <w:spacing w:after="16" w:before="16"/>
            </w:pPr>
            <w:r>
              <w:rPr>
                <w:rFonts w:ascii="Courier New" w:cs="Courier New" w:eastAsia="Courier New" w:hAnsi="Courier New"/>
                <w:color w:val="D4D4D4"/>
                <w:sz w:val="17"/>
                <w:szCs w:val="17"/>
              </w:rPr>
              <w:t xml:space="preserve">import verific_db as vdb</w:t>
            </w:r>
          </w:p>
          <w:p>
            <w:pPr>
              <w:spacing w:after="16" w:before="16"/>
            </w:pPr>
            <w:r>
              <w:rPr>
                <w:rFonts w:ascii="Courier New" w:cs="Courier New" w:eastAsia="Courier New" w:hAnsi="Courier New"/>
                <w:color w:val="D4D4D4"/>
                <w:sz w:val="17"/>
                <w:szCs w:val="17"/>
              </w:rPr>
              <w:t xml:space="preserve">import json</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extract_module_parameters(top_module: str, filelist: str,</w:t>
            </w:r>
          </w:p>
          <w:p>
            <w:pPr>
              <w:spacing w:after="16" w:before="16"/>
            </w:pPr>
            <w:r>
              <w:rPr>
                <w:rFonts w:ascii="Courier New" w:cs="Courier New" w:eastAsia="Courier New" w:hAnsi="Courier New"/>
                <w:color w:val="D4D4D4"/>
                <w:sz w:val="17"/>
                <w:szCs w:val="17"/>
              </w:rPr>
              <w:t xml:space="preserve">                               work_dir: str) -&gt; dict:</w:t>
            </w:r>
          </w:p>
          <w:p>
            <w:pPr>
              <w:spacing w:after="16" w:before="16"/>
            </w:pPr>
            <w:r>
              <w:rPr>
                <w:rFonts w:ascii="Courier New" w:cs="Courier New" w:eastAsia="Courier New" w:hAnsi="Courier New"/>
                <w:color w:val="D4D4D4"/>
                <w:sz w:val="17"/>
                <w:szCs w:val="17"/>
              </w:rPr>
              <w:t xml:space="preserve">    # Initialize Verific and compile RTL</w:t>
            </w:r>
          </w:p>
          <w:p>
            <w:pPr>
              <w:spacing w:after="16" w:before="16"/>
            </w:pPr>
            <w:r>
              <w:rPr>
                <w:rFonts w:ascii="Courier New" w:cs="Courier New" w:eastAsia="Courier New" w:hAnsi="Courier New"/>
                <w:color w:val="D4D4D4"/>
                <w:sz w:val="17"/>
                <w:szCs w:val="17"/>
              </w:rPr>
              <w:t xml:space="preserve">    vdb.analyze_files(filelist=filelist, work_dir=work_dir)</w:t>
            </w:r>
          </w:p>
          <w:p>
            <w:pPr>
              <w:spacing w:after="16" w:before="16"/>
            </w:pPr>
            <w:r>
              <w:rPr>
                <w:rFonts w:ascii="Courier New" w:cs="Courier New" w:eastAsia="Courier New" w:hAnsi="Courier New"/>
                <w:color w:val="D4D4D4"/>
                <w:sz w:val="17"/>
                <w:szCs w:val="17"/>
              </w:rPr>
              <w:t xml:space="preserve">    vdb.elaborate(top=top_module)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result = {}</w:t>
            </w:r>
          </w:p>
          <w:p>
            <w:pPr>
              <w:spacing w:after="16" w:before="16"/>
            </w:pPr>
            <w:r>
              <w:rPr>
                <w:rFonts w:ascii="Courier New" w:cs="Courier New" w:eastAsia="Courier New" w:hAnsi="Courier New"/>
                <w:color w:val="D4D4D4"/>
                <w:sz w:val="17"/>
                <w:szCs w:val="17"/>
              </w:rPr>
              <w:t xml:space="preserve">    design = vdb.get_design(top_module)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for inst in design.iter_instances(recursive=True):</w:t>
            </w:r>
          </w:p>
          <w:p>
            <w:pPr>
              <w:spacing w:after="16" w:before="16"/>
            </w:pPr>
            <w:r>
              <w:rPr>
                <w:rFonts w:ascii="Courier New" w:cs="Courier New" w:eastAsia="Courier New" w:hAnsi="Courier New"/>
                <w:color w:val="D4D4D4"/>
                <w:sz w:val="17"/>
                <w:szCs w:val="17"/>
              </w:rPr>
              <w:t xml:space="preserve">        module = inst.get_module()</w:t>
            </w:r>
          </w:p>
          <w:p>
            <w:pPr>
              <w:spacing w:after="16" w:before="16"/>
            </w:pPr>
            <w:r>
              <w:rPr>
                <w:rFonts w:ascii="Courier New" w:cs="Courier New" w:eastAsia="Courier New" w:hAnsi="Courier New"/>
                <w:color w:val="D4D4D4"/>
                <w:sz w:val="17"/>
                <w:szCs w:val="17"/>
              </w:rPr>
              <w:t xml:space="preserve">        params = {}</w:t>
            </w:r>
          </w:p>
          <w:p>
            <w:pPr>
              <w:spacing w:after="16" w:before="16"/>
            </w:pPr>
            <w:r>
              <w:rPr>
                <w:rFonts w:ascii="Courier New" w:cs="Courier New" w:eastAsia="Courier New" w:hAnsi="Courier New"/>
                <w:color w:val="D4D4D4"/>
                <w:sz w:val="17"/>
                <w:szCs w:val="17"/>
              </w:rPr>
              <w:t xml:space="preserve">        for param in module.get_parameters():</w:t>
            </w:r>
          </w:p>
          <w:p>
            <w:pPr>
              <w:spacing w:after="16" w:before="16"/>
            </w:pPr>
            <w:r>
              <w:rPr>
                <w:rFonts w:ascii="Courier New" w:cs="Courier New" w:eastAsia="Courier New" w:hAnsi="Courier New"/>
                <w:color w:val="D4D4D4"/>
                <w:sz w:val="17"/>
                <w:szCs w:val="17"/>
              </w:rPr>
              <w:t xml:space="preserve">            resolved_val = inst.get_param_value(param.name)  # post-elaboration value</w:t>
            </w:r>
          </w:p>
          <w:p>
            <w:pPr>
              <w:spacing w:after="16" w:before="16"/>
            </w:pPr>
            <w:r>
              <w:rPr>
                <w:rFonts w:ascii="Courier New" w:cs="Courier New" w:eastAsia="Courier New" w:hAnsi="Courier New"/>
                <w:color w:val="D4D4D4"/>
                <w:sz w:val="17"/>
                <w:szCs w:val="17"/>
              </w:rPr>
              <w:t xml:space="preserve">            params[param.name] = {</w:t>
            </w:r>
          </w:p>
          <w:p>
            <w:pPr>
              <w:spacing w:after="16" w:before="16"/>
            </w:pPr>
            <w:r>
              <w:rPr>
                <w:rFonts w:ascii="Courier New" w:cs="Courier New" w:eastAsia="Courier New" w:hAnsi="Courier New"/>
                <w:color w:val="D4D4D4"/>
                <w:sz w:val="17"/>
                <w:szCs w:val="17"/>
              </w:rPr>
              <w:t xml:space="preserve">                'value': resolved_val,</w:t>
            </w:r>
          </w:p>
          <w:p>
            <w:pPr>
              <w:spacing w:after="16" w:before="16"/>
            </w:pPr>
            <w:r>
              <w:rPr>
                <w:rFonts w:ascii="Courier New" w:cs="Courier New" w:eastAsia="Courier New" w:hAnsi="Courier New"/>
                <w:color w:val="D4D4D4"/>
                <w:sz w:val="17"/>
                <w:szCs w:val="17"/>
              </w:rPr>
              <w:t xml:space="preserve">                'type': param.data_type,</w:t>
            </w:r>
          </w:p>
          <w:p>
            <w:pPr>
              <w:spacing w:after="16" w:before="16"/>
            </w:pPr>
            <w:r>
              <w:rPr>
                <w:rFonts w:ascii="Courier New" w:cs="Courier New" w:eastAsia="Courier New" w:hAnsi="Courier New"/>
                <w:color w:val="D4D4D4"/>
                <w:sz w:val="17"/>
                <w:szCs w:val="17"/>
              </w:rPr>
              <w:t xml:space="preserve">                'default': param.default_value,</w:t>
            </w:r>
          </w:p>
          <w:p>
            <w:pPr>
              <w:spacing w:after="16" w:before="16"/>
            </w:pPr>
            <w:r>
              <w:rPr>
                <w:rFonts w:ascii="Courier New" w:cs="Courier New" w:eastAsia="Courier New" w:hAnsi="Courier New"/>
                <w:color w:val="D4D4D4"/>
                <w:sz w:val="17"/>
                <w:szCs w:val="17"/>
              </w:rPr>
              <w:t xml:space="preserve">                'description': getattr(param, 'description',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result[inst.full_path] = {</w:t>
            </w:r>
          </w:p>
          <w:p>
            <w:pPr>
              <w:spacing w:after="16" w:before="16"/>
            </w:pPr>
            <w:r>
              <w:rPr>
                <w:rFonts w:ascii="Courier New" w:cs="Courier New" w:eastAsia="Courier New" w:hAnsi="Courier New"/>
                <w:color w:val="D4D4D4"/>
                <w:sz w:val="17"/>
                <w:szCs w:val="17"/>
              </w:rPr>
              <w:t xml:space="preserve">            'module_name': module.name,</w:t>
            </w:r>
          </w:p>
          <w:p>
            <w:pPr>
              <w:spacing w:after="16" w:before="16"/>
            </w:pPr>
            <w:r>
              <w:rPr>
                <w:rFonts w:ascii="Courier New" w:cs="Courier New" w:eastAsia="Courier New" w:hAnsi="Courier New"/>
                <w:color w:val="D4D4D4"/>
                <w:sz w:val="17"/>
                <w:szCs w:val="17"/>
              </w:rPr>
              <w:t xml:space="preserve">            'instance_name': inst.name,</w:t>
            </w:r>
          </w:p>
          <w:p>
            <w:pPr>
              <w:spacing w:after="16" w:before="16"/>
            </w:pPr>
            <w:r>
              <w:rPr>
                <w:rFonts w:ascii="Courier New" w:cs="Courier New" w:eastAsia="Courier New" w:hAnsi="Courier New"/>
                <w:color w:val="D4D4D4"/>
                <w:sz w:val="17"/>
                <w:szCs w:val="17"/>
              </w:rPr>
              <w:t xml:space="preserve">            'parameters': params,</w:t>
            </w:r>
          </w:p>
          <w:p>
            <w:pPr>
              <w:spacing w:after="16" w:before="16"/>
            </w:pPr>
            <w:r>
              <w:rPr>
                <w:rFonts w:ascii="Courier New" w:cs="Courier New" w:eastAsia="Courier New" w:hAnsi="Courier New"/>
                <w:color w:val="D4D4D4"/>
                <w:sz w:val="17"/>
                <w:szCs w:val="17"/>
              </w:rPr>
              <w:t xml:space="preserve">            'registers': extract_register_defs(inst)  # from elaborated netlist</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return result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main():</w:t>
            </w:r>
          </w:p>
          <w:p>
            <w:pPr>
              <w:spacing w:after="16" w:before="16"/>
            </w:pPr>
            <w:r>
              <w:rPr>
                <w:rFonts w:ascii="Courier New" w:cs="Courier New" w:eastAsia="Courier New" w:hAnsi="Courier New"/>
                <w:color w:val="D4D4D4"/>
                <w:sz w:val="17"/>
                <w:szCs w:val="17"/>
              </w:rPr>
              <w:t xml:space="preserve">    data = extract_module_parameters(</w:t>
            </w:r>
          </w:p>
          <w:p>
            <w:pPr>
              <w:spacing w:after="16" w:before="16"/>
            </w:pPr>
            <w:r>
              <w:rPr>
                <w:rFonts w:ascii="Courier New" w:cs="Courier New" w:eastAsia="Courier New" w:hAnsi="Courier New"/>
                <w:color w:val="D4D4D4"/>
                <w:sz w:val="17"/>
                <w:szCs w:val="17"/>
              </w:rPr>
              <w:t xml:space="preserve">        top_module='imx95_top',</w:t>
            </w:r>
          </w:p>
          <w:p>
            <w:pPr>
              <w:spacing w:after="16" w:before="16"/>
            </w:pPr>
            <w:r>
              <w:rPr>
                <w:rFonts w:ascii="Courier New" w:cs="Courier New" w:eastAsia="Courier New" w:hAnsi="Courier New"/>
                <w:color w:val="D4D4D4"/>
                <w:sz w:val="17"/>
                <w:szCs w:val="17"/>
              </w:rPr>
              <w:t xml:space="preserve">        filelist='/work/rtl/imx95.f',</w:t>
            </w:r>
          </w:p>
          <w:p>
            <w:pPr>
              <w:spacing w:after="16" w:before="16"/>
            </w:pPr>
            <w:r>
              <w:rPr>
                <w:rFonts w:ascii="Courier New" w:cs="Courier New" w:eastAsia="Courier New" w:hAnsi="Courier New"/>
                <w:color w:val="D4D4D4"/>
                <w:sz w:val="17"/>
                <w:szCs w:val="17"/>
              </w:rPr>
              <w:t xml:space="preserve">        work_dir='/work/verific_out'</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with open('/work/verific_out/module_parameters.json', 'w') as f:</w:t>
            </w:r>
          </w:p>
          <w:p>
            <w:pPr>
              <w:spacing w:after="16" w:before="16"/>
            </w:pPr>
            <w:r>
              <w:rPr>
                <w:rFonts w:ascii="Courier New" w:cs="Courier New" w:eastAsia="Courier New" w:hAnsi="Courier New"/>
                <w:color w:val="D4D4D4"/>
                <w:sz w:val="17"/>
                <w:szCs w:val="17"/>
              </w:rPr>
              <w:t xml:space="preserve">        json.dump(data, f, indent=2)</w:t>
            </w:r>
          </w:p>
          <w:p>
            <w:pPr>
              <w:spacing w:after="16" w:before="16"/>
            </w:pPr>
            <w:r>
              <w:rPr>
                <w:rFonts w:ascii="Courier New" w:cs="Courier New" w:eastAsia="Courier New" w:hAnsi="Courier New"/>
                <w:color w:val="D4D4D4"/>
                <w:sz w:val="17"/>
                <w:szCs w:val="17"/>
              </w:rPr>
              <w:t xml:space="preserve">    print(f'Extracted {len(data)} instances')</w:t>
            </w:r>
          </w:p>
        </w:tc>
      </w:tr>
    </w:tbl>
    <w:p>
      <w:pPr>
        <w:pStyle w:val="Heading2"/>
        <w:spacing w:after="60" w:before="240"/>
      </w:pPr>
      <w:r>
        <w:rPr>
          <w:rFonts w:ascii="Calibri" w:cs="Calibri" w:eastAsia="Calibri" w:hAnsi="Calibri"/>
          <w:b/>
          <w:bCs/>
          <w:color w:val="2563A8"/>
          <w:sz w:val="26"/>
          <w:szCs w:val="26"/>
        </w:rPr>
        <w:t xml:space="preserve">5.4 Top Spec Memory Map Processing</w:t>
      </w:r>
    </w:p>
    <w:p>
      <w:pPr>
        <w:spacing w:after="60" w:before="60"/>
      </w:pPr>
      <w:r>
        <w:rPr>
          <w:rFonts w:ascii="Calibri" w:cs="Calibri" w:eastAsia="Calibri" w:hAnsi="Calibri"/>
          <w:color w:val="1A1A1A"/>
          <w:sz w:val="20"/>
          <w:szCs w:val="20"/>
        </w:rPr>
        <w:t xml:space="preserve">In parallel with Verific analysis, the platform reads the Top Spec Memory Map XLSX file to determine which IP specs are required, populate them from their repository paths, and establish the address layout. This file is the single authoritative source for what is in scope for the current SoC or subsystem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memmap_reader.py — read top spec memory map XLSX</w:t>
            </w:r>
          </w:p>
          <w:p>
            <w:pPr>
              <w:spacing w:after="16" w:before="16"/>
            </w:pPr>
            <w:r>
              <w:rPr>
                <w:rFonts w:ascii="Courier New" w:cs="Courier New" w:eastAsia="Courier New" w:hAnsi="Courier New"/>
                <w:color w:val="D4D4D4"/>
                <w:sz w:val="17"/>
                <w:szCs w:val="17"/>
              </w:rPr>
              <w:t xml:space="preserve">import openpyxl</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read_top_memmap(xlsx_path: str) -&gt; list:</w:t>
            </w:r>
          </w:p>
          <w:p>
            <w:pPr>
              <w:spacing w:after="16" w:before="16"/>
            </w:pPr>
            <w:r>
              <w:rPr>
                <w:rFonts w:ascii="Courier New" w:cs="Courier New" w:eastAsia="Courier New" w:hAnsi="Courier New"/>
                <w:color w:val="D4D4D4"/>
                <w:sz w:val="17"/>
                <w:szCs w:val="17"/>
              </w:rPr>
              <w:t xml:space="preserve">    wb = openpyxl.load_workbook(xlsx_path)</w:t>
            </w:r>
          </w:p>
          <w:p>
            <w:pPr>
              <w:spacing w:after="16" w:before="16"/>
            </w:pPr>
            <w:r>
              <w:rPr>
                <w:rFonts w:ascii="Courier New" w:cs="Courier New" w:eastAsia="Courier New" w:hAnsi="Courier New"/>
                <w:color w:val="D4D4D4"/>
                <w:sz w:val="17"/>
                <w:szCs w:val="17"/>
              </w:rPr>
              <w:t xml:space="preserve">    ws = wb.active</w:t>
            </w:r>
          </w:p>
          <w:p>
            <w:pPr>
              <w:spacing w:after="16" w:before="16"/>
            </w:pPr>
            <w:r>
              <w:rPr>
                <w:rFonts w:ascii="Courier New" w:cs="Courier New" w:eastAsia="Courier New" w:hAnsi="Courier New"/>
                <w:color w:val="D4D4D4"/>
                <w:sz w:val="17"/>
                <w:szCs w:val="17"/>
              </w:rPr>
              <w:t xml:space="preserve">    entries = []</w:t>
            </w:r>
          </w:p>
          <w:p>
            <w:pPr>
              <w:spacing w:after="16" w:before="16"/>
            </w:pPr>
            <w:r>
              <w:rPr>
                <w:rFonts w:ascii="Courier New" w:cs="Courier New" w:eastAsia="Courier New" w:hAnsi="Courier New"/>
                <w:color w:val="D4D4D4"/>
                <w:sz w:val="17"/>
                <w:szCs w:val="17"/>
              </w:rPr>
              <w:t xml:space="preserve">    for row in ws.iter_rows(min_row=2, values_only=True):</w:t>
            </w:r>
          </w:p>
          <w:p>
            <w:pPr>
              <w:spacing w:after="16" w:before="16"/>
            </w:pPr>
            <w:r>
              <w:rPr>
                <w:rFonts w:ascii="Courier New" w:cs="Courier New" w:eastAsia="Courier New" w:hAnsi="Courier New"/>
                <w:color w:val="D4D4D4"/>
                <w:sz w:val="17"/>
                <w:szCs w:val="17"/>
              </w:rPr>
              <w:t xml:space="preserve">        ip_name, spec_repo_path, regs_ref, start_addr, end_addr, slot_size, addr_space = row</w:t>
            </w:r>
          </w:p>
          <w:p>
            <w:pPr>
              <w:spacing w:after="16" w:before="16"/>
            </w:pPr>
            <w:r>
              <w:rPr>
                <w:rFonts w:ascii="Courier New" w:cs="Courier New" w:eastAsia="Courier New" w:hAnsi="Courier New"/>
                <w:color w:val="D4D4D4"/>
                <w:sz w:val="17"/>
                <w:szCs w:val="17"/>
              </w:rPr>
              <w:t xml:space="preserve">        if ip_name:  # skip blank rows</w:t>
            </w:r>
          </w:p>
          <w:p>
            <w:pPr>
              <w:spacing w:after="16" w:before="16"/>
            </w:pPr>
            <w:r>
              <w:rPr>
                <w:rFonts w:ascii="Courier New" w:cs="Courier New" w:eastAsia="Courier New" w:hAnsi="Courier New"/>
                <w:color w:val="D4D4D4"/>
                <w:sz w:val="17"/>
                <w:szCs w:val="17"/>
              </w:rPr>
              <w:t xml:space="preserve">            entries.append({</w:t>
            </w:r>
          </w:p>
          <w:p>
            <w:pPr>
              <w:spacing w:after="16" w:before="16"/>
            </w:pPr>
            <w:r>
              <w:rPr>
                <w:rFonts w:ascii="Courier New" w:cs="Courier New" w:eastAsia="Courier New" w:hAnsi="Courier New"/>
                <w:color w:val="D4D4D4"/>
                <w:sz w:val="17"/>
                <w:szCs w:val="17"/>
              </w:rPr>
              <w:t xml:space="preserve">                'ip_name': ip_name,</w:t>
            </w:r>
          </w:p>
          <w:p>
            <w:pPr>
              <w:spacing w:after="16" w:before="16"/>
            </w:pPr>
            <w:r>
              <w:rPr>
                <w:rFonts w:ascii="Courier New" w:cs="Courier New" w:eastAsia="Courier New" w:hAnsi="Courier New"/>
                <w:color w:val="D4D4D4"/>
                <w:sz w:val="17"/>
                <w:szCs w:val="17"/>
              </w:rPr>
              <w:t xml:space="preserve">                'spec_repo_path': spec_repo_path,  # e.g. git://repo/IP_FlexCAN_SPEC</w:t>
            </w:r>
          </w:p>
          <w:p>
            <w:pPr>
              <w:spacing w:after="16" w:before="16"/>
            </w:pPr>
            <w:r>
              <w:rPr>
                <w:rFonts w:ascii="Courier New" w:cs="Courier New" w:eastAsia="Courier New" w:hAnsi="Courier New"/>
                <w:color w:val="D4D4D4"/>
                <w:sz w:val="17"/>
                <w:szCs w:val="17"/>
              </w:rPr>
              <w:t xml:space="preserve">                'regs_ref': regs_ref,              # e.g. regs/flexcan.regs</w:t>
            </w:r>
          </w:p>
          <w:p>
            <w:pPr>
              <w:spacing w:after="16" w:before="16"/>
            </w:pPr>
            <w:r>
              <w:rPr>
                <w:rFonts w:ascii="Courier New" w:cs="Courier New" w:eastAsia="Courier New" w:hAnsi="Courier New"/>
                <w:color w:val="D4D4D4"/>
                <w:sz w:val="17"/>
                <w:szCs w:val="17"/>
              </w:rPr>
              <w:t xml:space="preserve">                'start_address': int(start_addr, 16) if isinstance(start_addr, str) else start_addr,</w:t>
            </w:r>
          </w:p>
          <w:p>
            <w:pPr>
              <w:spacing w:after="16" w:before="16"/>
            </w:pPr>
            <w:r>
              <w:rPr>
                <w:rFonts w:ascii="Courier New" w:cs="Courier New" w:eastAsia="Courier New" w:hAnsi="Courier New"/>
                <w:color w:val="D4D4D4"/>
                <w:sz w:val="17"/>
                <w:szCs w:val="17"/>
              </w:rPr>
              <w:t xml:space="preserve">                'end_address':   int(end_addr, 16)   if isinstance(end_addr, str) else end_addr,</w:t>
            </w:r>
          </w:p>
          <w:p>
            <w:pPr>
              <w:spacing w:after="16" w:before="16"/>
            </w:pPr>
            <w:r>
              <w:rPr>
                <w:rFonts w:ascii="Courier New" w:cs="Courier New" w:eastAsia="Courier New" w:hAnsi="Courier New"/>
                <w:color w:val="D4D4D4"/>
                <w:sz w:val="17"/>
                <w:szCs w:val="17"/>
              </w:rPr>
              <w:t xml:space="preserve">                'slot_size': slot_size,</w:t>
            </w:r>
          </w:p>
          <w:p>
            <w:pPr>
              <w:spacing w:after="16" w:before="16"/>
            </w:pPr>
            <w:r>
              <w:rPr>
                <w:rFonts w:ascii="Courier New" w:cs="Courier New" w:eastAsia="Courier New" w:hAnsi="Courier New"/>
                <w:color w:val="D4D4D4"/>
                <w:sz w:val="17"/>
                <w:szCs w:val="17"/>
              </w:rPr>
              <w:t xml:space="preserve">                'address_space': addr_space</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return entries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populate_specs_from_repo(entries: list, work_dir: str):</w:t>
            </w:r>
          </w:p>
          <w:p>
            <w:pPr>
              <w:spacing w:after="16" w:before="16"/>
            </w:pPr>
            <w:r>
              <w:rPr>
                <w:rFonts w:ascii="Courier New" w:cs="Courier New" w:eastAsia="Courier New" w:hAnsi="Courier New"/>
                <w:color w:val="D4D4D4"/>
                <w:sz w:val="17"/>
                <w:szCs w:val="17"/>
              </w:rPr>
              <w:t xml:space="preserve">    for e in entries:</w:t>
            </w:r>
          </w:p>
          <w:p>
            <w:pPr>
              <w:spacing w:after="16" w:before="16"/>
            </w:pPr>
            <w:r>
              <w:rPr>
                <w:rFonts w:ascii="Courier New" w:cs="Courier New" w:eastAsia="Courier New" w:hAnsi="Courier New"/>
                <w:color w:val="D4D4D4"/>
                <w:sz w:val="17"/>
                <w:szCs w:val="17"/>
              </w:rPr>
              <w:t xml:space="preserve">        # Clone or update each IP spec from its repository path</w:t>
            </w:r>
          </w:p>
          <w:p>
            <w:pPr>
              <w:spacing w:after="16" w:before="16"/>
            </w:pPr>
            <w:r>
              <w:rPr>
                <w:rFonts w:ascii="Courier New" w:cs="Courier New" w:eastAsia="Courier New" w:hAnsi="Courier New"/>
                <w:color w:val="D4D4D4"/>
                <w:sz w:val="17"/>
                <w:szCs w:val="17"/>
              </w:rPr>
              <w:t xml:space="preserve">        dest = os.path.join(work_dir, 'specs', e['ip_name'])</w:t>
            </w:r>
          </w:p>
          <w:p>
            <w:pPr>
              <w:spacing w:after="16" w:before="16"/>
            </w:pPr>
            <w:r>
              <w:rPr>
                <w:rFonts w:ascii="Courier New" w:cs="Courier New" w:eastAsia="Courier New" w:hAnsi="Courier New"/>
                <w:color w:val="D4D4D4"/>
                <w:sz w:val="17"/>
                <w:szCs w:val="17"/>
              </w:rPr>
              <w:t xml:space="preserve">        if not os.path.exists(dest):</w:t>
            </w:r>
          </w:p>
          <w:p>
            <w:pPr>
              <w:spacing w:after="16" w:before="16"/>
            </w:pPr>
            <w:r>
              <w:rPr>
                <w:rFonts w:ascii="Courier New" w:cs="Courier New" w:eastAsia="Courier New" w:hAnsi="Courier New"/>
                <w:color w:val="D4D4D4"/>
                <w:sz w:val="17"/>
                <w:szCs w:val="17"/>
              </w:rPr>
              <w:t xml:space="preserve">            subprocess.run(['git', 'clone', e['spec_repo_path'], dest], check=True)</w:t>
            </w:r>
          </w:p>
          <w:p>
            <w:pPr>
              <w:spacing w:after="16" w:before="16"/>
            </w:pPr>
            <w:r>
              <w:rPr>
                <w:rFonts w:ascii="Courier New" w:cs="Courier New" w:eastAsia="Courier New" w:hAnsi="Courier New"/>
                <w:color w:val="D4D4D4"/>
                <w:sz w:val="17"/>
                <w:szCs w:val="17"/>
              </w:rPr>
              <w:t xml:space="preserve">        else:</w:t>
            </w:r>
          </w:p>
          <w:p>
            <w:pPr>
              <w:spacing w:after="16" w:before="16"/>
            </w:pPr>
            <w:r>
              <w:rPr>
                <w:rFonts w:ascii="Courier New" w:cs="Courier New" w:eastAsia="Courier New" w:hAnsi="Courier New"/>
                <w:color w:val="D4D4D4"/>
                <w:sz w:val="17"/>
                <w:szCs w:val="17"/>
              </w:rPr>
              <w:t xml:space="preserve">            subprocess.run(['git', '-C', dest, 'pull'], check=True)</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6. Non-RTL Parameter Database and Enrichment</w:t>
      </w:r>
    </w:p>
    <w:p>
      <w:pPr>
        <w:spacing w:after="60" w:before="60"/>
      </w:pPr>
      <w:r>
        <w:rPr>
          <w:rFonts w:ascii="Calibri" w:cs="Calibri" w:eastAsia="Calibri" w:hAnsi="Calibri"/>
          <w:color w:val="1A1A1A"/>
          <w:sz w:val="20"/>
          <w:szCs w:val="20"/>
        </w:rPr>
        <w:t xml:space="preserve">Not all parameters governing SoC documentation come from the RTL database. A significant category of parameters — IP revision identifiers, documentation feature flags, chip-tier identifiers, supported protocol variant labels — exist only in the documentation layer. These are not synthesized into RTL and therefore cannot be extracted by Verific.</w:t>
      </w:r>
    </w:p>
    <w:p>
      <w:pPr>
        <w:pStyle w:val="Heading2"/>
        <w:spacing w:after="60" w:before="240"/>
      </w:pPr>
      <w:r>
        <w:rPr>
          <w:rFonts w:ascii="Calibri" w:cs="Calibri" w:eastAsia="Calibri" w:hAnsi="Calibri"/>
          <w:b/>
          <w:bCs/>
          <w:color w:val="2563A8"/>
          <w:sz w:val="26"/>
          <w:szCs w:val="26"/>
        </w:rPr>
        <w:t xml:space="preserve">6.1 Database Design</w:t>
      </w:r>
    </w:p>
    <w:p>
      <w:pPr>
        <w:spacing w:after="60" w:before="60"/>
      </w:pPr>
      <w:r>
        <w:rPr>
          <w:rFonts w:ascii="Calibri" w:cs="Calibri" w:eastAsia="Calibri" w:hAnsi="Calibri"/>
          <w:color w:val="1A1A1A"/>
          <w:sz w:val="20"/>
          <w:szCs w:val="20"/>
        </w:rPr>
        <w:t xml:space="preserve">The non-RTL parameter database is a hierarchical JSON file, not a relational database. This design choice enables it to be version-controlled alongside documentation source, diffed in code review, and edited without database tooling. The file records parameter-to-instance associations across the chip hierarchy, using chip prefixes to select applicable values per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non_rtl_params_db.json — hierarchical JSON parameter database (excerpt)</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'schema_version': '2.1',</w:t>
            </w:r>
          </w:p>
          <w:p>
            <w:pPr>
              <w:spacing w:after="16" w:before="16"/>
            </w:pPr>
            <w:r>
              <w:rPr>
                <w:rFonts w:ascii="Courier New" w:cs="Courier New" w:eastAsia="Courier New" w:hAnsi="Courier New"/>
                <w:color w:val="D4D4D4"/>
                <w:sz w:val="17"/>
                <w:szCs w:val="17"/>
              </w:rPr>
              <w:t xml:space="preserve">  'parameters': {</w:t>
            </w:r>
          </w:p>
          <w:p>
            <w:pPr>
              <w:spacing w:after="16" w:before="16"/>
            </w:pPr>
            <w:r>
              <w:rPr>
                <w:rFonts w:ascii="Courier New" w:cs="Courier New" w:eastAsia="Courier New" w:hAnsi="Courier New"/>
                <w:color w:val="D4D4D4"/>
                <w:sz w:val="17"/>
                <w:szCs w:val="17"/>
              </w:rPr>
              <w:t xml:space="preserve">    'FEATURE_FDCAN': {</w:t>
            </w:r>
          </w:p>
          <w:p>
            <w:pPr>
              <w:spacing w:after="16" w:before="16"/>
            </w:pPr>
            <w:r>
              <w:rPr>
                <w:rFonts w:ascii="Courier New" w:cs="Courier New" w:eastAsia="Courier New" w:hAnsi="Courier New"/>
                <w:color w:val="D4D4D4"/>
                <w:sz w:val="17"/>
                <w:szCs w:val="17"/>
              </w:rPr>
              <w:t xml:space="preserve">      'type': 'boolean',</w:t>
            </w:r>
          </w:p>
          <w:p>
            <w:pPr>
              <w:spacing w:after="16" w:before="16"/>
            </w:pPr>
            <w:r>
              <w:rPr>
                <w:rFonts w:ascii="Courier New" w:cs="Courier New" w:eastAsia="Courier New" w:hAnsi="Courier New"/>
                <w:color w:val="D4D4D4"/>
                <w:sz w:val="17"/>
                <w:szCs w:val="17"/>
              </w:rPr>
              <w:t xml:space="preserve">      'description': 'FD-CAN capability enabled for this chip configuration',</w:t>
            </w:r>
          </w:p>
          <w:p>
            <w:pPr>
              <w:spacing w:after="16" w:before="16"/>
            </w:pPr>
            <w:r>
              <w:rPr>
                <w:rFonts w:ascii="Courier New" w:cs="Courier New" w:eastAsia="Courier New" w:hAnsi="Courier New"/>
                <w:color w:val="D4D4D4"/>
                <w:sz w:val="17"/>
                <w:szCs w:val="17"/>
              </w:rPr>
              <w:t xml:space="preserve">      'ip': 'FlexCAN',</w:t>
            </w:r>
          </w:p>
          <w:p>
            <w:pPr>
              <w:spacing w:after="16" w:before="16"/>
            </w:pPr>
            <w:r>
              <w:rPr>
                <w:rFonts w:ascii="Courier New" w:cs="Courier New" w:eastAsia="Courier New" w:hAnsi="Courier New"/>
                <w:color w:val="D4D4D4"/>
                <w:sz w:val="17"/>
                <w:szCs w:val="17"/>
              </w:rPr>
              <w:t xml:space="preserve">      'instances': {</w:t>
            </w:r>
          </w:p>
          <w:p>
            <w:pPr>
              <w:spacing w:after="16" w:before="16"/>
            </w:pPr>
            <w:r>
              <w:rPr>
                <w:rFonts w:ascii="Courier New" w:cs="Courier New" w:eastAsia="Courier New" w:hAnsi="Courier New"/>
                <w:color w:val="D4D4D4"/>
                <w:sz w:val="17"/>
                <w:szCs w:val="17"/>
              </w:rPr>
              <w:t xml:space="preserve">        'IMX95': {</w:t>
            </w:r>
          </w:p>
          <w:p>
            <w:pPr>
              <w:spacing w:after="16" w:before="16"/>
            </w:pPr>
            <w:r>
              <w:rPr>
                <w:rFonts w:ascii="Courier New" w:cs="Courier New" w:eastAsia="Courier New" w:hAnsi="Courier New"/>
                <w:color w:val="D4D4D4"/>
                <w:sz w:val="17"/>
                <w:szCs w:val="17"/>
              </w:rPr>
              <w:t xml:space="preserve">          'FLEXCAN_0': true,</w:t>
            </w:r>
          </w:p>
          <w:p>
            <w:pPr>
              <w:spacing w:after="16" w:before="16"/>
            </w:pPr>
            <w:r>
              <w:rPr>
                <w:rFonts w:ascii="Courier New" w:cs="Courier New" w:eastAsia="Courier New" w:hAnsi="Courier New"/>
                <w:color w:val="D4D4D4"/>
                <w:sz w:val="17"/>
                <w:szCs w:val="17"/>
              </w:rPr>
              <w:t xml:space="preserve">          'FLEXCAN_1': false</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'IMX93': {</w:t>
            </w:r>
          </w:p>
          <w:p>
            <w:pPr>
              <w:spacing w:after="16" w:before="16"/>
            </w:pPr>
            <w:r>
              <w:rPr>
                <w:rFonts w:ascii="Courier New" w:cs="Courier New" w:eastAsia="Courier New" w:hAnsi="Courier New"/>
                <w:color w:val="D4D4D4"/>
                <w:sz w:val="17"/>
                <w:szCs w:val="17"/>
              </w:rPr>
              <w:t xml:space="preserve">          'FLEXCAN_0': false,</w:t>
            </w:r>
          </w:p>
          <w:p>
            <w:pPr>
              <w:spacing w:after="16" w:before="16"/>
            </w:pPr>
            <w:r>
              <w:rPr>
                <w:rFonts w:ascii="Courier New" w:cs="Courier New" w:eastAsia="Courier New" w:hAnsi="Courier New"/>
                <w:color w:val="D4D4D4"/>
                <w:sz w:val="17"/>
                <w:szCs w:val="17"/>
              </w:rPr>
              <w:t xml:space="preserve">          'FLEXCAN_1': false</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'IP_REVISION': {</w:t>
            </w:r>
          </w:p>
          <w:p>
            <w:pPr>
              <w:spacing w:after="16" w:before="16"/>
            </w:pPr>
            <w:r>
              <w:rPr>
                <w:rFonts w:ascii="Courier New" w:cs="Courier New" w:eastAsia="Courier New" w:hAnsi="Courier New"/>
                <w:color w:val="D4D4D4"/>
                <w:sz w:val="17"/>
                <w:szCs w:val="17"/>
              </w:rPr>
              <w:t xml:space="preserve">      'type': 'string',</w:t>
            </w:r>
          </w:p>
          <w:p>
            <w:pPr>
              <w:spacing w:after="16" w:before="16"/>
            </w:pPr>
            <w:r>
              <w:rPr>
                <w:rFonts w:ascii="Courier New" w:cs="Courier New" w:eastAsia="Courier New" w:hAnsi="Courier New"/>
                <w:color w:val="D4D4D4"/>
                <w:sz w:val="17"/>
                <w:szCs w:val="17"/>
              </w:rPr>
              <w:t xml:space="preserve">      'description': 'IP design revision for this tape-out',</w:t>
            </w:r>
          </w:p>
          <w:p>
            <w:pPr>
              <w:spacing w:after="16" w:before="16"/>
            </w:pPr>
            <w:r>
              <w:rPr>
                <w:rFonts w:ascii="Courier New" w:cs="Courier New" w:eastAsia="Courier New" w:hAnsi="Courier New"/>
                <w:color w:val="D4D4D4"/>
                <w:sz w:val="17"/>
                <w:szCs w:val="17"/>
              </w:rPr>
              <w:t xml:space="preserve">      'ip': 'FlexCAN',</w:t>
            </w:r>
          </w:p>
          <w:p>
            <w:pPr>
              <w:spacing w:after="16" w:before="16"/>
            </w:pPr>
            <w:r>
              <w:rPr>
                <w:rFonts w:ascii="Courier New" w:cs="Courier New" w:eastAsia="Courier New" w:hAnsi="Courier New"/>
                <w:color w:val="D4D4D4"/>
                <w:sz w:val="17"/>
                <w:szCs w:val="17"/>
              </w:rPr>
              <w:t xml:space="preserve">      'instances': {</w:t>
            </w:r>
          </w:p>
          <w:p>
            <w:pPr>
              <w:spacing w:after="16" w:before="16"/>
            </w:pPr>
            <w:r>
              <w:rPr>
                <w:rFonts w:ascii="Courier New" w:cs="Courier New" w:eastAsia="Courier New" w:hAnsi="Courier New"/>
                <w:color w:val="D4D4D4"/>
                <w:sz w:val="17"/>
                <w:szCs w:val="17"/>
              </w:rPr>
              <w:t xml:space="preserve">        'IMX95': { '_all': '3.2' },</w:t>
            </w:r>
          </w:p>
          <w:p>
            <w:pPr>
              <w:spacing w:after="16" w:before="16"/>
            </w:pPr>
            <w:r>
              <w:rPr>
                <w:rFonts w:ascii="Courier New" w:cs="Courier New" w:eastAsia="Courier New" w:hAnsi="Courier New"/>
                <w:color w:val="D4D4D4"/>
                <w:sz w:val="17"/>
                <w:szCs w:val="17"/>
              </w:rPr>
              <w:t xml:space="preserve">        'IMX93': { '_all': '3.0'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'subsystem_mappings': {</w:t>
            </w:r>
          </w:p>
          <w:p>
            <w:pPr>
              <w:spacing w:after="16" w:before="16"/>
            </w:pPr>
            <w:r>
              <w:rPr>
                <w:rFonts w:ascii="Courier New" w:cs="Courier New" w:eastAsia="Courier New" w:hAnsi="Courier New"/>
                <w:color w:val="D4D4D4"/>
                <w:sz w:val="17"/>
                <w:szCs w:val="17"/>
              </w:rPr>
              <w:t xml:space="preserve">    'AUDIO_SS': {</w:t>
            </w:r>
          </w:p>
          <w:p>
            <w:pPr>
              <w:spacing w:after="16" w:before="16"/>
            </w:pPr>
            <w:r>
              <w:rPr>
                <w:rFonts w:ascii="Courier New" w:cs="Courier New" w:eastAsia="Courier New" w:hAnsi="Courier New"/>
                <w:color w:val="D4D4D4"/>
                <w:sz w:val="17"/>
                <w:szCs w:val="17"/>
              </w:rPr>
              <w:t xml:space="preserve">      'IMX95': ['SAI_0', 'SAI_1', 'ASRC_0']</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w:t>
            </w:r>
          </w:p>
        </w:tc>
      </w:tr>
    </w:tbl>
    <w:p>
      <w:pPr>
        <w:pStyle w:val="Heading2"/>
        <w:spacing w:after="60" w:before="240"/>
      </w:pPr>
      <w:r>
        <w:rPr>
          <w:rFonts w:ascii="Calibri" w:cs="Calibri" w:eastAsia="Calibri" w:hAnsi="Calibri"/>
          <w:b/>
          <w:bCs/>
          <w:color w:val="2563A8"/>
          <w:sz w:val="26"/>
          <w:szCs w:val="26"/>
        </w:rPr>
        <w:t xml:space="preserve">6.2 RTL + Non-RTL Parameter Merge</w:t>
      </w:r>
    </w:p>
    <w:p>
      <w:pPr>
        <w:spacing w:after="60" w:before="60"/>
      </w:pPr>
      <w:r>
        <w:rPr>
          <w:rFonts w:ascii="Calibri" w:cs="Calibri" w:eastAsia="Calibri" w:hAnsi="Calibri"/>
          <w:color w:val="1A1A1A"/>
          <w:sz w:val="20"/>
          <w:szCs w:val="20"/>
        </w:rPr>
        <w:t xml:space="preserve">After Verific produces module_parameters.json and the memory map reader populates the spec directories, the merge step queries the non-RTL parameter database using the chip prefix (e.g., 'IMX95') and instance identifiers to combine both parameter sources into the unified ip_params_top.vmap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param_merger.py — merge RTL params with non-RTL database</w:t>
            </w:r>
          </w:p>
          <w:p>
            <w:pPr>
              <w:spacing w:after="16" w:before="16"/>
            </w:pPr>
            <w:r>
              <w:rPr>
                <w:rFonts w:ascii="Courier New" w:cs="Courier New" w:eastAsia="Courier New" w:hAnsi="Courier New"/>
                <w:color w:val="D4D4D4"/>
                <w:sz w:val="17"/>
                <w:szCs w:val="17"/>
              </w:rPr>
              <w:t xml:space="preserve">def build_top_vmap(module_params_json: str, memmap_entries: list,</w:t>
            </w:r>
          </w:p>
          <w:p>
            <w:pPr>
              <w:spacing w:after="16" w:before="16"/>
            </w:pPr>
            <w:r>
              <w:rPr>
                <w:rFonts w:ascii="Courier New" w:cs="Courier New" w:eastAsia="Courier New" w:hAnsi="Courier New"/>
                <w:color w:val="D4D4D4"/>
                <w:sz w:val="17"/>
                <w:szCs w:val="17"/>
              </w:rPr>
              <w:t xml:space="preserve">                        non_rtl_db_path: str, chip_prefix: str,</w:t>
            </w:r>
          </w:p>
          <w:p>
            <w:pPr>
              <w:spacing w:after="16" w:before="16"/>
            </w:pPr>
            <w:r>
              <w:rPr>
                <w:rFonts w:ascii="Courier New" w:cs="Courier New" w:eastAsia="Courier New" w:hAnsi="Courier New"/>
                <w:color w:val="D4D4D4"/>
                <w:sz w:val="17"/>
                <w:szCs w:val="17"/>
              </w:rPr>
              <w:t xml:space="preserve">                        output_path: str):</w:t>
            </w:r>
          </w:p>
          <w:p>
            <w:pPr>
              <w:spacing w:after="16" w:before="16"/>
            </w:pPr>
            <w:r>
              <w:rPr>
                <w:rFonts w:ascii="Courier New" w:cs="Courier New" w:eastAsia="Courier New" w:hAnsi="Courier New"/>
                <w:color w:val="D4D4D4"/>
                <w:sz w:val="17"/>
                <w:szCs w:val="17"/>
              </w:rPr>
              <w:t xml:space="preserve">    with open(module_params_json) as f:</w:t>
            </w:r>
          </w:p>
          <w:p>
            <w:pPr>
              <w:spacing w:after="16" w:before="16"/>
            </w:pPr>
            <w:r>
              <w:rPr>
                <w:rFonts w:ascii="Courier New" w:cs="Courier New" w:eastAsia="Courier New" w:hAnsi="Courier New"/>
                <w:color w:val="D4D4D4"/>
                <w:sz w:val="17"/>
                <w:szCs w:val="17"/>
              </w:rPr>
              <w:t xml:space="preserve">        rtl_data = json.load(f)</w:t>
            </w:r>
          </w:p>
          <w:p>
            <w:pPr>
              <w:spacing w:after="16" w:before="16"/>
            </w:pPr>
            <w:r>
              <w:rPr>
                <w:rFonts w:ascii="Courier New" w:cs="Courier New" w:eastAsia="Courier New" w:hAnsi="Courier New"/>
                <w:color w:val="D4D4D4"/>
                <w:sz w:val="17"/>
                <w:szCs w:val="17"/>
              </w:rPr>
              <w:t xml:space="preserve">    with open(non_rtl_db_path) as f:</w:t>
            </w:r>
          </w:p>
          <w:p>
            <w:pPr>
              <w:spacing w:after="16" w:before="16"/>
            </w:pPr>
            <w:r>
              <w:rPr>
                <w:rFonts w:ascii="Courier New" w:cs="Courier New" w:eastAsia="Courier New" w:hAnsi="Courier New"/>
                <w:color w:val="D4D4D4"/>
                <w:sz w:val="17"/>
                <w:szCs w:val="17"/>
              </w:rPr>
              <w:t xml:space="preserve">        non_rtl_db = json.load(f)</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root = ET.Element('vmap', chip=chip_prefix)</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for entry in memmap_entries:</w:t>
            </w:r>
          </w:p>
          <w:p>
            <w:pPr>
              <w:spacing w:after="16" w:before="16"/>
            </w:pPr>
            <w:r>
              <w:rPr>
                <w:rFonts w:ascii="Courier New" w:cs="Courier New" w:eastAsia="Courier New" w:hAnsi="Courier New"/>
                <w:color w:val="D4D4D4"/>
                <w:sz w:val="17"/>
                <w:szCs w:val="17"/>
              </w:rPr>
              <w:t xml:space="preserve">        ip_name = entry['ip_name']</w:t>
            </w:r>
          </w:p>
          <w:p>
            <w:pPr>
              <w:spacing w:after="16" w:before="16"/>
            </w:pPr>
            <w:r>
              <w:rPr>
                <w:rFonts w:ascii="Courier New" w:cs="Courier New" w:eastAsia="Courier New" w:hAnsi="Courier New"/>
                <w:color w:val="D4D4D4"/>
                <w:sz w:val="17"/>
                <w:szCs w:val="17"/>
              </w:rPr>
              <w:t xml:space="preserve">        inst_path = find_instance_path(rtl_data, ip_name, entry['start_address'])</w:t>
            </w:r>
          </w:p>
          <w:p>
            <w:pPr>
              <w:spacing w:after="16" w:before="16"/>
            </w:pPr>
            <w:r>
              <w:rPr>
                <w:rFonts w:ascii="Courier New" w:cs="Courier New" w:eastAsia="Courier New" w:hAnsi="Courier New"/>
                <w:color w:val="D4D4D4"/>
                <w:sz w:val="17"/>
                <w:szCs w:val="17"/>
              </w:rPr>
              <w:t xml:space="preserve">        rtl_params = rtl_data.get(inst_path, {}).get('parameters',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inst_el = ET.SubElement(root, 'reg-instance',</w:t>
            </w:r>
          </w:p>
          <w:p>
            <w:pPr>
              <w:spacing w:after="16" w:before="16"/>
            </w:pPr>
            <w:r>
              <w:rPr>
                <w:rFonts w:ascii="Courier New" w:cs="Courier New" w:eastAsia="Courier New" w:hAnsi="Courier New"/>
                <w:color w:val="D4D4D4"/>
                <w:sz w:val="17"/>
                <w:szCs w:val="17"/>
              </w:rPr>
              <w:t xml:space="preserve">            id=derive_instance_id(ip_name, entry['start_address']),</w:t>
            </w:r>
          </w:p>
          <w:p>
            <w:pPr>
              <w:spacing w:after="16" w:before="16"/>
            </w:pPr>
            <w:r>
              <w:rPr>
                <w:rFonts w:ascii="Courier New" w:cs="Courier New" w:eastAsia="Courier New" w:hAnsi="Courier New"/>
                <w:color w:val="D4D4D4"/>
                <w:sz w:val="17"/>
                <w:szCs w:val="17"/>
              </w:rPr>
              <w:t xml:space="preserve">            **{'regs-ref': entry['regs_ref'],</w:t>
            </w:r>
          </w:p>
          <w:p>
            <w:pPr>
              <w:spacing w:after="16" w:before="16"/>
            </w:pPr>
            <w:r>
              <w:rPr>
                <w:rFonts w:ascii="Courier New" w:cs="Courier New" w:eastAsia="Courier New" w:hAnsi="Courier New"/>
                <w:color w:val="D4D4D4"/>
                <w:sz w:val="17"/>
                <w:szCs w:val="17"/>
              </w:rPr>
              <w:t xml:space="preserve">               'base-address': hex(entry['start_address'])})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Bind RTL parameters</w:t>
            </w:r>
          </w:p>
          <w:p>
            <w:pPr>
              <w:spacing w:after="16" w:before="16"/>
            </w:pPr>
            <w:r>
              <w:rPr>
                <w:rFonts w:ascii="Courier New" w:cs="Courier New" w:eastAsia="Courier New" w:hAnsi="Courier New"/>
                <w:color w:val="D4D4D4"/>
                <w:sz w:val="17"/>
                <w:szCs w:val="17"/>
              </w:rPr>
              <w:t xml:space="preserve">        for pname, pdata in rtl_params.items():</w:t>
            </w:r>
          </w:p>
          <w:p>
            <w:pPr>
              <w:spacing w:after="16" w:before="16"/>
            </w:pPr>
            <w:r>
              <w:rPr>
                <w:rFonts w:ascii="Courier New" w:cs="Courier New" w:eastAsia="Courier New" w:hAnsi="Courier New"/>
                <w:color w:val="D4D4D4"/>
                <w:sz w:val="17"/>
                <w:szCs w:val="17"/>
              </w:rPr>
              <w:t xml:space="preserve">            ET.SubElement(inst_el, 'param-binding', name=pname,</w:t>
            </w:r>
          </w:p>
          <w:p>
            <w:pPr>
              <w:spacing w:after="16" w:before="16"/>
            </w:pPr>
            <w:r>
              <w:rPr>
                <w:rFonts w:ascii="Courier New" w:cs="Courier New" w:eastAsia="Courier New" w:hAnsi="Courier New"/>
                <w:color w:val="D4D4D4"/>
                <w:sz w:val="17"/>
                <w:szCs w:val="17"/>
              </w:rPr>
              <w:t xml:space="preserve">                source='rtl', value=str(pdata['value']))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Enrich with non-RTL parameters for this IP and chip</w:t>
            </w:r>
          </w:p>
          <w:p>
            <w:pPr>
              <w:spacing w:after="16" w:before="16"/>
            </w:pPr>
            <w:r>
              <w:rPr>
                <w:rFonts w:ascii="Courier New" w:cs="Courier New" w:eastAsia="Courier New" w:hAnsi="Courier New"/>
                <w:color w:val="D4D4D4"/>
                <w:sz w:val="17"/>
                <w:szCs w:val="17"/>
              </w:rPr>
              <w:t xml:space="preserve">        non_rtl = query_non_rtl(non_rtl_db, ip_name, chip_prefix,</w:t>
            </w:r>
          </w:p>
          <w:p>
            <w:pPr>
              <w:spacing w:after="16" w:before="16"/>
            </w:pPr>
            <w:r>
              <w:rPr>
                <w:rFonts w:ascii="Courier New" w:cs="Courier New" w:eastAsia="Courier New" w:hAnsi="Courier New"/>
                <w:color w:val="D4D4D4"/>
                <w:sz w:val="17"/>
                <w:szCs w:val="17"/>
              </w:rPr>
              <w:t xml:space="preserve">                                derive_instance_id(ip_name, entry['start_address']))</w:t>
            </w:r>
          </w:p>
          <w:p>
            <w:pPr>
              <w:spacing w:after="16" w:before="16"/>
            </w:pPr>
            <w:r>
              <w:rPr>
                <w:rFonts w:ascii="Courier New" w:cs="Courier New" w:eastAsia="Courier New" w:hAnsi="Courier New"/>
                <w:color w:val="D4D4D4"/>
                <w:sz w:val="17"/>
                <w:szCs w:val="17"/>
              </w:rPr>
              <w:t xml:space="preserve">        for pname, pval in non_rtl.items():</w:t>
            </w:r>
          </w:p>
          <w:p>
            <w:pPr>
              <w:spacing w:after="16" w:before="16"/>
            </w:pPr>
            <w:r>
              <w:rPr>
                <w:rFonts w:ascii="Courier New" w:cs="Courier New" w:eastAsia="Courier New" w:hAnsi="Courier New"/>
                <w:color w:val="D4D4D4"/>
                <w:sz w:val="17"/>
                <w:szCs w:val="17"/>
              </w:rPr>
              <w:t xml:space="preserve">            ET.SubElement(inst_el, 'param-binding', name=pname,</w:t>
            </w:r>
          </w:p>
          <w:p>
            <w:pPr>
              <w:spacing w:after="16" w:before="16"/>
            </w:pPr>
            <w:r>
              <w:rPr>
                <w:rFonts w:ascii="Courier New" w:cs="Courier New" w:eastAsia="Courier New" w:hAnsi="Courier New"/>
                <w:color w:val="D4D4D4"/>
                <w:sz w:val="17"/>
                <w:szCs w:val="17"/>
              </w:rPr>
              <w:t xml:space="preserve">                source='non-rtl', value=str(pval))</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write_xml(root, output_path)</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7. Automated Top-Level Spec Source Generation</w:t>
      </w:r>
    </w:p>
    <w:p>
      <w:pPr>
        <w:spacing w:after="60" w:before="60"/>
      </w:pPr>
      <w:r>
        <w:rPr>
          <w:rFonts w:ascii="Calibri" w:cs="Calibri" w:eastAsia="Calibri" w:hAnsi="Calibri"/>
          <w:color w:val="1A1A1A"/>
          <w:sz w:val="20"/>
          <w:szCs w:val="20"/>
        </w:rPr>
        <w:t xml:space="preserve">Once the ip_params_top.vmap file is built, the pipeline auto-generates the remaining top-level spec source artifacts: the top-level DITA map, the top-level .pub publishing manifest, chip-specific DITA topic sections for each IP, and a consolidated SoC-level .prm file.</w:t>
      </w:r>
    </w:p>
    <w:p>
      <w:pPr>
        <w:pStyle w:val="Heading2"/>
        <w:spacing w:after="60" w:before="240"/>
      </w:pPr>
      <w:r>
        <w:rPr>
          <w:rFonts w:ascii="Calibri" w:cs="Calibri" w:eastAsia="Calibri" w:hAnsi="Calibri"/>
          <w:b/>
          <w:bCs/>
          <w:color w:val="2563A8"/>
          <w:sz w:val="26"/>
          <w:szCs w:val="26"/>
        </w:rPr>
        <w:t xml:space="preserve">7.1 Top-Level DITA Map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ditamap_gen.py — generate top-level DITA map from vmap + memmap</w:t>
            </w:r>
          </w:p>
          <w:p>
            <w:pPr>
              <w:spacing w:after="16" w:before="16"/>
            </w:pPr>
            <w:r>
              <w:rPr>
                <w:rFonts w:ascii="Courier New" w:cs="Courier New" w:eastAsia="Courier New" w:hAnsi="Courier New"/>
                <w:color w:val="D4D4D4"/>
                <w:sz w:val="17"/>
                <w:szCs w:val="17"/>
              </w:rPr>
              <w:t xml:space="preserve">def generate_top_ditamap(vmap_path: str, memmap_entries: list,</w:t>
            </w:r>
          </w:p>
          <w:p>
            <w:pPr>
              <w:spacing w:after="16" w:before="16"/>
            </w:pPr>
            <w:r>
              <w:rPr>
                <w:rFonts w:ascii="Courier New" w:cs="Courier New" w:eastAsia="Courier New" w:hAnsi="Courier New"/>
                <w:color w:val="D4D4D4"/>
                <w:sz w:val="17"/>
                <w:szCs w:val="17"/>
              </w:rPr>
              <w:t xml:space="preserve">                          soc_chapters_dir: str, output_path: str):</w:t>
            </w:r>
          </w:p>
          <w:p>
            <w:pPr>
              <w:spacing w:after="16" w:before="16"/>
            </w:pPr>
            <w:r>
              <w:rPr>
                <w:rFonts w:ascii="Courier New" w:cs="Courier New" w:eastAsia="Courier New" w:hAnsi="Courier New"/>
                <w:color w:val="D4D4D4"/>
                <w:sz w:val="17"/>
                <w:szCs w:val="17"/>
              </w:rPr>
              <w:t xml:space="preserve">    tree = ET.parse(vmap_path)</w:t>
            </w:r>
          </w:p>
          <w:p>
            <w:pPr>
              <w:spacing w:after="16" w:before="16"/>
            </w:pPr>
            <w:r>
              <w:rPr>
                <w:rFonts w:ascii="Courier New" w:cs="Courier New" w:eastAsia="Courier New" w:hAnsi="Courier New"/>
                <w:color w:val="D4D4D4"/>
                <w:sz w:val="17"/>
                <w:szCs w:val="17"/>
              </w:rPr>
              <w:t xml:space="preserve">    root_el = tree.getroot()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map_root = ET.Element('map', id=f'{chip_prefix}-reference-manual')</w:t>
            </w:r>
          </w:p>
          <w:p>
            <w:pPr>
              <w:spacing w:after="16" w:before="16"/>
            </w:pPr>
            <w:r>
              <w:rPr>
                <w:rFonts w:ascii="Courier New" w:cs="Courier New" w:eastAsia="Courier New" w:hAnsi="Courier New"/>
                <w:color w:val="D4D4D4"/>
                <w:sz w:val="17"/>
                <w:szCs w:val="17"/>
              </w:rPr>
              <w:t xml:space="preserve">    ET.SubElement(map_root, 'title').text = f'{chip_prefix} Reference Manual'</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Insert AI-authored SoC chapters first</w:t>
            </w:r>
          </w:p>
          <w:p>
            <w:pPr>
              <w:spacing w:after="16" w:before="16"/>
            </w:pPr>
            <w:r>
              <w:rPr>
                <w:rFonts w:ascii="Courier New" w:cs="Courier New" w:eastAsia="Courier New" w:hAnsi="Courier New"/>
                <w:color w:val="D4D4D4"/>
                <w:sz w:val="17"/>
                <w:szCs w:val="17"/>
              </w:rPr>
              <w:t xml:space="preserve">    for chapter in sorted(glob.glob(soc_chapters_dir + '/*.dita')):</w:t>
            </w:r>
          </w:p>
          <w:p>
            <w:pPr>
              <w:spacing w:after="16" w:before="16"/>
            </w:pPr>
            <w:r>
              <w:rPr>
                <w:rFonts w:ascii="Courier New" w:cs="Courier New" w:eastAsia="Courier New" w:hAnsi="Courier New"/>
                <w:color w:val="D4D4D4"/>
                <w:sz w:val="17"/>
                <w:szCs w:val="17"/>
              </w:rPr>
              <w:t xml:space="preserve">        ET.SubElement(map_root, 'topicref', href=chapter)</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Insert IP spec ditamaps from vmap reg-instances</w:t>
            </w:r>
          </w:p>
          <w:p>
            <w:pPr>
              <w:spacing w:after="16" w:before="16"/>
            </w:pPr>
            <w:r>
              <w:rPr>
                <w:rFonts w:ascii="Courier New" w:cs="Courier New" w:eastAsia="Courier New" w:hAnsi="Courier New"/>
                <w:color w:val="D4D4D4"/>
                <w:sz w:val="17"/>
                <w:szCs w:val="17"/>
              </w:rPr>
              <w:t xml:space="preserve">    seen_ips = set()</w:t>
            </w:r>
          </w:p>
          <w:p>
            <w:pPr>
              <w:spacing w:after="16" w:before="16"/>
            </w:pPr>
            <w:r>
              <w:rPr>
                <w:rFonts w:ascii="Courier New" w:cs="Courier New" w:eastAsia="Courier New" w:hAnsi="Courier New"/>
                <w:color w:val="D4D4D4"/>
                <w:sz w:val="17"/>
                <w:szCs w:val="17"/>
              </w:rPr>
              <w:t xml:space="preserve">    for reg_inst in root_el.findall('reg-instance'):</w:t>
            </w:r>
          </w:p>
          <w:p>
            <w:pPr>
              <w:spacing w:after="16" w:before="16"/>
            </w:pPr>
            <w:r>
              <w:rPr>
                <w:rFonts w:ascii="Courier New" w:cs="Courier New" w:eastAsia="Courier New" w:hAnsi="Courier New"/>
                <w:color w:val="D4D4D4"/>
                <w:sz w:val="17"/>
                <w:szCs w:val="17"/>
              </w:rPr>
              <w:t xml:space="preserve">        ip_spec_dir = find_ip_spec_dir(reg_inst, memmap_entries)</w:t>
            </w:r>
          </w:p>
          <w:p>
            <w:pPr>
              <w:spacing w:after="16" w:before="16"/>
            </w:pPr>
            <w:r>
              <w:rPr>
                <w:rFonts w:ascii="Courier New" w:cs="Courier New" w:eastAsia="Courier New" w:hAnsi="Courier New"/>
                <w:color w:val="D4D4D4"/>
                <w:sz w:val="17"/>
                <w:szCs w:val="17"/>
              </w:rPr>
              <w:t xml:space="preserve">        ip_ditamap = os.path.join(ip_spec_dir, 'spec_source/maps/ip.ditamap')</w:t>
            </w:r>
          </w:p>
          <w:p>
            <w:pPr>
              <w:spacing w:after="16" w:before="16"/>
            </w:pPr>
            <w:r>
              <w:rPr>
                <w:rFonts w:ascii="Courier New" w:cs="Courier New" w:eastAsia="Courier New" w:hAnsi="Courier New"/>
                <w:color w:val="D4D4D4"/>
                <w:sz w:val="17"/>
                <w:szCs w:val="17"/>
              </w:rPr>
              <w:t xml:space="preserve">        if ip_spec_dir not in seen_ips:</w:t>
            </w:r>
          </w:p>
          <w:p>
            <w:pPr>
              <w:spacing w:after="16" w:before="16"/>
            </w:pPr>
            <w:r>
              <w:rPr>
                <w:rFonts w:ascii="Courier New" w:cs="Courier New" w:eastAsia="Courier New" w:hAnsi="Courier New"/>
                <w:color w:val="D4D4D4"/>
                <w:sz w:val="17"/>
                <w:szCs w:val="17"/>
              </w:rPr>
              <w:t xml:space="preserve">            ref = ET.SubElement(map_root, 'topicref',</w:t>
            </w:r>
          </w:p>
          <w:p>
            <w:pPr>
              <w:spacing w:after="16" w:before="16"/>
            </w:pPr>
            <w:r>
              <w:rPr>
                <w:rFonts w:ascii="Courier New" w:cs="Courier New" w:eastAsia="Courier New" w:hAnsi="Courier New"/>
                <w:color w:val="D4D4D4"/>
                <w:sz w:val="17"/>
                <w:szCs w:val="17"/>
              </w:rPr>
              <w:t xml:space="preserve">                format='ditamap', href=ip_ditamap)</w:t>
            </w:r>
          </w:p>
          <w:p>
            <w:pPr>
              <w:spacing w:after="16" w:before="16"/>
            </w:pPr>
            <w:r>
              <w:rPr>
                <w:rFonts w:ascii="Courier New" w:cs="Courier New" w:eastAsia="Courier New" w:hAnsi="Courier New"/>
                <w:color w:val="D4D4D4"/>
                <w:sz w:val="17"/>
                <w:szCs w:val="17"/>
              </w:rPr>
              <w:t xml:space="preserve">            ET.SubElement(ET.SubElement(ref, 'topicmeta'),</w:t>
            </w:r>
          </w:p>
          <w:p>
            <w:pPr>
              <w:spacing w:after="16" w:before="16"/>
            </w:pPr>
            <w:r>
              <w:rPr>
                <w:rFonts w:ascii="Courier New" w:cs="Courier New" w:eastAsia="Courier New" w:hAnsi="Courier New"/>
                <w:color w:val="D4D4D4"/>
                <w:sz w:val="17"/>
                <w:szCs w:val="17"/>
              </w:rPr>
              <w:t xml:space="preserve">                'navtitle').text = derive_nav_title(reg_inst)</w:t>
            </w:r>
          </w:p>
          <w:p>
            <w:pPr>
              <w:spacing w:after="16" w:before="16"/>
            </w:pPr>
            <w:r>
              <w:rPr>
                <w:rFonts w:ascii="Courier New" w:cs="Courier New" w:eastAsia="Courier New" w:hAnsi="Courier New"/>
                <w:color w:val="D4D4D4"/>
                <w:sz w:val="17"/>
                <w:szCs w:val="17"/>
              </w:rPr>
              <w:t xml:space="preserve">            seen_ips.add(ip_spec_dir)</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write_xml(map_root, output_path)</w:t>
            </w:r>
          </w:p>
        </w:tc>
      </w:tr>
    </w:tbl>
    <w:p>
      <w:pPr>
        <w:pStyle w:val="Heading2"/>
        <w:spacing w:after="60" w:before="240"/>
      </w:pPr>
      <w:r>
        <w:rPr>
          <w:rFonts w:ascii="Calibri" w:cs="Calibri" w:eastAsia="Calibri" w:hAnsi="Calibri"/>
          <w:b/>
          <w:bCs/>
          <w:color w:val="2563A8"/>
          <w:sz w:val="26"/>
          <w:szCs w:val="26"/>
        </w:rPr>
        <w:t xml:space="preserve">7.2 Top-Level Publishing Manifest (.pub) Generation</w:t>
      </w:r>
    </w:p>
    <w:p>
      <w:pPr>
        <w:spacing w:after="60" w:before="60"/>
      </w:pPr>
      <w:r>
        <w:rPr>
          <w:rFonts w:ascii="Calibri" w:cs="Calibri" w:eastAsia="Calibri" w:hAnsi="Calibri"/>
          <w:color w:val="1A1A1A"/>
          <w:sz w:val="20"/>
          <w:szCs w:val="20"/>
        </w:rPr>
        <w:t xml:space="preserve">The top-level .pub is generated by iterating over the IP spec directories referenced in the vmap file and creating include-proc references to each IP spec's own .pub file. The hierarchical structure means that the top-level manifest resolves the entire publication tree.</w:t>
      </w:r>
    </w:p>
    <w:p>
      <w:pPr>
        <w:pStyle w:val="Heading2"/>
        <w:spacing w:after="60" w:before="240"/>
      </w:pPr>
      <w:r>
        <w:rPr>
          <w:rFonts w:ascii="Calibri" w:cs="Calibri" w:eastAsia="Calibri" w:hAnsi="Calibri"/>
          <w:b/>
          <w:bCs/>
          <w:color w:val="2563A8"/>
          <w:sz w:val="26"/>
          <w:szCs w:val="26"/>
        </w:rPr>
        <w:t xml:space="preserve">7.3 Chip-Specific DITA Topic Sections</w:t>
      </w:r>
    </w:p>
    <w:p>
      <w:pPr>
        <w:spacing w:after="60" w:before="60"/>
      </w:pPr>
      <w:r>
        <w:rPr>
          <w:rFonts w:ascii="Calibri" w:cs="Calibri" w:eastAsia="Calibri" w:hAnsi="Calibri"/>
          <w:color w:val="1A1A1A"/>
          <w:sz w:val="20"/>
          <w:szCs w:val="20"/>
        </w:rPr>
        <w:t xml:space="preserve">For each IP instance in the SoC, the pipeline generates chip-specific DITA topic files — typically a chip introduction topic and a chip-specific configuration topic — and inserts references to these into the top-level DITA map and the vmap file. This ensures IP-level reuse while accommodating chip-specific narrative content.</w:t>
      </w:r>
    </w:p>
    <w:p>
      <w:pPr>
        <w:spacing w:after="0" w:before="0"/>
      </w:pPr>
      <w:r>
        <w:br w:type="page"/>
      </w:r>
    </w:p>
    <w:p>
      <w:pPr>
        <w:pStyle w:val="Heading1"/>
        <w:spacing w:after="80" w:before="320"/>
      </w:pPr>
      <w:r>
        <w:rPr>
          <w:rFonts w:ascii="Calibri" w:cs="Calibri" w:eastAsia="Calibri" w:hAnsi="Calibri"/>
          <w:b/>
          <w:bCs/>
          <w:color w:val="1A3557"/>
          <w:sz w:val="32"/>
          <w:szCs w:val="32"/>
        </w:rPr>
        <w:t xml:space="preserve">8. AI-Powered SoC Chapter Authoring</w:t>
      </w:r>
    </w:p>
    <w:p>
      <w:pPr>
        <w:spacing w:after="60" w:before="60"/>
      </w:pPr>
      <w:r>
        <w:rPr>
          <w:rFonts w:ascii="Calibri" w:cs="Calibri" w:eastAsia="Calibri" w:hAnsi="Calibri"/>
          <w:color w:val="1A1A1A"/>
          <w:sz w:val="20"/>
          <w:szCs w:val="20"/>
        </w:rPr>
        <w:t xml:space="preserve">SoC-level architectural chapters — introductions, clocking overviews, power domain descriptions, interrupt matrix tables, boot sequence narratives — follow predictable structural patterns but are architecturally unique per chip. Rather than requiring technical writers to author these from scratch, the platform uses a Claude-based agent to extract relevant content from the SoC architecture specification and produce DITA-conformant chapter topics automatically.</w:t>
      </w:r>
    </w:p>
    <w:p>
      <w:pPr>
        <w:pStyle w:val="Heading2"/>
        <w:spacing w:after="60" w:before="240"/>
      </w:pPr>
      <w:r>
        <w:rPr>
          <w:rFonts w:ascii="Calibri" w:cs="Calibri" w:eastAsia="Calibri" w:hAnsi="Calibri"/>
          <w:b/>
          <w:bCs/>
          <w:color w:val="2563A8"/>
          <w:sz w:val="26"/>
          <w:szCs w:val="26"/>
        </w:rPr>
        <w:t xml:space="preserve">8.1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Input / Output</w:t>
            </w:r>
          </w:p>
        </w:tc>
        <w:tc>
          <w:tcPr>
            <w:tcW w:type="dxa" w:w="79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Input 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SoC architecture specification document (PDF or extracted text), windowed to the chapter-relevant section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Input 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Chapter type and structural template defining required DITA elements, topic type, and section hierarchy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Input 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Merged parameter context (ip_params_top.vmap) providing accurate instance names, addresses, and feature flags for cross-reference accuracy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DITA-conformant XML topic — &lt;concept&gt; for narrative overviews, &lt;reference&gt; for tabular register/address data</w:t>
            </w:r>
          </w:p>
        </w:tc>
      </w:tr>
    </w:tbl>
    <w:p>
      <w:pPr>
        <w:pStyle w:val="Heading2"/>
        <w:spacing w:after="60" w:before="240"/>
      </w:pPr>
      <w:r>
        <w:rPr>
          <w:rFonts w:ascii="Calibri" w:cs="Calibri" w:eastAsia="Calibri" w:hAnsi="Calibri"/>
          <w:b/>
          <w:bCs/>
          <w:color w:val="2563A8"/>
          <w:sz w:val="26"/>
          <w:szCs w:val="26"/>
        </w:rPr>
        <w:t xml:space="preserve">8.2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soc_chapter_agent.py — Claude-powered SoC chapter generation</w:t>
            </w:r>
          </w:p>
          <w:p>
            <w:pPr>
              <w:spacing w:after="16" w:before="16"/>
            </w:pPr>
            <w:r>
              <w:rPr>
                <w:rFonts w:ascii="Courier New" w:cs="Courier New" w:eastAsia="Courier New" w:hAnsi="Courier New"/>
                <w:color w:val="D4D4D4"/>
                <w:sz w:val="17"/>
                <w:szCs w:val="17"/>
              </w:rPr>
              <w:t xml:space="preserve">import anthropic, json, os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client = anthropic.Anthropic()</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SYSTEM_PROMPT = '''You are a semiconductor documentation engineer at NXP Semiconductors.</w:t>
            </w:r>
          </w:p>
          <w:p>
            <w:pPr>
              <w:spacing w:after="16" w:before="16"/>
            </w:pPr>
            <w:r>
              <w:rPr>
                <w:rFonts w:ascii="Courier New" w:cs="Courier New" w:eastAsia="Courier New" w:hAnsi="Courier New"/>
                <w:color w:val="D4D4D4"/>
                <w:sz w:val="17"/>
                <w:szCs w:val="17"/>
              </w:rPr>
              <w:t xml:space="preserve">Generate DITA 1.3 conformant XML chapter topics for SoC Reference Manuals.</w:t>
            </w:r>
          </w:p>
          <w:p>
            <w:pPr>
              <w:spacing w:after="16" w:before="16"/>
            </w:pPr>
            <w:r>
              <w:rPr>
                <w:rFonts w:ascii="Courier New" w:cs="Courier New" w:eastAsia="Courier New" w:hAnsi="Courier New"/>
                <w:color w:val="D4D4D4"/>
                <w:sz w:val="17"/>
                <w:szCs w:val="17"/>
              </w:rPr>
              <w:t xml:space="preserve">Follow these rules:</w:t>
            </w:r>
          </w:p>
          <w:p>
            <w:pPr>
              <w:spacing w:after="16" w:before="16"/>
            </w:pPr>
            <w:r>
              <w:rPr>
                <w:rFonts w:ascii="Courier New" w:cs="Courier New" w:eastAsia="Courier New" w:hAnsi="Courier New"/>
                <w:color w:val="D4D4D4"/>
                <w:sz w:val="17"/>
                <w:szCs w:val="17"/>
              </w:rPr>
              <w:t xml:space="preserve">- Use &lt;concept&gt; topic type for architectural overviews and narratives</w:t>
            </w:r>
          </w:p>
          <w:p>
            <w:pPr>
              <w:spacing w:after="16" w:before="16"/>
            </w:pPr>
            <w:r>
              <w:rPr>
                <w:rFonts w:ascii="Courier New" w:cs="Courier New" w:eastAsia="Courier New" w:hAnsi="Courier New"/>
                <w:color w:val="D4D4D4"/>
                <w:sz w:val="17"/>
                <w:szCs w:val="17"/>
              </w:rPr>
              <w:t xml:space="preserve">- Use &lt;reference&gt; topic type for tabular data (registers, addresses, interrupts)</w:t>
            </w:r>
          </w:p>
          <w:p>
            <w:pPr>
              <w:spacing w:after="16" w:before="16"/>
            </w:pPr>
            <w:r>
              <w:rPr>
                <w:rFonts w:ascii="Courier New" w:cs="Courier New" w:eastAsia="Courier New" w:hAnsi="Courier New"/>
                <w:color w:val="D4D4D4"/>
                <w:sz w:val="17"/>
                <w:szCs w:val="17"/>
              </w:rPr>
              <w:t xml:space="preserve">- Use only values and names present in the provided architecture spec and parameter context</w:t>
            </w:r>
          </w:p>
          <w:p>
            <w:pPr>
              <w:spacing w:after="16" w:before="16"/>
            </w:pPr>
            <w:r>
              <w:rPr>
                <w:rFonts w:ascii="Courier New" w:cs="Courier New" w:eastAsia="Courier New" w:hAnsi="Courier New"/>
                <w:color w:val="D4D4D4"/>
                <w:sz w:val="17"/>
                <w:szCs w:val="17"/>
              </w:rPr>
              <w:t xml:space="preserve">- Never invent or estimate register values, addresses, or instance counts</w:t>
            </w:r>
          </w:p>
          <w:p>
            <w:pPr>
              <w:spacing w:after="16" w:before="16"/>
            </w:pPr>
            <w:r>
              <w:rPr>
                <w:rFonts w:ascii="Courier New" w:cs="Courier New" w:eastAsia="Courier New" w:hAnsi="Courier New"/>
                <w:color w:val="D4D4D4"/>
                <w:sz w:val="17"/>
                <w:szCs w:val="17"/>
              </w:rPr>
              <w:t xml:space="preserve">- Format addresses as 0x-prefixed hex; use consistent decimal for counts</w:t>
            </w:r>
          </w:p>
          <w:p>
            <w:pPr>
              <w:spacing w:after="16" w:before="16"/>
            </w:pPr>
            <w:r>
              <w:rPr>
                <w:rFonts w:ascii="Courier New" w:cs="Courier New" w:eastAsia="Courier New" w:hAnsi="Courier New"/>
                <w:color w:val="D4D4D4"/>
                <w:sz w:val="17"/>
                <w:szCs w:val="17"/>
              </w:rPr>
              <w:t xml:space="preserve">- Output only valid DITA XML. No prose wrapper, no markdown, no code fences.'''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generate_chapter(arch_spec_section: str, chapter_type: str,</w:t>
            </w:r>
          </w:p>
          <w:p>
            <w:pPr>
              <w:spacing w:after="16" w:before="16"/>
            </w:pPr>
            <w:r>
              <w:rPr>
                <w:rFonts w:ascii="Courier New" w:cs="Courier New" w:eastAsia="Courier New" w:hAnsi="Courier New"/>
                <w:color w:val="D4D4D4"/>
                <w:sz w:val="17"/>
                <w:szCs w:val="17"/>
              </w:rPr>
              <w:t xml:space="preserve">                      params_context: dict, template: str) -&gt; str:</w:t>
            </w:r>
          </w:p>
          <w:p>
            <w:pPr>
              <w:spacing w:after="16" w:before="16"/>
            </w:pPr>
            <w:r>
              <w:rPr>
                <w:rFonts w:ascii="Courier New" w:cs="Courier New" w:eastAsia="Courier New" w:hAnsi="Courier New"/>
                <w:color w:val="D4D4D4"/>
                <w:sz w:val="17"/>
                <w:szCs w:val="17"/>
              </w:rPr>
              <w:t xml:space="preserve">    user_msg = f'''</w:t>
            </w:r>
          </w:p>
          <w:p>
            <w:pPr>
              <w:spacing w:after="16" w:before="16"/>
            </w:pPr>
            <w:r>
              <w:rPr>
                <w:rFonts w:ascii="Courier New" w:cs="Courier New" w:eastAsia="Courier New" w:hAnsi="Courier New"/>
                <w:color w:val="D4D4D4"/>
                <w:sz w:val="17"/>
                <w:szCs w:val="17"/>
              </w:rPr>
              <w:t xml:space="preserve">Chapter type: {chapter_type}</w:t>
            </w:r>
          </w:p>
          <w:p>
            <w:pPr>
              <w:spacing w:after="16" w:before="16"/>
            </w:pPr>
            <w:r>
              <w:rPr>
                <w:rFonts w:ascii="Courier New" w:cs="Courier New" w:eastAsia="Courier New" w:hAnsi="Courier New"/>
                <w:color w:val="D4D4D4"/>
                <w:sz w:val="17"/>
                <w:szCs w:val="17"/>
              </w:rPr>
              <w:t xml:space="preserve">DITA structure template:</w:t>
            </w:r>
          </w:p>
          <w:p>
            <w:pPr>
              <w:spacing w:after="16" w:before="16"/>
            </w:pPr>
            <w:r>
              <w:rPr>
                <w:rFonts w:ascii="Courier New" w:cs="Courier New" w:eastAsia="Courier New" w:hAnsi="Courier New"/>
                <w:color w:val="D4D4D4"/>
                <w:sz w:val="17"/>
                <w:szCs w:val="17"/>
              </w:rPr>
              <w:t xml:space="preserve">{template}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SoC parameter context (use these values for addresses, instance names, counts):</w:t>
            </w:r>
          </w:p>
          <w:p>
            <w:pPr>
              <w:spacing w:after="16" w:before="16"/>
            </w:pPr>
            <w:r>
              <w:rPr>
                <w:rFonts w:ascii="Courier New" w:cs="Courier New" w:eastAsia="Courier New" w:hAnsi="Courier New"/>
                <w:color w:val="D4D4D4"/>
                <w:sz w:val="17"/>
                <w:szCs w:val="17"/>
              </w:rPr>
              <w:t xml:space="preserve">{json.dumps(params_context, indent=2)[:3000]}</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Architecture specification section:</w:t>
            </w:r>
          </w:p>
          <w:p>
            <w:pPr>
              <w:spacing w:after="16" w:before="16"/>
            </w:pPr>
            <w:r>
              <w:rPr>
                <w:rFonts w:ascii="Courier New" w:cs="Courier New" w:eastAsia="Courier New" w:hAnsi="Courier New"/>
                <w:color w:val="D4D4D4"/>
                <w:sz w:val="17"/>
                <w:szCs w:val="17"/>
              </w:rPr>
              <w:t xml:space="preserve">{arch_spec_section[:6000]}</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Generate the complete DITA topic now.</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response = client.messages.create(</w:t>
            </w:r>
          </w:p>
          <w:p>
            <w:pPr>
              <w:spacing w:after="16" w:before="16"/>
            </w:pPr>
            <w:r>
              <w:rPr>
                <w:rFonts w:ascii="Courier New" w:cs="Courier New" w:eastAsia="Courier New" w:hAnsi="Courier New"/>
                <w:color w:val="D4D4D4"/>
                <w:sz w:val="17"/>
                <w:szCs w:val="17"/>
              </w:rPr>
              <w:t xml:space="preserve">        model='claude-sonnet-4-20250514',</w:t>
            </w:r>
          </w:p>
          <w:p>
            <w:pPr>
              <w:spacing w:after="16" w:before="16"/>
            </w:pPr>
            <w:r>
              <w:rPr>
                <w:rFonts w:ascii="Courier New" w:cs="Courier New" w:eastAsia="Courier New" w:hAnsi="Courier New"/>
                <w:color w:val="D4D4D4"/>
                <w:sz w:val="17"/>
                <w:szCs w:val="17"/>
              </w:rPr>
              <w:t xml:space="preserve">        max_tokens=4096,</w:t>
            </w:r>
          </w:p>
          <w:p>
            <w:pPr>
              <w:spacing w:after="16" w:before="16"/>
            </w:pPr>
            <w:r>
              <w:rPr>
                <w:rFonts w:ascii="Courier New" w:cs="Courier New" w:eastAsia="Courier New" w:hAnsi="Courier New"/>
                <w:color w:val="D4D4D4"/>
                <w:sz w:val="17"/>
                <w:szCs w:val="17"/>
              </w:rPr>
              <w:t xml:space="preserve">        system=SYSTEM_PROMPT,</w:t>
            </w:r>
          </w:p>
          <w:p>
            <w:pPr>
              <w:spacing w:after="16" w:before="16"/>
            </w:pPr>
            <w:r>
              <w:rPr>
                <w:rFonts w:ascii="Courier New" w:cs="Courier New" w:eastAsia="Courier New" w:hAnsi="Courier New"/>
                <w:color w:val="D4D4D4"/>
                <w:sz w:val="17"/>
                <w:szCs w:val="17"/>
              </w:rPr>
              <w:t xml:space="preserve">        messages=[{'role': 'user', 'content': user_msg}]</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return response.content[0].text</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9. DITA-OT Parameter Resolution and Publishing</w:t>
      </w:r>
    </w:p>
    <w:p>
      <w:pPr>
        <w:spacing w:after="60" w:before="60"/>
      </w:pPr>
      <w:r>
        <w:rPr>
          <w:rFonts w:ascii="Calibri" w:cs="Calibri" w:eastAsia="Calibri" w:hAnsi="Calibri"/>
          <w:color w:val="1A1A1A"/>
          <w:sz w:val="20"/>
          <w:szCs w:val="20"/>
        </w:rPr>
        <w:t xml:space="preserve">The publishing pipeline takes the complete spec source tree — DITA maps, topics, .vmap files, .prm files, and .regs files — and produces fully resolved, parameter-free DITA output, followed by standard DITA-OT transformation to PDF or WebHelp.</w:t>
      </w:r>
    </w:p>
    <w:p>
      <w:pPr>
        <w:pStyle w:val="Heading2"/>
        <w:spacing w:after="60" w:before="240"/>
      </w:pPr>
      <w:r>
        <w:rPr>
          <w:rFonts w:ascii="Calibri" w:cs="Calibri" w:eastAsia="Calibri" w:hAnsi="Calibri"/>
          <w:b/>
          <w:bCs/>
          <w:color w:val="2563A8"/>
          <w:sz w:val="26"/>
          <w:szCs w:val="26"/>
        </w:rPr>
        <w:t xml:space="preserve">9.1 Custom Applicability Attributes</w:t>
      </w:r>
    </w:p>
    <w:p>
      <w:pPr>
        <w:spacing w:after="60" w:before="60"/>
      </w:pPr>
      <w:r>
        <w:rPr>
          <w:rFonts w:ascii="Calibri" w:cs="Calibri" w:eastAsia="Calibri" w:hAnsi="Calibri"/>
          <w:color w:val="1A1A1A"/>
          <w:sz w:val="20"/>
          <w:szCs w:val="20"/>
        </w:rPr>
        <w:t xml:space="preserve">All DITA topics, map references, and register files support a custom applicability attribute. This attribute can reference any parameter defined in the active .prm file and express a condition using a value comparison — for example, marking a block of content as applicable only when FEATURE_FDCAN=true. During parameter resolution, elements with non-matching applicability conditions are filtered from the resolved DITA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&lt;!-- Example: parameterized DITA content with applicability attributes --&gt;</w:t>
            </w:r>
          </w:p>
          <w:p>
            <w:pPr>
              <w:spacing w:after="16" w:before="16"/>
            </w:pPr>
            <w:r>
              <w:rPr>
                <w:rFonts w:ascii="Courier New" w:cs="Courier New" w:eastAsia="Courier New" w:hAnsi="Courier New"/>
                <w:color w:val="D4D4D4"/>
                <w:sz w:val="17"/>
                <w:szCs w:val="17"/>
              </w:rPr>
              <w:t xml:space="preserve">&lt;section id='fdcan-operation'</w:t>
            </w:r>
          </w:p>
          <w:p>
            <w:pPr>
              <w:spacing w:after="16" w:before="16"/>
            </w:pPr>
            <w:r>
              <w:rPr>
                <w:rFonts w:ascii="Courier New" w:cs="Courier New" w:eastAsia="Courier New" w:hAnsi="Courier New"/>
                <w:color w:val="D4D4D4"/>
                <w:sz w:val="17"/>
                <w:szCs w:val="17"/>
              </w:rPr>
              <w:t xml:space="preserve">         applies-when='FEATURE_FDCAN=true'&gt;</w:t>
            </w:r>
          </w:p>
          <w:p>
            <w:pPr>
              <w:spacing w:after="16" w:before="16"/>
            </w:pPr>
            <w:r>
              <w:rPr>
                <w:rFonts w:ascii="Courier New" w:cs="Courier New" w:eastAsia="Courier New" w:hAnsi="Courier New"/>
                <w:color w:val="D4D4D4"/>
                <w:sz w:val="17"/>
                <w:szCs w:val="17"/>
              </w:rPr>
              <w:t xml:space="preserve">  &lt;title&gt;CAN FD Operation&lt;/title&gt;</w:t>
            </w:r>
          </w:p>
          <w:p>
            <w:pPr>
              <w:spacing w:after="16" w:before="16"/>
            </w:pPr>
            <w:r>
              <w:rPr>
                <w:rFonts w:ascii="Courier New" w:cs="Courier New" w:eastAsia="Courier New" w:hAnsi="Courier New"/>
                <w:color w:val="D4D4D4"/>
                <w:sz w:val="17"/>
                <w:szCs w:val="17"/>
              </w:rPr>
              <w:t xml:space="preserve">  &lt;p&gt;When CAN FD is enabled (FEATURE_FDCAN=true), the FlexCAN module</w:t>
            </w:r>
          </w:p>
          <w:p>
            <w:pPr>
              <w:spacing w:after="16" w:before="16"/>
            </w:pPr>
            <w:r>
              <w:rPr>
                <w:rFonts w:ascii="Courier New" w:cs="Courier New" w:eastAsia="Courier New" w:hAnsi="Courier New"/>
                <w:color w:val="D4D4D4"/>
                <w:sz w:val="17"/>
                <w:szCs w:val="17"/>
              </w:rPr>
              <w:t xml:space="preserve">     supports bit rates up to 8 Mbit/s for the data phase.&lt;/p&gt;</w:t>
            </w:r>
          </w:p>
          <w:p>
            <w:pPr>
              <w:spacing w:after="16" w:before="16"/>
            </w:pPr>
            <w:r>
              <w:rPr>
                <w:rFonts w:ascii="Courier New" w:cs="Courier New" w:eastAsia="Courier New" w:hAnsi="Courier New"/>
                <w:color w:val="D4D4D4"/>
                <w:sz w:val="17"/>
                <w:szCs w:val="17"/>
              </w:rPr>
              <w:t xml:space="preserve">&lt;/section&gt;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&lt;section id='classic-can-only'</w:t>
            </w:r>
          </w:p>
          <w:p>
            <w:pPr>
              <w:spacing w:after="16" w:before="16"/>
            </w:pPr>
            <w:r>
              <w:rPr>
                <w:rFonts w:ascii="Courier New" w:cs="Courier New" w:eastAsia="Courier New" w:hAnsi="Courier New"/>
                <w:color w:val="D4D4D4"/>
                <w:sz w:val="17"/>
                <w:szCs w:val="17"/>
              </w:rPr>
              <w:t xml:space="preserve">         applies-when='FEATURE_FDCAN=false'&gt;</w:t>
            </w:r>
          </w:p>
          <w:p>
            <w:pPr>
              <w:spacing w:after="16" w:before="16"/>
            </w:pPr>
            <w:r>
              <w:rPr>
                <w:rFonts w:ascii="Courier New" w:cs="Courier New" w:eastAsia="Courier New" w:hAnsi="Courier New"/>
                <w:color w:val="D4D4D4"/>
                <w:sz w:val="17"/>
                <w:szCs w:val="17"/>
              </w:rPr>
              <w:t xml:space="preserve">  &lt;title&gt;Classic CAN Operation&lt;/title&gt;</w:t>
            </w:r>
          </w:p>
          <w:p>
            <w:pPr>
              <w:spacing w:after="16" w:before="16"/>
            </w:pPr>
            <w:r>
              <w:rPr>
                <w:rFonts w:ascii="Courier New" w:cs="Courier New" w:eastAsia="Courier New" w:hAnsi="Courier New"/>
                <w:color w:val="D4D4D4"/>
                <w:sz w:val="17"/>
                <w:szCs w:val="17"/>
              </w:rPr>
              <w:t xml:space="preserve">  &lt;p&gt;This instance supports Classical CAN 2.0B only.&lt;/p&gt;</w:t>
            </w:r>
          </w:p>
          <w:p>
            <w:pPr>
              <w:spacing w:after="16" w:before="16"/>
            </w:pPr>
            <w:r>
              <w:rPr>
                <w:rFonts w:ascii="Courier New" w:cs="Courier New" w:eastAsia="Courier New" w:hAnsi="Courier New"/>
                <w:color w:val="D4D4D4"/>
                <w:sz w:val="17"/>
                <w:szCs w:val="17"/>
              </w:rPr>
              <w:t xml:space="preserve">&lt;/section&gt;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&lt;!-- Parameterized cross-reference using parameter substitution --&gt;</w:t>
            </w:r>
          </w:p>
          <w:p>
            <w:pPr>
              <w:spacing w:after="16" w:before="16"/>
            </w:pPr>
            <w:r>
              <w:rPr>
                <w:rFonts w:ascii="Courier New" w:cs="Courier New" w:eastAsia="Courier New" w:hAnsi="Courier New"/>
                <w:color w:val="D4D4D4"/>
                <w:sz w:val="17"/>
                <w:szCs w:val="17"/>
              </w:rPr>
              <w:t xml:space="preserve">&lt;p&gt;The base address of this instance is</w:t>
            </w:r>
          </w:p>
          <w:p>
            <w:pPr>
              <w:spacing w:after="16" w:before="16"/>
            </w:pPr>
            <w:r>
              <w:rPr>
                <w:rFonts w:ascii="Courier New" w:cs="Courier New" w:eastAsia="Courier New" w:hAnsi="Courier New"/>
                <w:color w:val="D4D4D4"/>
                <w:sz w:val="17"/>
                <w:szCs w:val="17"/>
              </w:rPr>
              <w:t xml:space="preserve">   &lt;ph keyref='BASE_ADDRESS'/&gt; in the SoC memory map.&lt;/p&gt;</w:t>
            </w:r>
          </w:p>
          <w:p>
            <w:pPr>
              <w:spacing w:after="16" w:before="16"/>
            </w:pPr>
            <w:r>
              <w:rPr>
                <w:rFonts w:ascii="Courier New" w:cs="Courier New" w:eastAsia="Courier New" w:hAnsi="Courier New"/>
                <w:color w:val="D4D4D4"/>
                <w:sz w:val="17"/>
                <w:szCs w:val="17"/>
              </w:rPr>
              <w:t xml:space="preserve">&lt;p&gt;This instance provides &lt;ph keyref='NUM_MB'/&gt; message buffers.&lt;/p&gt;</w:t>
            </w:r>
          </w:p>
        </w:tc>
      </w:tr>
    </w:tbl>
    <w:p>
      <w:pPr>
        <w:pStyle w:val="Heading2"/>
        <w:spacing w:after="60" w:before="240"/>
      </w:pPr>
      <w:r>
        <w:rPr>
          <w:rFonts w:ascii="Calibri" w:cs="Calibri" w:eastAsia="Calibri" w:hAnsi="Calibri"/>
          <w:b/>
          <w:bCs/>
          <w:color w:val="2563A8"/>
          <w:sz w:val="26"/>
          <w:szCs w:val="26"/>
        </w:rPr>
        <w:t xml:space="preserve">9.2 DITA-OT Wrapper and Resolution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dita_ot_wrapper.py — parameter resolution preprocessing + DITA-OT invocation</w:t>
            </w:r>
          </w:p>
          <w:p>
            <w:pPr>
              <w:spacing w:after="16" w:before="16"/>
            </w:pPr>
            <w:r>
              <w:rPr>
                <w:rFonts w:ascii="Courier New" w:cs="Courier New" w:eastAsia="Courier New" w:hAnsi="Courier New"/>
                <w:color w:val="D4D4D4"/>
                <w:sz w:val="17"/>
                <w:szCs w:val="17"/>
              </w:rPr>
              <w:t xml:space="preserve">import xml.etree.ElementTree as ET</w:t>
            </w:r>
          </w:p>
          <w:p>
            <w:pPr>
              <w:spacing w:after="16" w:before="16"/>
            </w:pPr>
            <w:r>
              <w:rPr>
                <w:rFonts w:ascii="Courier New" w:cs="Courier New" w:eastAsia="Courier New" w:hAnsi="Courier New"/>
                <w:color w:val="D4D4D4"/>
                <w:sz w:val="17"/>
                <w:szCs w:val="17"/>
              </w:rPr>
              <w:t xml:space="preserve">import subprocess, os, glob, shutil</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resolve_and_publish(top_ditamap: str, top_pub: str,</w:t>
            </w:r>
          </w:p>
          <w:p>
            <w:pPr>
              <w:spacing w:after="16" w:before="16"/>
            </w:pPr>
            <w:r>
              <w:rPr>
                <w:rFonts w:ascii="Courier New" w:cs="Courier New" w:eastAsia="Courier New" w:hAnsi="Courier New"/>
                <w:color w:val="D4D4D4"/>
                <w:sz w:val="17"/>
                <w:szCs w:val="17"/>
              </w:rPr>
              <w:t xml:space="preserve">                         output_dir: str, output_format: str = 'pdf'):</w:t>
            </w:r>
          </w:p>
          <w:p>
            <w:pPr>
              <w:spacing w:after="16" w:before="16"/>
            </w:pPr>
            <w:r>
              <w:rPr>
                <w:rFonts w:ascii="Courier New" w:cs="Courier New" w:eastAsia="Courier New" w:hAnsi="Courier New"/>
                <w:color w:val="D4D4D4"/>
                <w:sz w:val="17"/>
                <w:szCs w:val="17"/>
              </w:rPr>
              <w:t xml:space="preserve">    # Step 1: Load all vmap bindings from pub hierarchy</w:t>
            </w:r>
          </w:p>
          <w:p>
            <w:pPr>
              <w:spacing w:after="16" w:before="16"/>
            </w:pPr>
            <w:r>
              <w:rPr>
                <w:rFonts w:ascii="Courier New" w:cs="Courier New" w:eastAsia="Courier New" w:hAnsi="Courier New"/>
                <w:color w:val="D4D4D4"/>
                <w:sz w:val="17"/>
                <w:szCs w:val="17"/>
              </w:rPr>
              <w:t xml:space="preserve">    bindings = load_all_bindings(top_pub)  # dict: instance_id -&gt; params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Step 2: Resolve all DITA files in the map tree</w:t>
            </w:r>
          </w:p>
          <w:p>
            <w:pPr>
              <w:spacing w:after="16" w:before="16"/>
            </w:pPr>
            <w:r>
              <w:rPr>
                <w:rFonts w:ascii="Courier New" w:cs="Courier New" w:eastAsia="Courier New" w:hAnsi="Courier New"/>
                <w:color w:val="D4D4D4"/>
                <w:sz w:val="17"/>
                <w:szCs w:val="17"/>
              </w:rPr>
              <w:t xml:space="preserve">    resolved_dir = os.path.join(output_dir, 'resolved')</w:t>
            </w:r>
          </w:p>
          <w:p>
            <w:pPr>
              <w:spacing w:after="16" w:before="16"/>
            </w:pPr>
            <w:r>
              <w:rPr>
                <w:rFonts w:ascii="Courier New" w:cs="Courier New" w:eastAsia="Courier New" w:hAnsi="Courier New"/>
                <w:color w:val="D4D4D4"/>
                <w:sz w:val="17"/>
                <w:szCs w:val="17"/>
              </w:rPr>
              <w:t xml:space="preserve">    os.makedirs(resolved_dir, exist_ok=True)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for dita_file in walk_dita_map(top_ditamap):</w:t>
            </w:r>
          </w:p>
          <w:p>
            <w:pPr>
              <w:spacing w:after="16" w:before="16"/>
            </w:pPr>
            <w:r>
              <w:rPr>
                <w:rFonts w:ascii="Courier New" w:cs="Courier New" w:eastAsia="Courier New" w:hAnsi="Courier New"/>
                <w:color w:val="D4D4D4"/>
                <w:sz w:val="17"/>
                <w:szCs w:val="17"/>
              </w:rPr>
              <w:t xml:space="preserve">        resolved_xml = resolve_dita_file(dita_file, bindings)</w:t>
            </w:r>
          </w:p>
          <w:p>
            <w:pPr>
              <w:spacing w:after="16" w:before="16"/>
            </w:pPr>
            <w:r>
              <w:rPr>
                <w:rFonts w:ascii="Courier New" w:cs="Courier New" w:eastAsia="Courier New" w:hAnsi="Courier New"/>
                <w:color w:val="D4D4D4"/>
                <w:sz w:val="17"/>
                <w:szCs w:val="17"/>
              </w:rPr>
              <w:t xml:space="preserve">        rel_path = os.path.relpath(dita_file,</w:t>
            </w:r>
          </w:p>
          <w:p>
            <w:pPr>
              <w:spacing w:after="16" w:before="16"/>
            </w:pPr>
            <w:r>
              <w:rPr>
                <w:rFonts w:ascii="Courier New" w:cs="Courier New" w:eastAsia="Courier New" w:hAnsi="Courier New"/>
                <w:color w:val="D4D4D4"/>
                <w:sz w:val="17"/>
                <w:szCs w:val="17"/>
              </w:rPr>
              <w:t xml:space="preserve">                                   os.path.dirname(top_ditamap))</w:t>
            </w:r>
          </w:p>
          <w:p>
            <w:pPr>
              <w:spacing w:after="16" w:before="16"/>
            </w:pPr>
            <w:r>
              <w:rPr>
                <w:rFonts w:ascii="Courier New" w:cs="Courier New" w:eastAsia="Courier New" w:hAnsi="Courier New"/>
                <w:color w:val="D4D4D4"/>
                <w:sz w:val="17"/>
                <w:szCs w:val="17"/>
              </w:rPr>
              <w:t xml:space="preserve">        out_path = os.path.join(resolved_dir, rel_path)</w:t>
            </w:r>
          </w:p>
          <w:p>
            <w:pPr>
              <w:spacing w:after="16" w:before="16"/>
            </w:pPr>
            <w:r>
              <w:rPr>
                <w:rFonts w:ascii="Courier New" w:cs="Courier New" w:eastAsia="Courier New" w:hAnsi="Courier New"/>
                <w:color w:val="D4D4D4"/>
                <w:sz w:val="17"/>
                <w:szCs w:val="17"/>
              </w:rPr>
              <w:t xml:space="preserve">        os.makedirs(os.path.dirname(out_path), exist_ok=True)</w:t>
            </w:r>
          </w:p>
          <w:p>
            <w:pPr>
              <w:spacing w:after="16" w:before="16"/>
            </w:pPr>
            <w:r>
              <w:rPr>
                <w:rFonts w:ascii="Courier New" w:cs="Courier New" w:eastAsia="Courier New" w:hAnsi="Courier New"/>
                <w:color w:val="D4D4D4"/>
                <w:sz w:val="17"/>
                <w:szCs w:val="17"/>
              </w:rPr>
              <w:t xml:space="preserve">        with open(out_path, 'w', encoding='utf-8') as f:</w:t>
            </w:r>
          </w:p>
          <w:p>
            <w:pPr>
              <w:spacing w:after="16" w:before="16"/>
            </w:pPr>
            <w:r>
              <w:rPr>
                <w:rFonts w:ascii="Courier New" w:cs="Courier New" w:eastAsia="Courier New" w:hAnsi="Courier New"/>
                <w:color w:val="D4D4D4"/>
                <w:sz w:val="17"/>
                <w:szCs w:val="17"/>
              </w:rPr>
              <w:t xml:space="preserve">            f.write(resolved_xml)</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Step 3: Convert .regs files to DITA topics</w:t>
            </w:r>
          </w:p>
          <w:p>
            <w:pPr>
              <w:spacing w:after="16" w:before="16"/>
            </w:pPr>
            <w:r>
              <w:rPr>
                <w:rFonts w:ascii="Courier New" w:cs="Courier New" w:eastAsia="Courier New" w:hAnsi="Courier New"/>
                <w:color w:val="D4D4D4"/>
                <w:sz w:val="17"/>
                <w:szCs w:val="17"/>
              </w:rPr>
              <w:t xml:space="preserve">    convert_regs_to_dita(bindings, resolved_dir)</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Step 4: Run DITA-OT on resolved source</w:t>
            </w:r>
          </w:p>
          <w:p>
            <w:pPr>
              <w:spacing w:after="16" w:before="16"/>
            </w:pPr>
            <w:r>
              <w:rPr>
                <w:rFonts w:ascii="Courier New" w:cs="Courier New" w:eastAsia="Courier New" w:hAnsi="Courier New"/>
                <w:color w:val="D4D4D4"/>
                <w:sz w:val="17"/>
                <w:szCs w:val="17"/>
              </w:rPr>
              <w:t xml:space="preserve">    resolved_map = os.path.join(resolved_dir, os.path.basename(top_ditamap))</w:t>
            </w:r>
          </w:p>
          <w:p>
            <w:pPr>
              <w:spacing w:after="16" w:before="16"/>
            </w:pPr>
            <w:r>
              <w:rPr>
                <w:rFonts w:ascii="Courier New" w:cs="Courier New" w:eastAsia="Courier New" w:hAnsi="Courier New"/>
                <w:color w:val="D4D4D4"/>
                <w:sz w:val="17"/>
                <w:szCs w:val="17"/>
              </w:rPr>
              <w:t xml:space="preserve">    subprocess.run([</w:t>
            </w:r>
          </w:p>
          <w:p>
            <w:pPr>
              <w:spacing w:after="16" w:before="16"/>
            </w:pPr>
            <w:r>
              <w:rPr>
                <w:rFonts w:ascii="Courier New" w:cs="Courier New" w:eastAsia="Courier New" w:hAnsi="Courier New"/>
                <w:color w:val="D4D4D4"/>
                <w:sz w:val="17"/>
                <w:szCs w:val="17"/>
              </w:rPr>
              <w:t xml:space="preserve">        'dita', '-i', resolved_map,</w:t>
            </w:r>
          </w:p>
          <w:p>
            <w:pPr>
              <w:spacing w:after="16" w:before="16"/>
            </w:pPr>
            <w:r>
              <w:rPr>
                <w:rFonts w:ascii="Courier New" w:cs="Courier New" w:eastAsia="Courier New" w:hAnsi="Courier New"/>
                <w:color w:val="D4D4D4"/>
                <w:sz w:val="17"/>
                <w:szCs w:val="17"/>
              </w:rPr>
              <w:t xml:space="preserve">        '-f', 'pdf2' if output_format == 'pdf' else 'webhelp-responsive',</w:t>
            </w:r>
          </w:p>
          <w:p>
            <w:pPr>
              <w:spacing w:after="16" w:before="16"/>
            </w:pPr>
            <w:r>
              <w:rPr>
                <w:rFonts w:ascii="Courier New" w:cs="Courier New" w:eastAsia="Courier New" w:hAnsi="Courier New"/>
                <w:color w:val="D4D4D4"/>
                <w:sz w:val="17"/>
                <w:szCs w:val="17"/>
              </w:rPr>
              <w:t xml:space="preserve">        '-o', os.path.join(output_dir, output_format),</w:t>
            </w:r>
          </w:p>
          <w:p>
            <w:pPr>
              <w:spacing w:after="16" w:before="16"/>
            </w:pPr>
            <w:r>
              <w:rPr>
                <w:rFonts w:ascii="Courier New" w:cs="Courier New" w:eastAsia="Courier New" w:hAnsi="Courier New"/>
                <w:color w:val="D4D4D4"/>
                <w:sz w:val="17"/>
                <w:szCs w:val="17"/>
              </w:rPr>
              <w:t xml:space="preserve">        '--args.fo.userconfig=cfg/custom_fo_config.xml'</w:t>
            </w:r>
          </w:p>
          <w:p>
            <w:pPr>
              <w:spacing w:after="16" w:before="16"/>
            </w:pPr>
            <w:r>
              <w:rPr>
                <w:rFonts w:ascii="Courier New" w:cs="Courier New" w:eastAsia="Courier New" w:hAnsi="Courier New"/>
                <w:color w:val="D4D4D4"/>
                <w:sz w:val="17"/>
                <w:szCs w:val="17"/>
              </w:rPr>
              <w:t xml:space="preserve">    ], check=True)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convert_regs_to_dita(bindings: dict, resolved_dir: str):</w:t>
            </w:r>
          </w:p>
          <w:p>
            <w:pPr>
              <w:spacing w:after="16" w:before="16"/>
            </w:pPr>
            <w:r>
              <w:rPr>
                <w:rFonts w:ascii="Courier New" w:cs="Courier New" w:eastAsia="Courier New" w:hAnsi="Courier New"/>
                <w:color w:val="D4D4D4"/>
                <w:sz w:val="17"/>
                <w:szCs w:val="17"/>
              </w:rPr>
              <w:t xml:space="preserve">    # Transform each .regs file into a DITA reference topic</w:t>
            </w:r>
          </w:p>
          <w:p>
            <w:pPr>
              <w:spacing w:after="16" w:before="16"/>
            </w:pPr>
            <w:r>
              <w:rPr>
                <w:rFonts w:ascii="Courier New" w:cs="Courier New" w:eastAsia="Courier New" w:hAnsi="Courier New"/>
                <w:color w:val="D4D4D4"/>
                <w:sz w:val="17"/>
                <w:szCs w:val="17"/>
              </w:rPr>
              <w:t xml:space="preserve">    # with register bit-field diagrams (SVG) and structured tables</w:t>
            </w:r>
          </w:p>
          <w:p>
            <w:pPr>
              <w:spacing w:after="16" w:before="16"/>
            </w:pPr>
            <w:r>
              <w:rPr>
                <w:rFonts w:ascii="Courier New" w:cs="Courier New" w:eastAsia="Courier New" w:hAnsi="Courier New"/>
                <w:color w:val="D4D4D4"/>
                <w:sz w:val="17"/>
                <w:szCs w:val="17"/>
              </w:rPr>
              <w:t xml:space="preserve">    for regs_file in glob.glob(resolved_dir + '/**/*.regs', recursive=True):</w:t>
            </w:r>
          </w:p>
          <w:p>
            <w:pPr>
              <w:spacing w:after="16" w:before="16"/>
            </w:pPr>
            <w:r>
              <w:rPr>
                <w:rFonts w:ascii="Courier New" w:cs="Courier New" w:eastAsia="Courier New" w:hAnsi="Courier New"/>
                <w:color w:val="D4D4D4"/>
                <w:sz w:val="17"/>
                <w:szCs w:val="17"/>
              </w:rPr>
              <w:t xml:space="preserve">        inst_bindings = find_bindings_for_regs(bindings, regs_file)</w:t>
            </w:r>
          </w:p>
          <w:p>
            <w:pPr>
              <w:spacing w:after="16" w:before="16"/>
            </w:pPr>
            <w:r>
              <w:rPr>
                <w:rFonts w:ascii="Courier New" w:cs="Courier New" w:eastAsia="Courier New" w:hAnsi="Courier New"/>
                <w:color w:val="D4D4D4"/>
                <w:sz w:val="17"/>
                <w:szCs w:val="17"/>
              </w:rPr>
              <w:t xml:space="preserve">        dita_out = regs_file.replace('.regs', '_regs.dita')</w:t>
            </w:r>
          </w:p>
          <w:p>
            <w:pPr>
              <w:spacing w:after="16" w:before="16"/>
            </w:pPr>
            <w:r>
              <w:rPr>
                <w:rFonts w:ascii="Courier New" w:cs="Courier New" w:eastAsia="Courier New" w:hAnsi="Courier New"/>
                <w:color w:val="D4D4D4"/>
                <w:sz w:val="17"/>
                <w:szCs w:val="17"/>
              </w:rPr>
              <w:t xml:space="preserve">        render_regs_as_dita(regs_file, inst_bindings, dita_out)</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10. Register Specification Validation</w:t>
      </w:r>
    </w:p>
    <w:p>
      <w:pPr>
        <w:spacing w:after="60" w:before="60"/>
      </w:pPr>
      <w:r>
        <w:rPr>
          <w:rFonts w:ascii="Calibri" w:cs="Calibri" w:eastAsia="Calibri" w:hAnsi="Calibri"/>
          <w:color w:val="1A1A1A"/>
          <w:sz w:val="20"/>
          <w:szCs w:val="20"/>
        </w:rPr>
        <w:t xml:space="preserve">The Verific elaboration output includes not only parameter values but also complete register definitions extracted from the RTL. These are cross-validated against the corresponding .regs files maintained by IP documentation teams. Discrepancies are surfaced as structured validation reports within the VSCode plugin.</w:t>
      </w:r>
    </w:p>
    <w:p>
      <w:pPr>
        <w:pStyle w:val="Heading2"/>
        <w:spacing w:after="60" w:before="240"/>
      </w:pPr>
      <w:r>
        <w:rPr>
          <w:rFonts w:ascii="Calibri" w:cs="Calibri" w:eastAsia="Calibri" w:hAnsi="Calibri"/>
          <w:b/>
          <w:bCs/>
          <w:color w:val="2563A8"/>
          <w:sz w:val="26"/>
          <w:szCs w:val="26"/>
        </w:rPr>
        <w:t xml:space="preserve">10.1 What Is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Validation Check</w:t>
            </w:r>
          </w:p>
        </w:tc>
        <w:tc>
          <w:tcPr>
            <w:tcW w:type="dxa" w:w="69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Register existence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Registers present in RTL but missing from spec, or in spec but absent from RTL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Reset values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RTL reset value vs. spec-documented reset value — mismatches are frequent sources of errata</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Field bit ranges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Bit position and width of each named field — mismatches indicate documentation lag behind design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Field access 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Read/write access classification (RW, RO, WO, W1C) — differences indicate semantic errors in documentation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Field names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RTL field names vs. spec field names — identifies undocumented fields and naming divergence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reg_validator.py — cross-validate RTL register data vs .regs spec files</w:t>
            </w:r>
          </w:p>
          <w:p>
            <w:pPr>
              <w:spacing w:after="16" w:before="16"/>
            </w:pPr>
            <w:r>
              <w:rPr>
                <w:rFonts w:ascii="Courier New" w:cs="Courier New" w:eastAsia="Courier New" w:hAnsi="Courier New"/>
                <w:color w:val="D4D4D4"/>
                <w:sz w:val="17"/>
                <w:szCs w:val="17"/>
              </w:rPr>
              <w:t xml:space="preserve">def validate_registers(rtl_regs: dict, spec_regs_dir: str) -&gt; list:</w:t>
            </w:r>
          </w:p>
          <w:p>
            <w:pPr>
              <w:spacing w:after="16" w:before="16"/>
            </w:pPr>
            <w:r>
              <w:rPr>
                <w:rFonts w:ascii="Courier New" w:cs="Courier New" w:eastAsia="Courier New" w:hAnsi="Courier New"/>
                <w:color w:val="D4D4D4"/>
                <w:sz w:val="17"/>
                <w:szCs w:val="17"/>
              </w:rPr>
              <w:t xml:space="preserve">    issues = []</w:t>
            </w:r>
          </w:p>
          <w:p>
            <w:pPr>
              <w:spacing w:after="16" w:before="16"/>
            </w:pPr>
            <w:r>
              <w:rPr>
                <w:rFonts w:ascii="Courier New" w:cs="Courier New" w:eastAsia="Courier New" w:hAnsi="Courier New"/>
                <w:color w:val="D4D4D4"/>
                <w:sz w:val="17"/>
                <w:szCs w:val="17"/>
              </w:rPr>
              <w:t xml:space="preserve">    for ip_name, rtl_ip_regs in rtl_regs.items():</w:t>
            </w:r>
          </w:p>
          <w:p>
            <w:pPr>
              <w:spacing w:after="16" w:before="16"/>
            </w:pPr>
            <w:r>
              <w:rPr>
                <w:rFonts w:ascii="Courier New" w:cs="Courier New" w:eastAsia="Courier New" w:hAnsi="Courier New"/>
                <w:color w:val="D4D4D4"/>
                <w:sz w:val="17"/>
                <w:szCs w:val="17"/>
              </w:rPr>
              <w:t xml:space="preserve">        spec_file = find_regs_file(spec_regs_dir, ip_name)</w:t>
            </w:r>
          </w:p>
          <w:p>
            <w:pPr>
              <w:spacing w:after="16" w:before="16"/>
            </w:pPr>
            <w:r>
              <w:rPr>
                <w:rFonts w:ascii="Courier New" w:cs="Courier New" w:eastAsia="Courier New" w:hAnsi="Courier New"/>
                <w:color w:val="D4D4D4"/>
                <w:sz w:val="17"/>
                <w:szCs w:val="17"/>
              </w:rPr>
              <w:t xml:space="preserve">        if not spec_file:</w:t>
            </w:r>
          </w:p>
          <w:p>
            <w:pPr>
              <w:spacing w:after="16" w:before="16"/>
            </w:pPr>
            <w:r>
              <w:rPr>
                <w:rFonts w:ascii="Courier New" w:cs="Courier New" w:eastAsia="Courier New" w:hAnsi="Courier New"/>
                <w:color w:val="D4D4D4"/>
                <w:sz w:val="17"/>
                <w:szCs w:val="17"/>
              </w:rPr>
              <w:t xml:space="preserve">            issues.append({'ip': ip_name, 'severity': 'ERROR',</w:t>
            </w:r>
          </w:p>
          <w:p>
            <w:pPr>
              <w:spacing w:after="16" w:before="16"/>
            </w:pPr>
            <w:r>
              <w:rPr>
                <w:rFonts w:ascii="Courier New" w:cs="Courier New" w:eastAsia="Courier New" w:hAnsi="Courier New"/>
                <w:color w:val="D4D4D4"/>
                <w:sz w:val="17"/>
                <w:szCs w:val="17"/>
              </w:rPr>
              <w:t xml:space="preserve">                           'type': 'missing_spec_file',</w:t>
            </w:r>
          </w:p>
          <w:p>
            <w:pPr>
              <w:spacing w:after="16" w:before="16"/>
            </w:pPr>
            <w:r>
              <w:rPr>
                <w:rFonts w:ascii="Courier New" w:cs="Courier New" w:eastAsia="Courier New" w:hAnsi="Courier New"/>
                <w:color w:val="D4D4D4"/>
                <w:sz w:val="17"/>
                <w:szCs w:val="17"/>
              </w:rPr>
              <w:t xml:space="preserve">                           'message': f'No .regs file found for {ip_name}'})</w:t>
            </w:r>
          </w:p>
          <w:p>
            <w:pPr>
              <w:spacing w:after="16" w:before="16"/>
            </w:pPr>
            <w:r>
              <w:rPr>
                <w:rFonts w:ascii="Courier New" w:cs="Courier New" w:eastAsia="Courier New" w:hAnsi="Courier New"/>
                <w:color w:val="D4D4D4"/>
                <w:sz w:val="17"/>
                <w:szCs w:val="17"/>
              </w:rPr>
              <w:t xml:space="preserve">            continue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spec_regs = parse_regs_file(spec_file)</w:t>
            </w:r>
          </w:p>
          <w:p>
            <w:pPr>
              <w:spacing w:after="16" w:before="16"/>
            </w:pPr>
            <w:r>
              <w:rPr>
                <w:rFonts w:ascii="Courier New" w:cs="Courier New" w:eastAsia="Courier New" w:hAnsi="Courier New"/>
                <w:color w:val="D4D4D4"/>
                <w:sz w:val="17"/>
                <w:szCs w:val="17"/>
              </w:rPr>
              <w:t xml:space="preserve">        for reg_name, rtl_reg in rtl_ip_regs.items():</w:t>
            </w:r>
          </w:p>
          <w:p>
            <w:pPr>
              <w:spacing w:after="16" w:before="16"/>
            </w:pPr>
            <w:r>
              <w:rPr>
                <w:rFonts w:ascii="Courier New" w:cs="Courier New" w:eastAsia="Courier New" w:hAnsi="Courier New"/>
                <w:color w:val="D4D4D4"/>
                <w:sz w:val="17"/>
                <w:szCs w:val="17"/>
              </w:rPr>
              <w:t xml:space="preserve">            if reg_name not in spec_regs:</w:t>
            </w:r>
          </w:p>
          <w:p>
            <w:pPr>
              <w:spacing w:after="16" w:before="16"/>
            </w:pPr>
            <w:r>
              <w:rPr>
                <w:rFonts w:ascii="Courier New" w:cs="Courier New" w:eastAsia="Courier New" w:hAnsi="Courier New"/>
                <w:color w:val="D4D4D4"/>
                <w:sz w:val="17"/>
                <w:szCs w:val="17"/>
              </w:rPr>
              <w:t xml:space="preserve">                issues.append({'ip': ip_name, 'register': reg_name,</w:t>
            </w:r>
          </w:p>
          <w:p>
            <w:pPr>
              <w:spacing w:after="16" w:before="16"/>
            </w:pPr>
            <w:r>
              <w:rPr>
                <w:rFonts w:ascii="Courier New" w:cs="Courier New" w:eastAsia="Courier New" w:hAnsi="Courier New"/>
                <w:color w:val="D4D4D4"/>
                <w:sz w:val="17"/>
                <w:szCs w:val="17"/>
              </w:rPr>
              <w:t xml:space="preserve">                               'severity': 'ERROR', 'type': 'missing_in_spec'})</w:t>
            </w:r>
          </w:p>
          <w:p>
            <w:pPr>
              <w:spacing w:after="16" w:before="16"/>
            </w:pPr>
            <w:r>
              <w:rPr>
                <w:rFonts w:ascii="Courier New" w:cs="Courier New" w:eastAsia="Courier New" w:hAnsi="Courier New"/>
                <w:color w:val="D4D4D4"/>
                <w:sz w:val="17"/>
                <w:szCs w:val="17"/>
              </w:rPr>
              <w:t xml:space="preserve">                continue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spec_reg = spec_regs[reg_name]</w:t>
            </w:r>
          </w:p>
          <w:p>
            <w:pPr>
              <w:spacing w:after="16" w:before="16"/>
            </w:pPr>
            <w:r>
              <w:rPr>
                <w:rFonts w:ascii="Courier New" w:cs="Courier New" w:eastAsia="Courier New" w:hAnsi="Courier New"/>
                <w:color w:val="D4D4D4"/>
                <w:sz w:val="17"/>
                <w:szCs w:val="17"/>
              </w:rPr>
              <w:t xml:space="preserve">            if rtl_reg['reset_value'] != spec_reg['reset_value']:</w:t>
            </w:r>
          </w:p>
          <w:p>
            <w:pPr>
              <w:spacing w:after="16" w:before="16"/>
            </w:pPr>
            <w:r>
              <w:rPr>
                <w:rFonts w:ascii="Courier New" w:cs="Courier New" w:eastAsia="Courier New" w:hAnsi="Courier New"/>
                <w:color w:val="D4D4D4"/>
                <w:sz w:val="17"/>
                <w:szCs w:val="17"/>
              </w:rPr>
              <w:t xml:space="preserve">                issues.append({'ip': ip_name, 'register': reg_name,</w:t>
            </w:r>
          </w:p>
          <w:p>
            <w:pPr>
              <w:spacing w:after="16" w:before="16"/>
            </w:pPr>
            <w:r>
              <w:rPr>
                <w:rFonts w:ascii="Courier New" w:cs="Courier New" w:eastAsia="Courier New" w:hAnsi="Courier New"/>
                <w:color w:val="D4D4D4"/>
                <w:sz w:val="17"/>
                <w:szCs w:val="17"/>
              </w:rPr>
              <w:t xml:space="preserve">                               'severity': 'ERROR', 'type': 'reset_mismatch',</w:t>
            </w:r>
          </w:p>
          <w:p>
            <w:pPr>
              <w:spacing w:after="16" w:before="16"/>
            </w:pPr>
            <w:r>
              <w:rPr>
                <w:rFonts w:ascii="Courier New" w:cs="Courier New" w:eastAsia="Courier New" w:hAnsi="Courier New"/>
                <w:color w:val="D4D4D4"/>
                <w:sz w:val="17"/>
                <w:szCs w:val="17"/>
              </w:rPr>
              <w:t xml:space="preserve">                               'rtl_value': rtl_reg['reset_value'],</w:t>
            </w:r>
          </w:p>
          <w:p>
            <w:pPr>
              <w:spacing w:after="16" w:before="16"/>
            </w:pPr>
            <w:r>
              <w:rPr>
                <w:rFonts w:ascii="Courier New" w:cs="Courier New" w:eastAsia="Courier New" w:hAnsi="Courier New"/>
                <w:color w:val="D4D4D4"/>
                <w:sz w:val="17"/>
                <w:szCs w:val="17"/>
              </w:rPr>
              <w:t xml:space="preserve">                               'spec_value': spec_reg['reset_value']})</w:t>
            </w:r>
          </w:p>
          <w:p>
            <w:pPr>
              <w:spacing w:after="16" w:before="16"/>
            </w:pPr>
            <w:r>
              <w:rPr>
                <w:rFonts w:ascii="Courier New" w:cs="Courier New" w:eastAsia="Courier New" w:hAnsi="Courier New"/>
                <w:color w:val="D4D4D4"/>
                <w:sz w:val="17"/>
                <w:szCs w:val="17"/>
              </w:rPr>
              <w:t xml:space="preserve">            for field_name, rtl_field in rtl_reg['fields'].items():</w:t>
            </w:r>
          </w:p>
          <w:p>
            <w:pPr>
              <w:spacing w:after="16" w:before="16"/>
            </w:pPr>
            <w:r>
              <w:rPr>
                <w:rFonts w:ascii="Courier New" w:cs="Courier New" w:eastAsia="Courier New" w:hAnsi="Courier New"/>
                <w:color w:val="D4D4D4"/>
                <w:sz w:val="17"/>
                <w:szCs w:val="17"/>
              </w:rPr>
              <w:t xml:space="preserve">                spec_field = spec_reg['fields'].get(field_name)</w:t>
            </w:r>
          </w:p>
          <w:p>
            <w:pPr>
              <w:spacing w:after="16" w:before="16"/>
            </w:pPr>
            <w:r>
              <w:rPr>
                <w:rFonts w:ascii="Courier New" w:cs="Courier New" w:eastAsia="Courier New" w:hAnsi="Courier New"/>
                <w:color w:val="D4D4D4"/>
                <w:sz w:val="17"/>
                <w:szCs w:val="17"/>
              </w:rPr>
              <w:t xml:space="preserve">                if spec_field and rtl_field['bits'] != spec_field['bits']:</w:t>
            </w:r>
          </w:p>
          <w:p>
            <w:pPr>
              <w:spacing w:after="16" w:before="16"/>
            </w:pPr>
            <w:r>
              <w:rPr>
                <w:rFonts w:ascii="Courier New" w:cs="Courier New" w:eastAsia="Courier New" w:hAnsi="Courier New"/>
                <w:color w:val="D4D4D4"/>
                <w:sz w:val="17"/>
                <w:szCs w:val="17"/>
              </w:rPr>
              <w:t xml:space="preserve">                    issues.append({'ip': ip_name, 'register': reg_name,</w:t>
            </w:r>
          </w:p>
          <w:p>
            <w:pPr>
              <w:spacing w:after="16" w:before="16"/>
            </w:pPr>
            <w:r>
              <w:rPr>
                <w:rFonts w:ascii="Courier New" w:cs="Courier New" w:eastAsia="Courier New" w:hAnsi="Courier New"/>
                <w:color w:val="D4D4D4"/>
                <w:sz w:val="17"/>
                <w:szCs w:val="17"/>
              </w:rPr>
              <w:t xml:space="preserve">                                   'field': field_name,</w:t>
            </w:r>
          </w:p>
          <w:p>
            <w:pPr>
              <w:spacing w:after="16" w:before="16"/>
            </w:pPr>
            <w:r>
              <w:rPr>
                <w:rFonts w:ascii="Courier New" w:cs="Courier New" w:eastAsia="Courier New" w:hAnsi="Courier New"/>
                <w:color w:val="D4D4D4"/>
                <w:sz w:val="17"/>
                <w:szCs w:val="17"/>
              </w:rPr>
              <w:t xml:space="preserve">                                   'severity': 'ERROR', 'type': 'bit_range_mismatch',</w:t>
            </w:r>
          </w:p>
          <w:p>
            <w:pPr>
              <w:spacing w:after="16" w:before="16"/>
            </w:pPr>
            <w:r>
              <w:rPr>
                <w:rFonts w:ascii="Courier New" w:cs="Courier New" w:eastAsia="Courier New" w:hAnsi="Courier New"/>
                <w:color w:val="D4D4D4"/>
                <w:sz w:val="17"/>
                <w:szCs w:val="17"/>
              </w:rPr>
              <w:t xml:space="preserve">                                   'rtl': rtl_field['bits'],</w:t>
            </w:r>
          </w:p>
          <w:p>
            <w:pPr>
              <w:spacing w:after="16" w:before="16"/>
            </w:pPr>
            <w:r>
              <w:rPr>
                <w:rFonts w:ascii="Courier New" w:cs="Courier New" w:eastAsia="Courier New" w:hAnsi="Courier New"/>
                <w:color w:val="D4D4D4"/>
                <w:sz w:val="17"/>
                <w:szCs w:val="17"/>
              </w:rPr>
              <w:t xml:space="preserve">                                   'spec': spec_field['bits']})</w:t>
            </w:r>
          </w:p>
          <w:p>
            <w:pPr>
              <w:spacing w:after="16" w:before="16"/>
            </w:pPr>
            <w:r>
              <w:rPr>
                <w:rFonts w:ascii="Courier New" w:cs="Courier New" w:eastAsia="Courier New" w:hAnsi="Courier New"/>
                <w:color w:val="D4D4D4"/>
                <w:sz w:val="17"/>
                <w:szCs w:val="17"/>
              </w:rPr>
              <w:t xml:space="preserve">    return issues</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11. RM Explorer — WebHelp Renderer and RAG Chatbot</w:t>
      </w:r>
    </w:p>
    <w:p>
      <w:pPr>
        <w:spacing w:after="60" w:before="60"/>
      </w:pPr>
      <w:r>
        <w:rPr>
          <w:rFonts w:ascii="Calibri" w:cs="Calibri" w:eastAsia="Calibri" w:hAnsi="Calibri"/>
          <w:color w:val="1A1A1A"/>
          <w:sz w:val="20"/>
          <w:szCs w:val="20"/>
        </w:rPr>
        <w:t xml:space="preserve">The RM Explorer is a browser-based application served by a Flask backend. It renders the resolved DITA output as navigable, bookmark-rich WebHelp with a modern UI. Register information (from .regs files transformed during the publishing pipeline) is displayed inline as bit-field diagrams and structured tables. Memory maps for individual IPs and for the full SoC are accessible as sortable, filterable tables.</w:t>
      </w:r>
    </w:p>
    <w:p>
      <w:pPr>
        <w:pStyle w:val="Heading2"/>
        <w:spacing w:after="60" w:before="240"/>
      </w:pPr>
      <w:r>
        <w:rPr>
          <w:rFonts w:ascii="Calibri" w:cs="Calibri" w:eastAsia="Calibri" w:hAnsi="Calibri"/>
          <w:b/>
          <w:bCs/>
          <w:color w:val="2563A8"/>
          <w:sz w:val="26"/>
          <w:szCs w:val="26"/>
        </w:rPr>
        <w:t xml:space="preserve">11.1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8F8F8" w:val="clear"/>
            <w:tcMar>
              <w:top w:type="dxa" w:w="120"/>
              <w:left w:type="dxa" w:w="220"/>
              <w:bottom w:type="dxa" w:w="80"/>
              <w:right w:type="dxa" w:w="220"/>
            </w:tcMar>
          </w:tcPr>
          <w:p>
            <w:pPr>
              <w:spacing w:after="10" w:before="10"/>
            </w:pPr>
            <w:r>
              <w:rPr>
                <w:rFonts w:ascii="Courier New" w:cs="Courier New" w:eastAsia="Courier New" w:hAnsi="Courier New"/>
                <w:color w:val="222222"/>
                <w:sz w:val="17"/>
                <w:szCs w:val="17"/>
              </w:rPr>
              <w:t xml:space="preserve">  Browser                          Flask Server                   Storage</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RM Explorer UI     │◄────────►│ /api/pages          │◄──────►│ Resolved │</w:t>
            </w:r>
          </w:p>
          <w:p>
            <w:pPr>
              <w:spacing w:after="10" w:before="10"/>
            </w:pPr>
            <w:r>
              <w:rPr>
                <w:rFonts w:ascii="Courier New" w:cs="Courier New" w:eastAsia="Courier New" w:hAnsi="Courier New"/>
                <w:color w:val="222222"/>
                <w:sz w:val="17"/>
                <w:szCs w:val="17"/>
              </w:rPr>
              <w:t xml:space="preserve">  │                    │          │ /api/memmap         │        │ DITA     │</w:t>
            </w:r>
          </w:p>
          <w:p>
            <w:pPr>
              <w:spacing w:after="10" w:before="10"/>
            </w:pPr>
            <w:r>
              <w:rPr>
                <w:rFonts w:ascii="Courier New" w:cs="Courier New" w:eastAsia="Courier New" w:hAnsi="Courier New"/>
                <w:color w:val="222222"/>
                <w:sz w:val="17"/>
                <w:szCs w:val="17"/>
              </w:rPr>
              <w:t xml:space="preserve">  │ • WebHelp TOC      │          │ /api/registers/:id  │        │ Files    │</w:t>
            </w:r>
          </w:p>
          <w:p>
            <w:pPr>
              <w:spacing w:after="10" w:before="10"/>
            </w:pPr>
            <w:r>
              <w:rPr>
                <w:rFonts w:ascii="Courier New" w:cs="Courier New" w:eastAsia="Courier New" w:hAnsi="Courier New"/>
                <w:color w:val="222222"/>
                <w:sz w:val="17"/>
                <w:szCs w:val="17"/>
              </w:rPr>
              <w:t xml:space="preserve">  │ • Register diagrams│          │ /api/build-rag      │        └──────────┘</w:t>
            </w:r>
          </w:p>
          <w:p>
            <w:pPr>
              <w:spacing w:after="10" w:before="10"/>
            </w:pPr>
            <w:r>
              <w:rPr>
                <w:rFonts w:ascii="Courier New" w:cs="Courier New" w:eastAsia="Courier New" w:hAnsi="Courier New"/>
                <w:color w:val="222222"/>
                <w:sz w:val="17"/>
                <w:szCs w:val="17"/>
              </w:rPr>
              <w:t xml:space="preserve">  │ • Memory map table │          │ /api/query          │        ┌──────────┐</w:t>
            </w:r>
          </w:p>
          <w:p>
            <w:pPr>
              <w:spacing w:after="10" w:before="10"/>
            </w:pPr>
            <w:r>
              <w:rPr>
                <w:rFonts w:ascii="Courier New" w:cs="Courier New" w:eastAsia="Courier New" w:hAnsi="Courier New"/>
                <w:color w:val="222222"/>
                <w:sz w:val="17"/>
                <w:szCs w:val="17"/>
              </w:rPr>
              <w:t xml:space="preserve">  │ • Chatbot panel    │◄────────►│                     │◄──────►│  FAISS   │</w:t>
            </w:r>
          </w:p>
          <w:p>
            <w:pPr>
              <w:spacing w:after="10" w:before="10"/>
            </w:pPr>
            <w:r>
              <w:rPr>
                <w:rFonts w:ascii="Courier New" w:cs="Courier New" w:eastAsia="Courier New" w:hAnsi="Courier New"/>
                <w:color w:val="222222"/>
                <w:sz w:val="17"/>
                <w:szCs w:val="17"/>
              </w:rPr>
              <w:t xml:space="preserve">  └────────────────────┘          │  Claude API calls   │        │  Index   │</w:t>
            </w:r>
          </w:p>
          <w:p>
            <w:pPr>
              <w:spacing w:after="10" w:before="10"/>
            </w:pPr>
            <w:r>
              <w:rPr>
                <w:rFonts w:ascii="Courier New" w:cs="Courier New" w:eastAsia="Courier New" w:hAnsi="Courier New"/>
                <w:color w:val="222222"/>
                <w:sz w:val="17"/>
                <w:szCs w:val="17"/>
              </w:rPr>
              <w:t xml:space="preserve">                                  └──────────┬──────────┘        └──────────┘</w:t>
            </w:r>
          </w:p>
          <w:p>
            <w:pPr>
              <w:spacing w:after="10" w:before="10"/>
            </w:pPr>
            <w:r>
              <w:rPr>
                <w:rFonts w:ascii="Courier New" w:cs="Courier New" w:eastAsia="Courier New" w:hAnsi="Courier New"/>
                <w:color w:val="222222"/>
                <w:sz w:val="17"/>
                <w:szCs w:val="17"/>
              </w:rPr>
              <w:t xml:space="preserve">                                             │</w:t>
            </w:r>
          </w:p>
          <w:p>
            <w:pPr>
              <w:spacing w:after="10" w:before="10"/>
            </w:pPr>
            <w:r>
              <w:rPr>
                <w:rFonts w:ascii="Courier New" w:cs="Courier New" w:eastAsia="Courier New" w:hAnsi="Courier New"/>
                <w:color w:val="222222"/>
                <w:sz w:val="17"/>
                <w:szCs w:val="17"/>
              </w:rPr>
              <w:t xml:space="preserve">                                             ▼</w:t>
            </w:r>
          </w:p>
          <w:p>
            <w:pPr>
              <w:spacing w:after="10" w:before="10"/>
            </w:pPr>
            <w:r>
              <w:rPr>
                <w:rFonts w:ascii="Courier New" w:cs="Courier New" w:eastAsia="Courier New" w:hAnsi="Courier New"/>
                <w:color w:val="222222"/>
                <w:sz w:val="17"/>
                <w:szCs w:val="17"/>
              </w:rPr>
              <w:t xml:space="preserve">                                    Anthropic Claude API</w:t>
            </w:r>
          </w:p>
          <w:p>
            <w:pPr>
              <w:spacing w:after="0" w:before="40"/>
              <w:jc w:val="center"/>
            </w:pPr>
            <w:r>
              <w:rPr>
                <w:rFonts w:ascii="Calibri" w:cs="Calibri" w:eastAsia="Calibri" w:hAnsi="Calibri"/>
                <w:i/>
                <w:iCs/>
                <w:color w:val="555555"/>
                <w:sz w:val="17"/>
                <w:szCs w:val="17"/>
              </w:rPr>
              <w:t xml:space="preserve">Figure 3 — RM Explorer System Architecture</w:t>
            </w:r>
          </w:p>
        </w:tc>
      </w:tr>
    </w:tbl>
    <w:p>
      <w:pPr>
        <w:pStyle w:val="Heading2"/>
        <w:spacing w:after="60" w:before="240"/>
      </w:pPr>
      <w:r>
        <w:rPr>
          <w:rFonts w:ascii="Calibri" w:cs="Calibri" w:eastAsia="Calibri" w:hAnsi="Calibri"/>
          <w:b/>
          <w:bCs/>
          <w:color w:val="2563A8"/>
          <w:sz w:val="26"/>
          <w:szCs w:val="26"/>
        </w:rPr>
        <w:t xml:space="preserve">11.2 RAG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rag_engine.py — build RAG knowledge base from resolved DITA</w:t>
            </w:r>
          </w:p>
          <w:p>
            <w:pPr>
              <w:spacing w:after="16" w:before="16"/>
            </w:pPr>
            <w:r>
              <w:rPr>
                <w:rFonts w:ascii="Courier New" w:cs="Courier New" w:eastAsia="Courier New" w:hAnsi="Courier New"/>
                <w:color w:val="D4D4D4"/>
                <w:sz w:val="17"/>
                <w:szCs w:val="17"/>
              </w:rPr>
              <w:t xml:space="preserve">from sentence_transformers import SentenceTransformer</w:t>
            </w:r>
          </w:p>
          <w:p>
            <w:pPr>
              <w:spacing w:after="16" w:before="16"/>
            </w:pPr>
            <w:r>
              <w:rPr>
                <w:rFonts w:ascii="Courier New" w:cs="Courier New" w:eastAsia="Courier New" w:hAnsi="Courier New"/>
                <w:color w:val="D4D4D4"/>
                <w:sz w:val="17"/>
                <w:szCs w:val="17"/>
              </w:rPr>
              <w:t xml:space="preserve">import numpy as np, faiss, glob</w:t>
            </w:r>
          </w:p>
          <w:p>
            <w:pPr>
              <w:spacing w:after="16" w:before="16"/>
            </w:pPr>
            <w:r>
              <w:rPr>
                <w:rFonts w:ascii="Courier New" w:cs="Courier New" w:eastAsia="Courier New" w:hAnsi="Courier New"/>
                <w:color w:val="D4D4D4"/>
                <w:sz w:val="17"/>
                <w:szCs w:val="17"/>
              </w:rPr>
              <w:t xml:space="preserve">import xml.etree.ElementTree as ET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class RagEngine:</w:t>
            </w:r>
          </w:p>
          <w:p>
            <w:pPr>
              <w:spacing w:after="16" w:before="16"/>
            </w:pPr>
            <w:r>
              <w:rPr>
                <w:rFonts w:ascii="Courier New" w:cs="Courier New" w:eastAsia="Courier New" w:hAnsi="Courier New"/>
                <w:color w:val="D4D4D4"/>
                <w:sz w:val="17"/>
                <w:szCs w:val="17"/>
              </w:rPr>
              <w:t xml:space="preserve">    def __init__(self):</w:t>
            </w:r>
          </w:p>
          <w:p>
            <w:pPr>
              <w:spacing w:after="16" w:before="16"/>
            </w:pPr>
            <w:r>
              <w:rPr>
                <w:rFonts w:ascii="Courier New" w:cs="Courier New" w:eastAsia="Courier New" w:hAnsi="Courier New"/>
                <w:color w:val="D4D4D4"/>
                <w:sz w:val="17"/>
                <w:szCs w:val="17"/>
              </w:rPr>
              <w:t xml:space="preserve">        self.model = SentenceTransformer('all-MiniLM-L6-v2')</w:t>
            </w:r>
          </w:p>
          <w:p>
            <w:pPr>
              <w:spacing w:after="16" w:before="16"/>
            </w:pPr>
            <w:r>
              <w:rPr>
                <w:rFonts w:ascii="Courier New" w:cs="Courier New" w:eastAsia="Courier New" w:hAnsi="Courier New"/>
                <w:color w:val="D4D4D4"/>
                <w:sz w:val="17"/>
                <w:szCs w:val="17"/>
              </w:rPr>
              <w:t xml:space="preserve">        self.index = None</w:t>
            </w:r>
          </w:p>
          <w:p>
            <w:pPr>
              <w:spacing w:after="16" w:before="16"/>
            </w:pPr>
            <w:r>
              <w:rPr>
                <w:rFonts w:ascii="Courier New" w:cs="Courier New" w:eastAsia="Courier New" w:hAnsi="Courier New"/>
                <w:color w:val="D4D4D4"/>
                <w:sz w:val="17"/>
                <w:szCs w:val="17"/>
              </w:rPr>
              <w:t xml:space="preserve">        self.chunks = []</w:t>
            </w:r>
          </w:p>
          <w:p>
            <w:pPr>
              <w:spacing w:after="16" w:before="16"/>
            </w:pPr>
            <w:r>
              <w:rPr>
                <w:rFonts w:ascii="Courier New" w:cs="Courier New" w:eastAsia="Courier New" w:hAnsi="Courier New"/>
                <w:color w:val="D4D4D4"/>
                <w:sz w:val="17"/>
                <w:szCs w:val="17"/>
              </w:rPr>
              <w:t xml:space="preserve">        self.chunk_count = 0</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def build_from_dita(self, resolved_dita_dir: str):</w:t>
            </w:r>
          </w:p>
          <w:p>
            <w:pPr>
              <w:spacing w:after="16" w:before="16"/>
            </w:pPr>
            <w:r>
              <w:rPr>
                <w:rFonts w:ascii="Courier New" w:cs="Courier New" w:eastAsia="Courier New" w:hAnsi="Courier New"/>
                <w:color w:val="D4D4D4"/>
                <w:sz w:val="17"/>
                <w:szCs w:val="17"/>
              </w:rPr>
              <w:t xml:space="preserve">        self.chunks = []</w:t>
            </w:r>
          </w:p>
          <w:p>
            <w:pPr>
              <w:spacing w:after="16" w:before="16"/>
            </w:pPr>
            <w:r>
              <w:rPr>
                <w:rFonts w:ascii="Courier New" w:cs="Courier New" w:eastAsia="Courier New" w:hAnsi="Courier New"/>
                <w:color w:val="D4D4D4"/>
                <w:sz w:val="17"/>
                <w:szCs w:val="17"/>
              </w:rPr>
              <w:t xml:space="preserve">        for dita_file in glob.glob(resolved_dita_dir + '/**/*.dita',</w:t>
            </w:r>
          </w:p>
          <w:p>
            <w:pPr>
              <w:spacing w:after="16" w:before="16"/>
            </w:pPr>
            <w:r>
              <w:rPr>
                <w:rFonts w:ascii="Courier New" w:cs="Courier New" w:eastAsia="Courier New" w:hAnsi="Courier New"/>
                <w:color w:val="D4D4D4"/>
                <w:sz w:val="17"/>
                <w:szCs w:val="17"/>
              </w:rPr>
              <w:t xml:space="preserve">                                   recursive=True):</w:t>
            </w:r>
          </w:p>
          <w:p>
            <w:pPr>
              <w:spacing w:after="16" w:before="16"/>
            </w:pPr>
            <w:r>
              <w:rPr>
                <w:rFonts w:ascii="Courier New" w:cs="Courier New" w:eastAsia="Courier New" w:hAnsi="Courier New"/>
                <w:color w:val="D4D4D4"/>
                <w:sz w:val="17"/>
                <w:szCs w:val="17"/>
              </w:rPr>
              <w:t xml:space="preserve">            for chunk in extract_semantic_chunks(dita_file):</w:t>
            </w:r>
          </w:p>
          <w:p>
            <w:pPr>
              <w:spacing w:after="16" w:before="16"/>
            </w:pPr>
            <w:r>
              <w:rPr>
                <w:rFonts w:ascii="Courier New" w:cs="Courier New" w:eastAsia="Courier New" w:hAnsi="Courier New"/>
                <w:color w:val="D4D4D4"/>
                <w:sz w:val="17"/>
                <w:szCs w:val="17"/>
              </w:rPr>
              <w:t xml:space="preserve">                self.chunks.append({'text': chunk['text'],</w:t>
            </w:r>
          </w:p>
          <w:p>
            <w:pPr>
              <w:spacing w:after="16" w:before="16"/>
            </w:pPr>
            <w:r>
              <w:rPr>
                <w:rFonts w:ascii="Courier New" w:cs="Courier New" w:eastAsia="Courier New" w:hAnsi="Courier New"/>
                <w:color w:val="D4D4D4"/>
                <w:sz w:val="17"/>
                <w:szCs w:val="17"/>
              </w:rPr>
              <w:t xml:space="preserve">                                    'source': dita_file,</w:t>
            </w:r>
          </w:p>
          <w:p>
            <w:pPr>
              <w:spacing w:after="16" w:before="16"/>
            </w:pPr>
            <w:r>
              <w:rPr>
                <w:rFonts w:ascii="Courier New" w:cs="Courier New" w:eastAsia="Courier New" w:hAnsi="Courier New"/>
                <w:color w:val="D4D4D4"/>
                <w:sz w:val="17"/>
                <w:szCs w:val="17"/>
              </w:rPr>
              <w:t xml:space="preserve">                                    'section': chunk['section_title']})</w:t>
            </w:r>
          </w:p>
          <w:p>
            <w:pPr>
              <w:spacing w:after="16" w:before="16"/>
            </w:pPr>
            <w:r>
              <w:rPr>
                <w:rFonts w:ascii="Courier New" w:cs="Courier New" w:eastAsia="Courier New" w:hAnsi="Courier New"/>
                <w:color w:val="D4D4D4"/>
                <w:sz w:val="17"/>
                <w:szCs w:val="17"/>
              </w:rPr>
              <w:t xml:space="preserve">        texts = [c['text'] for c in self.chunks]</w:t>
            </w:r>
          </w:p>
          <w:p>
            <w:pPr>
              <w:spacing w:after="16" w:before="16"/>
            </w:pPr>
            <w:r>
              <w:rPr>
                <w:rFonts w:ascii="Courier New" w:cs="Courier New" w:eastAsia="Courier New" w:hAnsi="Courier New"/>
                <w:color w:val="D4D4D4"/>
                <w:sz w:val="17"/>
                <w:szCs w:val="17"/>
              </w:rPr>
              <w:t xml:space="preserve">        embeddings = self.model.encode(texts, show_progress_bar=True)</w:t>
            </w:r>
          </w:p>
          <w:p>
            <w:pPr>
              <w:spacing w:after="16" w:before="16"/>
            </w:pPr>
            <w:r>
              <w:rPr>
                <w:rFonts w:ascii="Courier New" w:cs="Courier New" w:eastAsia="Courier New" w:hAnsi="Courier New"/>
                <w:color w:val="D4D4D4"/>
                <w:sz w:val="17"/>
                <w:szCs w:val="17"/>
              </w:rPr>
              <w:t xml:space="preserve">        self.index = faiss.IndexFlatL2(embeddings.shape[1])</w:t>
            </w:r>
          </w:p>
          <w:p>
            <w:pPr>
              <w:spacing w:after="16" w:before="16"/>
            </w:pPr>
            <w:r>
              <w:rPr>
                <w:rFonts w:ascii="Courier New" w:cs="Courier New" w:eastAsia="Courier New" w:hAnsi="Courier New"/>
                <w:color w:val="D4D4D4"/>
                <w:sz w:val="17"/>
                <w:szCs w:val="17"/>
              </w:rPr>
              <w:t xml:space="preserve">        self.index.add(np.array(embeddings, dtype='float32'))</w:t>
            </w:r>
          </w:p>
          <w:p>
            <w:pPr>
              <w:spacing w:after="16" w:before="16"/>
            </w:pPr>
            <w:r>
              <w:rPr>
                <w:rFonts w:ascii="Courier New" w:cs="Courier New" w:eastAsia="Courier New" w:hAnsi="Courier New"/>
                <w:color w:val="D4D4D4"/>
                <w:sz w:val="17"/>
                <w:szCs w:val="17"/>
              </w:rPr>
              <w:t xml:space="preserve">        self.chunk_count = len(self.chunks)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def retrieve(self, query: str, top_k: int = 5) -&gt; list:</w:t>
            </w:r>
          </w:p>
          <w:p>
            <w:pPr>
              <w:spacing w:after="16" w:before="16"/>
            </w:pPr>
            <w:r>
              <w:rPr>
                <w:rFonts w:ascii="Courier New" w:cs="Courier New" w:eastAsia="Courier New" w:hAnsi="Courier New"/>
                <w:color w:val="D4D4D4"/>
                <w:sz w:val="17"/>
                <w:szCs w:val="17"/>
              </w:rPr>
              <w:t xml:space="preserve">        q_emb = self.model.encode([query]).astype('float32')</w:t>
            </w:r>
          </w:p>
          <w:p>
            <w:pPr>
              <w:spacing w:after="16" w:before="16"/>
            </w:pPr>
            <w:r>
              <w:rPr>
                <w:rFonts w:ascii="Courier New" w:cs="Courier New" w:eastAsia="Courier New" w:hAnsi="Courier New"/>
                <w:color w:val="D4D4D4"/>
                <w:sz w:val="17"/>
                <w:szCs w:val="17"/>
              </w:rPr>
              <w:t xml:space="preserve">        distances, indices = self.index.search(q_emb, top_k)</w:t>
            </w:r>
          </w:p>
          <w:p>
            <w:pPr>
              <w:spacing w:after="16" w:before="16"/>
            </w:pPr>
            <w:r>
              <w:rPr>
                <w:rFonts w:ascii="Courier New" w:cs="Courier New" w:eastAsia="Courier New" w:hAnsi="Courier New"/>
                <w:color w:val="D4D4D4"/>
                <w:sz w:val="17"/>
                <w:szCs w:val="17"/>
              </w:rPr>
              <w:t xml:space="preserve">        return [self.chunks[i] for i in indices[0]]</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extract_semantic_chunks(dita_file: str) -&gt; list:</w:t>
            </w:r>
          </w:p>
          <w:p>
            <w:pPr>
              <w:spacing w:after="16" w:before="16"/>
            </w:pPr>
            <w:r>
              <w:rPr>
                <w:rFonts w:ascii="Courier New" w:cs="Courier New" w:eastAsia="Courier New" w:hAnsi="Courier New"/>
                <w:color w:val="D4D4D4"/>
                <w:sz w:val="17"/>
                <w:szCs w:val="17"/>
              </w:rPr>
              <w:t xml:space="preserve">    # Parse DITA and extract section-level text chunks with titles</w:t>
            </w:r>
          </w:p>
          <w:p>
            <w:pPr>
              <w:spacing w:after="16" w:before="16"/>
            </w:pPr>
            <w:r>
              <w:rPr>
                <w:rFonts w:ascii="Courier New" w:cs="Courier New" w:eastAsia="Courier New" w:hAnsi="Courier New"/>
                <w:color w:val="D4D4D4"/>
                <w:sz w:val="17"/>
                <w:szCs w:val="17"/>
              </w:rPr>
              <w:t xml:space="preserve">    tree = ET.parse(dita_file)</w:t>
            </w:r>
          </w:p>
          <w:p>
            <w:pPr>
              <w:spacing w:after="16" w:before="16"/>
            </w:pPr>
            <w:r>
              <w:rPr>
                <w:rFonts w:ascii="Courier New" w:cs="Courier New" w:eastAsia="Courier New" w:hAnsi="Courier New"/>
                <w:color w:val="D4D4D4"/>
                <w:sz w:val="17"/>
                <w:szCs w:val="17"/>
              </w:rPr>
              <w:t xml:space="preserve">    chunks = []</w:t>
            </w:r>
          </w:p>
          <w:p>
            <w:pPr>
              <w:spacing w:after="16" w:before="16"/>
            </w:pPr>
            <w:r>
              <w:rPr>
                <w:rFonts w:ascii="Courier New" w:cs="Courier New" w:eastAsia="Courier New" w:hAnsi="Courier New"/>
                <w:color w:val="D4D4D4"/>
                <w:sz w:val="17"/>
                <w:szCs w:val="17"/>
              </w:rPr>
              <w:t xml:space="preserve">    for section in tree.findall('.//{*}section') + tree.findall('.//{*}refsyn'):</w:t>
            </w:r>
          </w:p>
          <w:p>
            <w:pPr>
              <w:spacing w:after="16" w:before="16"/>
            </w:pPr>
            <w:r>
              <w:rPr>
                <w:rFonts w:ascii="Courier New" w:cs="Courier New" w:eastAsia="Courier New" w:hAnsi="Courier New"/>
                <w:color w:val="D4D4D4"/>
                <w:sz w:val="17"/>
                <w:szCs w:val="17"/>
              </w:rPr>
              <w:t xml:space="preserve">        title_el = section.find('{*}title')</w:t>
            </w:r>
          </w:p>
          <w:p>
            <w:pPr>
              <w:spacing w:after="16" w:before="16"/>
            </w:pPr>
            <w:r>
              <w:rPr>
                <w:rFonts w:ascii="Courier New" w:cs="Courier New" w:eastAsia="Courier New" w:hAnsi="Courier New"/>
                <w:color w:val="D4D4D4"/>
                <w:sz w:val="17"/>
                <w:szCs w:val="17"/>
              </w:rPr>
              <w:t xml:space="preserve">        title = title_el.text if title_el is not None else 'Untitled'</w:t>
            </w:r>
          </w:p>
          <w:p>
            <w:pPr>
              <w:spacing w:after="16" w:before="16"/>
            </w:pPr>
            <w:r>
              <w:rPr>
                <w:rFonts w:ascii="Courier New" w:cs="Courier New" w:eastAsia="Courier New" w:hAnsi="Courier New"/>
                <w:color w:val="D4D4D4"/>
                <w:sz w:val="17"/>
                <w:szCs w:val="17"/>
              </w:rPr>
              <w:t xml:space="preserve">        text = ' '.join(section.itertext()).strip()</w:t>
            </w:r>
          </w:p>
          <w:p>
            <w:pPr>
              <w:spacing w:after="16" w:before="16"/>
            </w:pPr>
            <w:r>
              <w:rPr>
                <w:rFonts w:ascii="Courier New" w:cs="Courier New" w:eastAsia="Courier New" w:hAnsi="Courier New"/>
                <w:color w:val="D4D4D4"/>
                <w:sz w:val="17"/>
                <w:szCs w:val="17"/>
              </w:rPr>
              <w:t xml:space="preserve">        if len(text) &gt; 100:  # skip trivially short chunks</w:t>
            </w:r>
          </w:p>
          <w:p>
            <w:pPr>
              <w:spacing w:after="16" w:before="16"/>
            </w:pPr>
            <w:r>
              <w:rPr>
                <w:rFonts w:ascii="Courier New" w:cs="Courier New" w:eastAsia="Courier New" w:hAnsi="Courier New"/>
                <w:color w:val="D4D4D4"/>
                <w:sz w:val="17"/>
                <w:szCs w:val="17"/>
              </w:rPr>
              <w:t xml:space="preserve">            chunks.append({'text': text, 'section_title': title})</w:t>
            </w:r>
          </w:p>
          <w:p>
            <w:pPr>
              <w:spacing w:after="16" w:before="16"/>
            </w:pPr>
            <w:r>
              <w:rPr>
                <w:rFonts w:ascii="Courier New" w:cs="Courier New" w:eastAsia="Courier New" w:hAnsi="Courier New"/>
                <w:color w:val="D4D4D4"/>
                <w:sz w:val="17"/>
                <w:szCs w:val="17"/>
              </w:rPr>
              <w:t xml:space="preserve">    return chunks</w:t>
            </w:r>
          </w:p>
        </w:tc>
      </w:tr>
    </w:tbl>
    <w:p>
      <w:pPr>
        <w:pStyle w:val="Heading2"/>
        <w:spacing w:after="60" w:before="240"/>
      </w:pPr>
      <w:r>
        <w:rPr>
          <w:rFonts w:ascii="Calibri" w:cs="Calibri" w:eastAsia="Calibri" w:hAnsi="Calibri"/>
          <w:b/>
          <w:bCs/>
          <w:color w:val="2563A8"/>
          <w:sz w:val="26"/>
          <w:szCs w:val="26"/>
        </w:rPr>
        <w:t xml:space="preserve">11.3 Claude-Powered Natural Language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claude_chatbot.py — natural language RM query interface</w:t>
            </w:r>
          </w:p>
          <w:p>
            <w:pPr>
              <w:spacing w:after="16" w:before="16"/>
            </w:pPr>
            <w:r>
              <w:rPr>
                <w:rFonts w:ascii="Courier New" w:cs="Courier New" w:eastAsia="Courier New" w:hAnsi="Courier New"/>
                <w:color w:val="D4D4D4"/>
                <w:sz w:val="17"/>
                <w:szCs w:val="17"/>
              </w:rPr>
              <w:t xml:space="preserve">import anthropic</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client = anthropic.Anthropic()</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SYSTEM = '''You are a hardware documentation assistant for NXP semiconductor products.</w:t>
            </w:r>
          </w:p>
          <w:p>
            <w:pPr>
              <w:spacing w:after="16" w:before="16"/>
            </w:pPr>
            <w:r>
              <w:rPr>
                <w:rFonts w:ascii="Courier New" w:cs="Courier New" w:eastAsia="Courier New" w:hAnsi="Courier New"/>
                <w:color w:val="D4D4D4"/>
                <w:sz w:val="17"/>
                <w:szCs w:val="17"/>
              </w:rPr>
              <w:t xml:space="preserve">Use only the provided context from the Reference Manual to answer questions.</w:t>
            </w:r>
          </w:p>
          <w:p>
            <w:pPr>
              <w:spacing w:after="16" w:before="16"/>
            </w:pPr>
            <w:r>
              <w:rPr>
                <w:rFonts w:ascii="Courier New" w:cs="Courier New" w:eastAsia="Courier New" w:hAnsi="Courier New"/>
                <w:color w:val="D4D4D4"/>
                <w:sz w:val="17"/>
                <w:szCs w:val="17"/>
              </w:rPr>
              <w:t xml:space="preserve">If a register value, address, or parameter is asked about, quote the exact value from context.</w:t>
            </w:r>
          </w:p>
          <w:p>
            <w:pPr>
              <w:spacing w:after="16" w:before="16"/>
            </w:pPr>
            <w:r>
              <w:rPr>
                <w:rFonts w:ascii="Courier New" w:cs="Courier New" w:eastAsia="Courier New" w:hAnsi="Courier New"/>
                <w:color w:val="D4D4D4"/>
                <w:sz w:val="17"/>
                <w:szCs w:val="17"/>
              </w:rPr>
              <w:t xml:space="preserve">If the information is not in the provided context, say: 'This information is not in the</w:t>
            </w:r>
          </w:p>
          <w:p>
            <w:pPr>
              <w:spacing w:after="16" w:before="16"/>
            </w:pPr>
            <w:r>
              <w:rPr>
                <w:rFonts w:ascii="Courier New" w:cs="Courier New" w:eastAsia="Courier New" w:hAnsi="Courier New"/>
                <w:color w:val="D4D4D4"/>
                <w:sz w:val="17"/>
                <w:szCs w:val="17"/>
              </w:rPr>
              <w:t xml:space="preserve">  loaded RM section. Try searching a different section.'</w:t>
            </w:r>
          </w:p>
          <w:p>
            <w:pPr>
              <w:spacing w:after="16" w:before="16"/>
            </w:pPr>
            <w:r>
              <w:rPr>
                <w:rFonts w:ascii="Courier New" w:cs="Courier New" w:eastAsia="Courier New" w:hAnsi="Courier New"/>
                <w:color w:val="D4D4D4"/>
                <w:sz w:val="17"/>
                <w:szCs w:val="17"/>
              </w:rPr>
              <w:t xml:space="preserve">Always cite the section name from which you retrieved each piece of information.'''</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def answer_query(query: str, rag_engine, conversation_history: list) -&gt; dict:</w:t>
            </w:r>
          </w:p>
          <w:p>
            <w:pPr>
              <w:spacing w:after="16" w:before="16"/>
            </w:pPr>
            <w:r>
              <w:rPr>
                <w:rFonts w:ascii="Courier New" w:cs="Courier New" w:eastAsia="Courier New" w:hAnsi="Courier New"/>
                <w:color w:val="D4D4D4"/>
                <w:sz w:val="17"/>
                <w:szCs w:val="17"/>
              </w:rPr>
              <w:t xml:space="preserve">    context_chunks = rag_engine.retrieve(query, top_k=5)</w:t>
            </w:r>
          </w:p>
          <w:p>
            <w:pPr>
              <w:spacing w:after="16" w:before="16"/>
            </w:pPr>
            <w:r>
              <w:rPr>
                <w:rFonts w:ascii="Courier New" w:cs="Courier New" w:eastAsia="Courier New" w:hAnsi="Courier New"/>
                <w:color w:val="D4D4D4"/>
                <w:sz w:val="17"/>
                <w:szCs w:val="17"/>
              </w:rPr>
              <w:t xml:space="preserve">    context_text = '
'.join([</w:t>
            </w:r>
          </w:p>
          <w:p>
            <w:pPr>
              <w:spacing w:after="16" w:before="16"/>
            </w:pPr>
            <w:r>
              <w:rPr>
                <w:rFonts w:ascii="Courier New" w:cs="Courier New" w:eastAsia="Courier New" w:hAnsi="Courier New"/>
                <w:color w:val="D4D4D4"/>
                <w:sz w:val="17"/>
                <w:szCs w:val="17"/>
              </w:rPr>
              <w:t xml:space="preserve">        f'[Section: {c["section"]}]
{c["text"]}'</w:t>
            </w:r>
          </w:p>
          <w:p>
            <w:pPr>
              <w:spacing w:after="16" w:before="16"/>
            </w:pPr>
            <w:r>
              <w:rPr>
                <w:rFonts w:ascii="Courier New" w:cs="Courier New" w:eastAsia="Courier New" w:hAnsi="Courier New"/>
                <w:color w:val="D4D4D4"/>
                <w:sz w:val="17"/>
                <w:szCs w:val="17"/>
              </w:rPr>
              <w:t xml:space="preserve">        for c in context_chunks</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 Append to conversation for multi-turn coherence</w:t>
            </w:r>
          </w:p>
          <w:p>
            <w:pPr>
              <w:spacing w:after="16" w:before="16"/>
            </w:pPr>
            <w:r>
              <w:rPr>
                <w:rFonts w:ascii="Courier New" w:cs="Courier New" w:eastAsia="Courier New" w:hAnsi="Courier New"/>
                <w:color w:val="D4D4D4"/>
                <w:sz w:val="17"/>
                <w:szCs w:val="17"/>
              </w:rPr>
              <w:t xml:space="preserve">    conversation_history.append({</w:t>
            </w:r>
          </w:p>
          <w:p>
            <w:pPr>
              <w:spacing w:after="16" w:before="16"/>
            </w:pPr>
            <w:r>
              <w:rPr>
                <w:rFonts w:ascii="Courier New" w:cs="Courier New" w:eastAsia="Courier New" w:hAnsi="Courier New"/>
                <w:color w:val="D4D4D4"/>
                <w:sz w:val="17"/>
                <w:szCs w:val="17"/>
              </w:rPr>
              <w:t xml:space="preserve">        'role': 'user',</w:t>
            </w:r>
          </w:p>
          <w:p>
            <w:pPr>
              <w:spacing w:after="16" w:before="16"/>
            </w:pPr>
            <w:r>
              <w:rPr>
                <w:rFonts w:ascii="Courier New" w:cs="Courier New" w:eastAsia="Courier New" w:hAnsi="Courier New"/>
                <w:color w:val="D4D4D4"/>
                <w:sz w:val="17"/>
                <w:szCs w:val="17"/>
              </w:rPr>
              <w:t xml:space="preserve">        'content': f'Context from RM:
{context_text}
Question: {query}'</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response = client.messages.create(</w:t>
            </w:r>
          </w:p>
          <w:p>
            <w:pPr>
              <w:spacing w:after="16" w:before="16"/>
            </w:pPr>
            <w:r>
              <w:rPr>
                <w:rFonts w:ascii="Courier New" w:cs="Courier New" w:eastAsia="Courier New" w:hAnsi="Courier New"/>
                <w:color w:val="D4D4D4"/>
                <w:sz w:val="17"/>
                <w:szCs w:val="17"/>
              </w:rPr>
              <w:t xml:space="preserve">        model='claude-sonnet-4-20250514',</w:t>
            </w:r>
          </w:p>
          <w:p>
            <w:pPr>
              <w:spacing w:after="16" w:before="16"/>
            </w:pPr>
            <w:r>
              <w:rPr>
                <w:rFonts w:ascii="Courier New" w:cs="Courier New" w:eastAsia="Courier New" w:hAnsi="Courier New"/>
                <w:color w:val="D4D4D4"/>
                <w:sz w:val="17"/>
                <w:szCs w:val="17"/>
              </w:rPr>
              <w:t xml:space="preserve">        max_tokens=1024,</w:t>
            </w:r>
          </w:p>
          <w:p>
            <w:pPr>
              <w:spacing w:after="16" w:before="16"/>
            </w:pPr>
            <w:r>
              <w:rPr>
                <w:rFonts w:ascii="Courier New" w:cs="Courier New" w:eastAsia="Courier New" w:hAnsi="Courier New"/>
                <w:color w:val="D4D4D4"/>
                <w:sz w:val="17"/>
                <w:szCs w:val="17"/>
              </w:rPr>
              <w:t xml:space="preserve">        system=SYSTEM,</w:t>
            </w:r>
          </w:p>
          <w:p>
            <w:pPr>
              <w:spacing w:after="16" w:before="16"/>
            </w:pPr>
            <w:r>
              <w:rPr>
                <w:rFonts w:ascii="Courier New" w:cs="Courier New" w:eastAsia="Courier New" w:hAnsi="Courier New"/>
                <w:color w:val="D4D4D4"/>
                <w:sz w:val="17"/>
                <w:szCs w:val="17"/>
              </w:rPr>
              <w:t xml:space="preserve">        messages=conversation_history</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answer = response.content[0].text</w:t>
            </w:r>
          </w:p>
          <w:p>
            <w:pPr>
              <w:spacing w:after="16" w:before="16"/>
            </w:pPr>
            <w:r>
              <w:rPr>
                <w:rFonts w:ascii="Courier New" w:cs="Courier New" w:eastAsia="Courier New" w:hAnsi="Courier New"/>
                <w:color w:val="D4D4D4"/>
                <w:sz w:val="17"/>
                <w:szCs w:val="17"/>
              </w:rPr>
              <w:t xml:space="preserve">    # Store assistant response for next turn</w:t>
            </w:r>
          </w:p>
          <w:p>
            <w:pPr>
              <w:spacing w:after="16" w:before="16"/>
            </w:pPr>
            <w:r>
              <w:rPr>
                <w:rFonts w:ascii="Courier New" w:cs="Courier New" w:eastAsia="Courier New" w:hAnsi="Courier New"/>
                <w:color w:val="D4D4D4"/>
                <w:sz w:val="17"/>
                <w:szCs w:val="17"/>
              </w:rPr>
              <w:t xml:space="preserve">    conversation_history.append({'role': 'assistant', 'content': answer})</w:t>
            </w:r>
          </w:p>
          <w:p>
            <w:pPr>
              <w:spacing w:after="16" w:before="16"/>
            </w:pPr>
            <w:r>
              <w:rPr>
                <w:rFonts w:ascii="Courier New" w:cs="Courier New" w:eastAsia="Courier New" w:hAnsi="Courier New"/>
                <w:color w:val="D4D4D4"/>
                <w:sz w:val="17"/>
                <w:szCs w:val="17"/>
              </w:rPr>
              <w:t xml:space="preserve">    return {'answer': answer, 'sources': [c['section'] for c in context_chunks]}</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Component</w:t>
            </w:r>
          </w:p>
        </w:tc>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Technology</w:t>
            </w:r>
          </w:p>
        </w:tc>
        <w:tc>
          <w:tcPr>
            <w:tcW w:type="dxa" w:w="51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VSCode Plugin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VSCode Extension API, JSON-RPC backend bridge, sidebar panel, command palette integration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RTL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 Verific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Verific SystemVerilog/VHDL parser and elaborator; Python API for hierarchy walk and parameter dump</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Memory Map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openpyxl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XLSX memory map reading, spec repository population via git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Non-RTL Param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Hierarchical JSON file; version-controlled alongside documentation source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Parameter Merge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ElementTree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RTL + non-RTL merge into unified .vmap XML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Spec Source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Jinja2, ElementTree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Top DITA map, .pub, chip sections, .prm generation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AI Chapter Authoring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Anthropic SDK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Claude API (claude-sonnet-4), DITA-conformant XML output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DITA-OT Publishing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Java, DITA-OT 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Custom DITA-OT wrapper; XSLT transforms for .regs→DITA; PDF2 and WebHelp-Responsive formats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Register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ElementTree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RTL-vs-spec cross-validation with structured issue reporting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RM Explorer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Flask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REST API serving resolved DITA content, register data, memory maps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RAG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FAISS, sentence-transformers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Semantic chunking of resolved DITA; FAISS L2 index; all-MiniLM-L6-v2 embeddings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Chatbot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Python, Anthropic SDK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Multi-turn conversation with RAG context; claude-sonnet-4 via Anthropic Python SDK</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Source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DITA 1.3, XML, 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Oxygen XML authoring environment; custom applicability attributes; .prm/.vmap/.pub schemas</w:t>
            </w:r>
          </w:p>
        </w:tc>
      </w:tr>
    </w:tbl>
    <w:p>
      <w:pPr>
        <w:spacing w:after="100" w:before="200"/>
      </w:pPr>
    </w:p>
    <w:p>
      <w:pPr>
        <w:pBdr>
          <w:bottom w:val="single" w:color="2563A8" w:sz="12" w:space="1"/>
        </w:pBdr>
        <w:spacing w:after="0" w:before="0"/>
      </w:pPr>
    </w:p>
    <w:p>
      <w:pPr>
        <w:spacing w:after="60" w:before="80"/>
      </w:pPr>
    </w:p>
    <w:p>
      <w:pPr>
        <w:spacing w:after="0" w:before="0"/>
        <w:jc w:val="center"/>
      </w:pPr>
      <w:r>
        <w:rPr>
          <w:rFonts w:ascii="Calibri" w:cs="Calibri" w:eastAsia="Calibri" w:hAnsi="Calibri"/>
          <w:color w:val="555555"/>
          <w:sz w:val="18"/>
          <w:szCs w:val="18"/>
        </w:rPr>
        <w:t xml:space="preserve">Jayant Kaushik  ·  jayant.kaush@gmail.com  ·  github.com/kaushikjayant/techdocs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Calibri" w:cs="Calibri" w:eastAsia="Calibri" w:hAnsi="Calibri"/>
      <w:b/>
      <w:bCs/>
      <w:color w:val="1A3557"/>
      <w:sz w:val="32"/>
      <w:szCs w:val="32"/>
    </w:rPr>
  </w:style>
  <w:style w:type="paragraph" w:styleId="Heading2">
    <w:name w:val="Heading 2"/>
    <w:basedOn w:val="Normal"/>
    <w:next w:val="Normal"/>
    <w:qFormat/>
    <w:pPr>
      <w:spacing w:after="60" w:before="240"/>
      <w:outlineLvl w:val="1"/>
    </w:pPr>
    <w:rPr>
      <w:rFonts w:ascii="Calibri" w:cs="Calibri" w:eastAsia="Calibri" w:hAnsi="Calibri"/>
      <w:b/>
      <w:bCs/>
      <w:color w:val="2563A8"/>
      <w:sz w:val="26"/>
      <w:szCs w:val="26"/>
    </w:rPr>
  </w:style>
  <w:style w:type="paragraph" w:styleId="Heading3">
    <w:name w:val="Heading 3"/>
    <w:basedOn w:val="Normal"/>
    <w:next w:val="Normal"/>
    <w:qFormat/>
    <w:pPr>
      <w:spacing w:after="40" w:before="180"/>
      <w:outlineLvl w:val="2"/>
    </w:pPr>
    <w:rPr>
      <w:rFonts w:ascii="Calibri" w:cs="Calibri" w:eastAsia="Calibri" w:hAnsi="Calibri"/>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2026-06-06T14:22:37.907Z</dcterms:created>
  <dcterms:modified xsi:type="dcterms:W3CDTF">2026-06-06T14:22:37.907Z</dcterms:modified>
</cp:coreProperties>
</file>

<file path=docProps/custom.xml><?xml version="1.0" encoding="utf-8"?>
<Properties xmlns="http://schemas.openxmlformats.org/officeDocument/2006/custom-properties" xmlns:vt="http://schemas.openxmlformats.org/officeDocument/2006/docPropsVTypes"/>
</file>