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5F702" w14:textId="41BC41E5" w:rsidR="00277C54" w:rsidRPr="001C2CE0" w:rsidRDefault="00545950" w:rsidP="001045FC">
      <w:pPr>
        <w:spacing w:line="480" w:lineRule="auto"/>
        <w:rPr>
          <w:rFonts w:ascii="Helvetica" w:hAnsi="Helvetica" w:cs="Times New Roman"/>
          <w:b/>
          <w:bCs/>
          <w:color w:val="FFFFFF" w:themeColor="background1"/>
          <w:lang w:val="en-US"/>
        </w:rPr>
      </w:pPr>
      <w:r>
        <w:rPr>
          <w:rFonts w:ascii="Helvetica" w:hAnsi="Helvetica" w:cs="Times New Roman"/>
          <w:b/>
          <w:bCs/>
          <w:noProof/>
          <w:lang w:val="en-US"/>
        </w:rPr>
        <mc:AlternateContent>
          <mc:Choice Requires="wps">
            <w:drawing>
              <wp:anchor distT="0" distB="0" distL="114300" distR="114300" simplePos="0" relativeHeight="251657215" behindDoc="0" locked="0" layoutInCell="1" allowOverlap="1" wp14:anchorId="6B78B2E3" wp14:editId="45590853">
                <wp:simplePos x="0" y="0"/>
                <wp:positionH relativeFrom="column">
                  <wp:posOffset>190500</wp:posOffset>
                </wp:positionH>
                <wp:positionV relativeFrom="paragraph">
                  <wp:posOffset>-152400</wp:posOffset>
                </wp:positionV>
                <wp:extent cx="5613400" cy="20574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5613400" cy="2057400"/>
                        </a:xfrm>
                        <a:prstGeom prst="rect">
                          <a:avLst/>
                        </a:prstGeom>
                        <a:solidFill>
                          <a:schemeClr val="lt1">
                            <a:alpha val="60000"/>
                          </a:schemeClr>
                        </a:solidFill>
                        <a:ln w="6350">
                          <a:solidFill>
                            <a:prstClr val="black"/>
                          </a:solidFill>
                        </a:ln>
                      </wps:spPr>
                      <wps:txbx>
                        <w:txbxContent>
                          <w:p w14:paraId="1EDA0C41" w14:textId="77777777" w:rsidR="00545950" w:rsidRPr="00545950" w:rsidRDefault="00545950" w:rsidP="00545950">
                            <w:pPr>
                              <w:pStyle w:val="Title"/>
                              <w:jc w:val="center"/>
                              <w:rPr>
                                <w:rFonts w:ascii="Helvetica" w:hAnsi="Helvetica"/>
                                <w:color w:val="000000" w:themeColor="text1"/>
                                <w:lang w:val="en-US"/>
                              </w:rPr>
                            </w:pPr>
                            <w:r w:rsidRPr="00545950">
                              <w:rPr>
                                <w:rFonts w:ascii="Helvetica" w:hAnsi="Helvetica"/>
                                <w:color w:val="000000" w:themeColor="text1"/>
                                <w:lang w:val="en-US"/>
                              </w:rPr>
                              <w:t xml:space="preserve">Marine Pollution: </w:t>
                            </w:r>
                          </w:p>
                          <w:p w14:paraId="2E14EB23" w14:textId="77777777" w:rsidR="00545950" w:rsidRPr="00545950" w:rsidRDefault="00545950" w:rsidP="00545950">
                            <w:pPr>
                              <w:pStyle w:val="Title"/>
                              <w:jc w:val="center"/>
                              <w:rPr>
                                <w:rFonts w:ascii="Helvetica" w:hAnsi="Helvetica"/>
                                <w:color w:val="000000" w:themeColor="text1"/>
                                <w:lang w:val="en-US"/>
                              </w:rPr>
                            </w:pPr>
                            <w:r w:rsidRPr="00545950">
                              <w:rPr>
                                <w:rFonts w:ascii="Helvetica" w:hAnsi="Helvetica"/>
                                <w:color w:val="000000" w:themeColor="text1"/>
                                <w:lang w:val="en-US"/>
                              </w:rPr>
                              <w:t>Global issue, clustered research?</w:t>
                            </w:r>
                          </w:p>
                          <w:p w14:paraId="738D692A" w14:textId="77777777" w:rsidR="00545950" w:rsidRPr="00545950" w:rsidRDefault="00545950" w:rsidP="00545950">
                            <w:pPr>
                              <w:spacing w:line="480" w:lineRule="auto"/>
                              <w:rPr>
                                <w:rFonts w:ascii="Helvetica" w:hAnsi="Helvetica" w:cs="Times New Roman"/>
                                <w:b/>
                                <w:bCs/>
                                <w:color w:val="000000" w:themeColor="text1"/>
                                <w:lang w:val="en-US"/>
                              </w:rPr>
                            </w:pPr>
                          </w:p>
                          <w:p w14:paraId="13086D17" w14:textId="7E8D82A3" w:rsidR="00545950" w:rsidRDefault="00545950" w:rsidP="00545950">
                            <w:pPr>
                              <w:spacing w:line="480" w:lineRule="auto"/>
                              <w:jc w:val="center"/>
                              <w:rPr>
                                <w:rFonts w:ascii="Helvetica" w:hAnsi="Helvetica" w:cs="Times New Roman"/>
                                <w:b/>
                                <w:bCs/>
                                <w:color w:val="000000" w:themeColor="text1"/>
                                <w:sz w:val="28"/>
                                <w:szCs w:val="28"/>
                                <w:lang w:val="en-US"/>
                              </w:rPr>
                            </w:pPr>
                            <w:r w:rsidRPr="00545950">
                              <w:rPr>
                                <w:rFonts w:ascii="Helvetica" w:hAnsi="Helvetica" w:cs="Times New Roman"/>
                                <w:b/>
                                <w:bCs/>
                                <w:color w:val="000000" w:themeColor="text1"/>
                                <w:sz w:val="28"/>
                                <w:szCs w:val="28"/>
                                <w:lang w:val="en-US"/>
                              </w:rPr>
                              <w:t xml:space="preserve">Brie </w:t>
                            </w:r>
                            <w:proofErr w:type="spellStart"/>
                            <w:r w:rsidRPr="00545950">
                              <w:rPr>
                                <w:rFonts w:ascii="Helvetica" w:hAnsi="Helvetica" w:cs="Times New Roman"/>
                                <w:b/>
                                <w:bCs/>
                                <w:color w:val="000000" w:themeColor="text1"/>
                                <w:sz w:val="28"/>
                                <w:szCs w:val="28"/>
                                <w:lang w:val="en-US"/>
                              </w:rPr>
                              <w:t>Sherow</w:t>
                            </w:r>
                            <w:proofErr w:type="spellEnd"/>
                            <w:r w:rsidRPr="00545950">
                              <w:rPr>
                                <w:rFonts w:ascii="Helvetica" w:hAnsi="Helvetica" w:cs="Times New Roman"/>
                                <w:b/>
                                <w:bCs/>
                                <w:color w:val="000000" w:themeColor="text1"/>
                                <w:sz w:val="28"/>
                                <w:szCs w:val="28"/>
                                <w:lang w:val="en-US"/>
                              </w:rPr>
                              <w:t xml:space="preserve"> (Z5282148</w:t>
                            </w:r>
                            <w:r>
                              <w:rPr>
                                <w:rFonts w:ascii="Helvetica" w:hAnsi="Helvetica" w:cs="Times New Roman"/>
                                <w:b/>
                                <w:bCs/>
                                <w:color w:val="000000" w:themeColor="text1"/>
                                <w:sz w:val="28"/>
                                <w:szCs w:val="28"/>
                                <w:lang w:val="en-US"/>
                              </w:rPr>
                              <w:t>)</w:t>
                            </w:r>
                          </w:p>
                          <w:p w14:paraId="15D99EA7" w14:textId="465E21C1" w:rsidR="00545950" w:rsidRPr="00545950" w:rsidRDefault="00545950" w:rsidP="00545950">
                            <w:pPr>
                              <w:spacing w:line="480" w:lineRule="auto"/>
                              <w:jc w:val="center"/>
                              <w:rPr>
                                <w:rFonts w:ascii="Helvetica" w:hAnsi="Helvetica" w:cs="Times New Roman"/>
                                <w:b/>
                                <w:bCs/>
                                <w:color w:val="000000" w:themeColor="text1"/>
                                <w:sz w:val="28"/>
                                <w:szCs w:val="28"/>
                                <w:lang w:val="en-US"/>
                              </w:rPr>
                            </w:pPr>
                            <w:r>
                              <w:rPr>
                                <w:rFonts w:ascii="Helvetica" w:hAnsi="Helvetica" w:cs="Times New Roman"/>
                                <w:b/>
                                <w:bCs/>
                                <w:color w:val="000000" w:themeColor="text1"/>
                                <w:sz w:val="28"/>
                                <w:szCs w:val="28"/>
                                <w:lang w:val="en-US"/>
                              </w:rPr>
                              <w:t>Marine Pollution Bulletin</w:t>
                            </w:r>
                          </w:p>
                          <w:p w14:paraId="1CB2F2E3" w14:textId="77777777" w:rsidR="00545950" w:rsidRDefault="00545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8B2E3" id="_x0000_t202" coordsize="21600,21600" o:spt="202" path="m,l,21600r21600,l21600,xe">
                <v:stroke joinstyle="miter"/>
                <v:path gradientshapeok="t" o:connecttype="rect"/>
              </v:shapetype>
              <v:shape id="Text Box 5" o:spid="_x0000_s1026" type="#_x0000_t202" style="position:absolute;margin-left:15pt;margin-top:-12pt;width:442pt;height:162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" fillcolor="white [3201]" strokeweight=".5pt">
                <v:fill opacity="39321f"/>
                <v:textbox>
                  <w:txbxContent>
                    <w:p w14:paraId="1EDA0C41" w14:textId="77777777" w:rsidR="00545950" w:rsidRPr="00545950" w:rsidRDefault="00545950" w:rsidP="00545950">
                      <w:pPr>
                        <w:pStyle w:val="Title"/>
                        <w:jc w:val="center"/>
                        <w:rPr>
                          <w:rFonts w:ascii="Helvetica" w:hAnsi="Helvetica"/>
                          <w:color w:val="000000" w:themeColor="text1"/>
                          <w:lang w:val="en-US"/>
                        </w:rPr>
                      </w:pPr>
                      <w:r w:rsidRPr="00545950">
                        <w:rPr>
                          <w:rFonts w:ascii="Helvetica" w:hAnsi="Helvetica"/>
                          <w:color w:val="000000" w:themeColor="text1"/>
                          <w:lang w:val="en-US"/>
                        </w:rPr>
                        <w:t xml:space="preserve">Marine Pollution: </w:t>
                      </w:r>
                    </w:p>
                    <w:p w14:paraId="2E14EB23" w14:textId="77777777" w:rsidR="00545950" w:rsidRPr="00545950" w:rsidRDefault="00545950" w:rsidP="00545950">
                      <w:pPr>
                        <w:pStyle w:val="Title"/>
                        <w:jc w:val="center"/>
                        <w:rPr>
                          <w:rFonts w:ascii="Helvetica" w:hAnsi="Helvetica"/>
                          <w:color w:val="000000" w:themeColor="text1"/>
                          <w:lang w:val="en-US"/>
                        </w:rPr>
                      </w:pPr>
                      <w:r w:rsidRPr="00545950">
                        <w:rPr>
                          <w:rFonts w:ascii="Helvetica" w:hAnsi="Helvetica"/>
                          <w:color w:val="000000" w:themeColor="text1"/>
                          <w:lang w:val="en-US"/>
                        </w:rPr>
                        <w:t>Global issue, clustered research?</w:t>
                      </w:r>
                    </w:p>
                    <w:p w14:paraId="738D692A" w14:textId="77777777" w:rsidR="00545950" w:rsidRPr="00545950" w:rsidRDefault="00545950" w:rsidP="00545950">
                      <w:pPr>
                        <w:spacing w:line="480" w:lineRule="auto"/>
                        <w:rPr>
                          <w:rFonts w:ascii="Helvetica" w:hAnsi="Helvetica" w:cs="Times New Roman"/>
                          <w:b/>
                          <w:bCs/>
                          <w:color w:val="000000" w:themeColor="text1"/>
                          <w:lang w:val="en-US"/>
                        </w:rPr>
                      </w:pPr>
                    </w:p>
                    <w:p w14:paraId="13086D17" w14:textId="7E8D82A3" w:rsidR="00545950" w:rsidRDefault="00545950" w:rsidP="00545950">
                      <w:pPr>
                        <w:spacing w:line="480" w:lineRule="auto"/>
                        <w:jc w:val="center"/>
                        <w:rPr>
                          <w:rFonts w:ascii="Helvetica" w:hAnsi="Helvetica" w:cs="Times New Roman"/>
                          <w:b/>
                          <w:bCs/>
                          <w:color w:val="000000" w:themeColor="text1"/>
                          <w:sz w:val="28"/>
                          <w:szCs w:val="28"/>
                          <w:lang w:val="en-US"/>
                        </w:rPr>
                      </w:pPr>
                      <w:r w:rsidRPr="00545950">
                        <w:rPr>
                          <w:rFonts w:ascii="Helvetica" w:hAnsi="Helvetica" w:cs="Times New Roman"/>
                          <w:b/>
                          <w:bCs/>
                          <w:color w:val="000000" w:themeColor="text1"/>
                          <w:sz w:val="28"/>
                          <w:szCs w:val="28"/>
                          <w:lang w:val="en-US"/>
                        </w:rPr>
                        <w:t xml:space="preserve">Brie </w:t>
                      </w:r>
                      <w:proofErr w:type="spellStart"/>
                      <w:r w:rsidRPr="00545950">
                        <w:rPr>
                          <w:rFonts w:ascii="Helvetica" w:hAnsi="Helvetica" w:cs="Times New Roman"/>
                          <w:b/>
                          <w:bCs/>
                          <w:color w:val="000000" w:themeColor="text1"/>
                          <w:sz w:val="28"/>
                          <w:szCs w:val="28"/>
                          <w:lang w:val="en-US"/>
                        </w:rPr>
                        <w:t>Sherow</w:t>
                      </w:r>
                      <w:proofErr w:type="spellEnd"/>
                      <w:r w:rsidRPr="00545950">
                        <w:rPr>
                          <w:rFonts w:ascii="Helvetica" w:hAnsi="Helvetica" w:cs="Times New Roman"/>
                          <w:b/>
                          <w:bCs/>
                          <w:color w:val="000000" w:themeColor="text1"/>
                          <w:sz w:val="28"/>
                          <w:szCs w:val="28"/>
                          <w:lang w:val="en-US"/>
                        </w:rPr>
                        <w:t xml:space="preserve"> (Z5282148</w:t>
                      </w:r>
                      <w:r>
                        <w:rPr>
                          <w:rFonts w:ascii="Helvetica" w:hAnsi="Helvetica" w:cs="Times New Roman"/>
                          <w:b/>
                          <w:bCs/>
                          <w:color w:val="000000" w:themeColor="text1"/>
                          <w:sz w:val="28"/>
                          <w:szCs w:val="28"/>
                          <w:lang w:val="en-US"/>
                        </w:rPr>
                        <w:t>)</w:t>
                      </w:r>
                    </w:p>
                    <w:p w14:paraId="15D99EA7" w14:textId="465E21C1" w:rsidR="00545950" w:rsidRPr="00545950" w:rsidRDefault="00545950" w:rsidP="00545950">
                      <w:pPr>
                        <w:spacing w:line="480" w:lineRule="auto"/>
                        <w:jc w:val="center"/>
                        <w:rPr>
                          <w:rFonts w:ascii="Helvetica" w:hAnsi="Helvetica" w:cs="Times New Roman"/>
                          <w:b/>
                          <w:bCs/>
                          <w:color w:val="000000" w:themeColor="text1"/>
                          <w:sz w:val="28"/>
                          <w:szCs w:val="28"/>
                          <w:lang w:val="en-US"/>
                        </w:rPr>
                      </w:pPr>
                      <w:r>
                        <w:rPr>
                          <w:rFonts w:ascii="Helvetica" w:hAnsi="Helvetica" w:cs="Times New Roman"/>
                          <w:b/>
                          <w:bCs/>
                          <w:color w:val="000000" w:themeColor="text1"/>
                          <w:sz w:val="28"/>
                          <w:szCs w:val="28"/>
                          <w:lang w:val="en-US"/>
                        </w:rPr>
                        <w:t>Marine Pollution Bulletin</w:t>
                      </w:r>
                    </w:p>
                    <w:p w14:paraId="1CB2F2E3" w14:textId="77777777" w:rsidR="00545950" w:rsidRDefault="00545950"/>
                  </w:txbxContent>
                </v:textbox>
              </v:shape>
            </w:pict>
          </mc:Fallback>
        </mc:AlternateContent>
      </w:r>
      <w:r w:rsidR="001C2CE0">
        <w:rPr>
          <w:rFonts w:ascii="Helvetica" w:hAnsi="Helvetica" w:cs="Times New Roman"/>
          <w:b/>
          <w:bCs/>
          <w:noProof/>
          <w:lang w:val="en-US"/>
        </w:rPr>
        <w:drawing>
          <wp:anchor distT="0" distB="0" distL="114300" distR="114300" simplePos="0" relativeHeight="251658240" behindDoc="1" locked="0" layoutInCell="1" allowOverlap="1" wp14:anchorId="720531C5" wp14:editId="606E8384">
            <wp:simplePos x="0" y="0"/>
            <wp:positionH relativeFrom="column">
              <wp:posOffset>-914400</wp:posOffset>
            </wp:positionH>
            <wp:positionV relativeFrom="paragraph">
              <wp:posOffset>-901700</wp:posOffset>
            </wp:positionV>
            <wp:extent cx="7543800" cy="10669208"/>
            <wp:effectExtent l="25400" t="25400" r="25400" b="37465"/>
            <wp:wrapNone/>
            <wp:docPr id="1" name="Picture 1" descr="A picture containing food, table, flowe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table, flower, da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53527" cy="10682965"/>
                    </a:xfrm>
                    <a:prstGeom prst="rect">
                      <a:avLst/>
                    </a:prstGeom>
                    <a:scene3d>
                      <a:camera prst="orthographicFront">
                        <a:rot lat="0" lon="0" rev="10800000"/>
                      </a:camera>
                      <a:lightRig rig="threePt" dir="t"/>
                    </a:scene3d>
                  </pic:spPr>
                </pic:pic>
              </a:graphicData>
            </a:graphic>
            <wp14:sizeRelH relativeFrom="page">
              <wp14:pctWidth>0</wp14:pctWidth>
            </wp14:sizeRelH>
            <wp14:sizeRelV relativeFrom="page">
              <wp14:pctHeight>0</wp14:pctHeight>
            </wp14:sizeRelV>
          </wp:anchor>
        </w:drawing>
      </w:r>
    </w:p>
    <w:p w14:paraId="71EA1A32" w14:textId="2647386F" w:rsidR="00D54A7E" w:rsidRPr="005C7BA4" w:rsidRDefault="00D54A7E" w:rsidP="00B52FE5">
      <w:pPr>
        <w:spacing w:line="480" w:lineRule="auto"/>
        <w:jc w:val="center"/>
        <w:rPr>
          <w:rFonts w:ascii="Helvetica" w:hAnsi="Helvetica" w:cs="Times New Roman"/>
          <w:b/>
          <w:bCs/>
          <w:lang w:val="en-US"/>
        </w:rPr>
      </w:pPr>
    </w:p>
    <w:p w14:paraId="595C8645" w14:textId="52656D8E" w:rsidR="00D54A7E" w:rsidRPr="005C7BA4" w:rsidRDefault="00D54A7E" w:rsidP="001045FC">
      <w:pPr>
        <w:spacing w:line="480" w:lineRule="auto"/>
        <w:rPr>
          <w:rFonts w:ascii="Helvetica" w:hAnsi="Helvetica" w:cs="Times New Roman"/>
          <w:b/>
          <w:bCs/>
          <w:lang w:val="en-US"/>
        </w:rPr>
      </w:pPr>
    </w:p>
    <w:p w14:paraId="760860FF" w14:textId="1CFCF12C" w:rsidR="00E20260" w:rsidRDefault="00E20260" w:rsidP="001045FC">
      <w:pPr>
        <w:spacing w:line="480" w:lineRule="auto"/>
        <w:rPr>
          <w:rFonts w:ascii="Helvetica" w:hAnsi="Helvetica" w:cs="Times New Roman"/>
          <w:b/>
          <w:bCs/>
          <w:lang w:val="en-US"/>
        </w:rPr>
      </w:pPr>
    </w:p>
    <w:p w14:paraId="113F3371" w14:textId="77777777" w:rsidR="00E20260" w:rsidRDefault="00E20260" w:rsidP="001045FC">
      <w:pPr>
        <w:spacing w:line="480" w:lineRule="auto"/>
        <w:rPr>
          <w:rFonts w:ascii="Helvetica" w:hAnsi="Helvetica" w:cs="Times New Roman"/>
          <w:b/>
          <w:bCs/>
          <w:lang w:val="en-US"/>
        </w:rPr>
      </w:pPr>
    </w:p>
    <w:p w14:paraId="1AB59789" w14:textId="623F0AE8" w:rsidR="00E20260" w:rsidRDefault="00E20260" w:rsidP="001045FC">
      <w:pPr>
        <w:spacing w:line="480" w:lineRule="auto"/>
        <w:rPr>
          <w:rFonts w:ascii="Helvetica" w:hAnsi="Helvetica" w:cs="Times New Roman"/>
          <w:b/>
          <w:bCs/>
          <w:lang w:val="en-US"/>
        </w:rPr>
      </w:pPr>
    </w:p>
    <w:p w14:paraId="1BB36A1D" w14:textId="731E6EED" w:rsidR="00E20260" w:rsidRDefault="00E20260" w:rsidP="001045FC">
      <w:pPr>
        <w:spacing w:line="480" w:lineRule="auto"/>
        <w:rPr>
          <w:rFonts w:ascii="Helvetica" w:hAnsi="Helvetica" w:cs="Times New Roman"/>
          <w:b/>
          <w:bCs/>
          <w:lang w:val="en-US"/>
        </w:rPr>
      </w:pPr>
    </w:p>
    <w:p w14:paraId="478AC832" w14:textId="4E04FF8A" w:rsidR="00E20260" w:rsidRDefault="00E20260" w:rsidP="001045FC">
      <w:pPr>
        <w:spacing w:line="480" w:lineRule="auto"/>
        <w:rPr>
          <w:rFonts w:ascii="Helvetica" w:hAnsi="Helvetica" w:cs="Times New Roman"/>
          <w:b/>
          <w:bCs/>
          <w:lang w:val="en-US"/>
        </w:rPr>
      </w:pPr>
    </w:p>
    <w:p w14:paraId="500BD8F1" w14:textId="0153D19C" w:rsidR="00E20260" w:rsidRDefault="00E20260" w:rsidP="001045FC">
      <w:pPr>
        <w:spacing w:line="480" w:lineRule="auto"/>
        <w:rPr>
          <w:rFonts w:ascii="Helvetica" w:hAnsi="Helvetica" w:cs="Times New Roman"/>
          <w:b/>
          <w:bCs/>
          <w:lang w:val="en-US"/>
        </w:rPr>
      </w:pPr>
    </w:p>
    <w:p w14:paraId="7ED5D232" w14:textId="2CFAECA1" w:rsidR="00E20260" w:rsidRDefault="00E20260" w:rsidP="001045FC">
      <w:pPr>
        <w:spacing w:line="480" w:lineRule="auto"/>
        <w:rPr>
          <w:rFonts w:ascii="Helvetica" w:hAnsi="Helvetica" w:cs="Times New Roman"/>
          <w:b/>
          <w:bCs/>
          <w:lang w:val="en-US"/>
        </w:rPr>
      </w:pPr>
    </w:p>
    <w:p w14:paraId="1DC4BD89" w14:textId="2B932A4E" w:rsidR="00E20260" w:rsidRDefault="00E20260" w:rsidP="001045FC">
      <w:pPr>
        <w:spacing w:line="480" w:lineRule="auto"/>
        <w:rPr>
          <w:rFonts w:ascii="Helvetica" w:hAnsi="Helvetica" w:cs="Times New Roman"/>
          <w:b/>
          <w:bCs/>
          <w:lang w:val="en-US"/>
        </w:rPr>
      </w:pPr>
    </w:p>
    <w:p w14:paraId="06735BFE" w14:textId="77777777" w:rsidR="00E20260" w:rsidRDefault="00E20260" w:rsidP="001045FC">
      <w:pPr>
        <w:spacing w:line="480" w:lineRule="auto"/>
        <w:rPr>
          <w:rFonts w:ascii="Helvetica" w:hAnsi="Helvetica" w:cs="Times New Roman"/>
          <w:b/>
          <w:bCs/>
          <w:lang w:val="en-US"/>
        </w:rPr>
      </w:pPr>
    </w:p>
    <w:p w14:paraId="282DC051" w14:textId="1BB35B83" w:rsidR="00E20260" w:rsidRDefault="00E20260" w:rsidP="001045FC">
      <w:pPr>
        <w:spacing w:line="480" w:lineRule="auto"/>
        <w:rPr>
          <w:rFonts w:ascii="Helvetica" w:hAnsi="Helvetica" w:cs="Times New Roman"/>
          <w:b/>
          <w:bCs/>
          <w:lang w:val="en-US"/>
        </w:rPr>
      </w:pPr>
    </w:p>
    <w:p w14:paraId="38738D42" w14:textId="0681F1AE" w:rsidR="00E20260" w:rsidRDefault="00E20260" w:rsidP="001045FC">
      <w:pPr>
        <w:spacing w:line="480" w:lineRule="auto"/>
        <w:rPr>
          <w:rFonts w:ascii="Helvetica" w:hAnsi="Helvetica" w:cs="Times New Roman"/>
          <w:b/>
          <w:bCs/>
          <w:lang w:val="en-US"/>
        </w:rPr>
      </w:pPr>
    </w:p>
    <w:p w14:paraId="42214DB1" w14:textId="0BD8AB6A" w:rsidR="00277C54" w:rsidRDefault="00277C54" w:rsidP="001045FC">
      <w:pPr>
        <w:spacing w:line="480" w:lineRule="auto"/>
        <w:rPr>
          <w:rFonts w:ascii="Helvetica" w:hAnsi="Helvetica" w:cs="Times New Roman"/>
          <w:b/>
          <w:bCs/>
          <w:lang w:val="en-US"/>
        </w:rPr>
      </w:pPr>
    </w:p>
    <w:p w14:paraId="1BDFB635" w14:textId="7AE71314" w:rsidR="00E20260" w:rsidRDefault="00E20260" w:rsidP="001045FC">
      <w:pPr>
        <w:spacing w:line="480" w:lineRule="auto"/>
        <w:rPr>
          <w:rFonts w:ascii="Helvetica" w:hAnsi="Helvetica" w:cs="Times New Roman"/>
          <w:b/>
          <w:bCs/>
          <w:lang w:val="en-US"/>
        </w:rPr>
      </w:pPr>
    </w:p>
    <w:p w14:paraId="0DD3F036" w14:textId="3D0EE938" w:rsidR="00B52FE5" w:rsidRDefault="00B52FE5" w:rsidP="001045FC">
      <w:pPr>
        <w:spacing w:line="480" w:lineRule="auto"/>
        <w:rPr>
          <w:rFonts w:ascii="Helvetica" w:hAnsi="Helvetica" w:cs="Times New Roman"/>
          <w:b/>
          <w:bCs/>
          <w:lang w:val="en-US"/>
        </w:rPr>
      </w:pPr>
    </w:p>
    <w:p w14:paraId="30E73951" w14:textId="7207A892" w:rsidR="001C2CE0" w:rsidRDefault="001C2CE0" w:rsidP="009E6DFB">
      <w:pPr>
        <w:autoSpaceDE w:val="0"/>
        <w:autoSpaceDN w:val="0"/>
        <w:adjustRightInd w:val="0"/>
        <w:spacing w:line="480" w:lineRule="auto"/>
        <w:rPr>
          <w:rFonts w:ascii="Helvetica" w:hAnsi="Helvetica" w:cs="Helvetica"/>
          <w:b/>
          <w:bCs/>
          <w:color w:val="000000"/>
          <w:lang w:val="en-GB"/>
        </w:rPr>
      </w:pPr>
    </w:p>
    <w:p w14:paraId="4729511A" w14:textId="62681A4F" w:rsidR="001C2CE0" w:rsidRDefault="001C2CE0" w:rsidP="009E6DFB">
      <w:pPr>
        <w:autoSpaceDE w:val="0"/>
        <w:autoSpaceDN w:val="0"/>
        <w:adjustRightInd w:val="0"/>
        <w:spacing w:line="480" w:lineRule="auto"/>
        <w:rPr>
          <w:rFonts w:ascii="Helvetica" w:hAnsi="Helvetica" w:cs="Helvetica"/>
          <w:b/>
          <w:bCs/>
          <w:color w:val="000000"/>
          <w:lang w:val="en-GB"/>
        </w:rPr>
      </w:pPr>
    </w:p>
    <w:p w14:paraId="3E9EDD58" w14:textId="5F834A6F" w:rsidR="001C2CE0" w:rsidRDefault="001C2CE0" w:rsidP="009E6DFB">
      <w:pPr>
        <w:autoSpaceDE w:val="0"/>
        <w:autoSpaceDN w:val="0"/>
        <w:adjustRightInd w:val="0"/>
        <w:spacing w:line="480" w:lineRule="auto"/>
        <w:rPr>
          <w:rFonts w:ascii="Helvetica" w:hAnsi="Helvetica" w:cs="Helvetica"/>
          <w:b/>
          <w:bCs/>
          <w:color w:val="000000"/>
          <w:lang w:val="en-GB"/>
        </w:rPr>
      </w:pPr>
    </w:p>
    <w:p w14:paraId="3D59D428" w14:textId="7247348D" w:rsidR="00545950" w:rsidRDefault="00545950" w:rsidP="009E6DFB">
      <w:pPr>
        <w:autoSpaceDE w:val="0"/>
        <w:autoSpaceDN w:val="0"/>
        <w:adjustRightInd w:val="0"/>
        <w:spacing w:line="480" w:lineRule="auto"/>
        <w:rPr>
          <w:rFonts w:ascii="Helvetica" w:hAnsi="Helvetica" w:cs="Helvetica"/>
          <w:b/>
          <w:bCs/>
          <w:color w:val="000000"/>
          <w:lang w:val="en-GB"/>
        </w:rPr>
      </w:pPr>
    </w:p>
    <w:p w14:paraId="680BC34A" w14:textId="17E812DD" w:rsidR="00545950" w:rsidRDefault="00545950" w:rsidP="009E6DFB">
      <w:pPr>
        <w:autoSpaceDE w:val="0"/>
        <w:autoSpaceDN w:val="0"/>
        <w:adjustRightInd w:val="0"/>
        <w:spacing w:line="480" w:lineRule="auto"/>
        <w:rPr>
          <w:rFonts w:ascii="Helvetica" w:hAnsi="Helvetica" w:cs="Helvetica"/>
          <w:b/>
          <w:bCs/>
          <w:color w:val="000000"/>
          <w:lang w:val="en-GB"/>
        </w:rPr>
      </w:pPr>
    </w:p>
    <w:p w14:paraId="63483558" w14:textId="77777777" w:rsidR="00545950" w:rsidRDefault="00545950" w:rsidP="009E6DFB">
      <w:pPr>
        <w:autoSpaceDE w:val="0"/>
        <w:autoSpaceDN w:val="0"/>
        <w:adjustRightInd w:val="0"/>
        <w:spacing w:line="480" w:lineRule="auto"/>
        <w:rPr>
          <w:rFonts w:ascii="Helvetica" w:hAnsi="Helvetica" w:cs="Helvetica"/>
          <w:b/>
          <w:bCs/>
          <w:color w:val="000000"/>
          <w:lang w:val="en-GB"/>
        </w:rPr>
      </w:pPr>
    </w:p>
    <w:p w14:paraId="20FFFF65" w14:textId="30B8099F" w:rsidR="00545950" w:rsidRDefault="002A2A20" w:rsidP="009E6DFB">
      <w:pPr>
        <w:autoSpaceDE w:val="0"/>
        <w:autoSpaceDN w:val="0"/>
        <w:adjustRightInd w:val="0"/>
        <w:spacing w:line="480" w:lineRule="auto"/>
        <w:rPr>
          <w:rFonts w:ascii="Helvetica" w:hAnsi="Helvetica" w:cs="Helvetica"/>
          <w:b/>
          <w:bCs/>
          <w:color w:val="000000"/>
          <w:lang w:val="en-GB"/>
        </w:rPr>
      </w:pPr>
      <w:r>
        <w:rPr>
          <w:rFonts w:ascii="Helvetica" w:hAnsi="Helvetica" w:cs="Times New Roman"/>
          <w:b/>
          <w:bCs/>
          <w:noProof/>
          <w:lang w:val="en-US"/>
        </w:rPr>
        <mc:AlternateContent>
          <mc:Choice Requires="wps">
            <w:drawing>
              <wp:anchor distT="0" distB="0" distL="114300" distR="114300" simplePos="0" relativeHeight="251660288" behindDoc="0" locked="0" layoutInCell="1" allowOverlap="1" wp14:anchorId="4E286FD0" wp14:editId="33ACD107">
                <wp:simplePos x="0" y="0"/>
                <wp:positionH relativeFrom="column">
                  <wp:posOffset>-711200</wp:posOffset>
                </wp:positionH>
                <wp:positionV relativeFrom="paragraph">
                  <wp:posOffset>802640</wp:posOffset>
                </wp:positionV>
                <wp:extent cx="2413000" cy="34290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2413000" cy="342900"/>
                        </a:xfrm>
                        <a:prstGeom prst="rect">
                          <a:avLst/>
                        </a:prstGeom>
                        <a:solidFill>
                          <a:schemeClr val="lt1">
                            <a:alpha val="60000"/>
                          </a:schemeClr>
                        </a:solidFill>
                        <a:ln w="6350">
                          <a:solidFill>
                            <a:prstClr val="black"/>
                          </a:solidFill>
                        </a:ln>
                      </wps:spPr>
                      <wps:txbx>
                        <w:txbxContent>
                          <w:p w14:paraId="583B259F" w14:textId="0C7A17BA" w:rsidR="002A2A20" w:rsidRDefault="002A2A20" w:rsidP="002A2A20">
                            <w:r>
                              <w:rPr>
                                <w:rFonts w:ascii="Helvetica" w:hAnsi="Helvetica" w:cs="Times New Roman"/>
                                <w:b/>
                                <w:bCs/>
                                <w:color w:val="000000" w:themeColor="text1"/>
                                <w:sz w:val="28"/>
                                <w:szCs w:val="28"/>
                                <w:lang w:val="en-US"/>
                              </w:rPr>
                              <w:t>Artwork by Mandy Barker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6FD0" id="Text Box 13" o:spid="_x0000_s1027" type="#_x0000_t202" style="position:absolute;margin-left:-56pt;margin-top:63.2pt;width:19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" fillcolor="white [3201]" strokeweight=".5pt">
                <v:fill opacity="39321f"/>
                <v:textbox>
                  <w:txbxContent>
                    <w:p w14:paraId="583B259F" w14:textId="0C7A17BA" w:rsidR="002A2A20" w:rsidRDefault="002A2A20" w:rsidP="002A2A20">
                      <w:r>
                        <w:rPr>
                          <w:rFonts w:ascii="Helvetica" w:hAnsi="Helvetica" w:cs="Times New Roman"/>
                          <w:b/>
                          <w:bCs/>
                          <w:color w:val="000000" w:themeColor="text1"/>
                          <w:sz w:val="28"/>
                          <w:szCs w:val="28"/>
                          <w:lang w:val="en-US"/>
                        </w:rPr>
                        <w:t>Artwork by Mandy Barker</w:t>
                      </w:r>
                    </w:p>
                  </w:txbxContent>
                </v:textbox>
              </v:shape>
            </w:pict>
          </mc:Fallback>
        </mc:AlternateContent>
      </w:r>
    </w:p>
    <w:p w14:paraId="67F075DB" w14:textId="64335991" w:rsidR="009E6DFB" w:rsidRPr="006E3F4F"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lastRenderedPageBreak/>
        <w:t>Abstract</w:t>
      </w:r>
      <w:r w:rsidR="001464B4">
        <w:rPr>
          <w:rFonts w:ascii="Helvetica" w:hAnsi="Helvetica" w:cs="Helvetica"/>
          <w:b/>
          <w:bCs/>
          <w:color w:val="000000"/>
          <w:lang w:val="en-GB"/>
        </w:rPr>
        <w:t xml:space="preserve"> (Include intro, methods, results, discussion)</w:t>
      </w:r>
    </w:p>
    <w:p w14:paraId="0EE63132"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p>
    <w:p w14:paraId="2FFA0E73" w14:textId="2B9BF467" w:rsidR="009E6DFB" w:rsidRPr="001464B4"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color w:val="000000"/>
          <w:lang w:val="en-GB"/>
        </w:rPr>
        <w:t xml:space="preserve">Why you did it 1-2: Marine pollution is a global issue that negatively impacts environmental, economic, and social systems.  </w:t>
      </w:r>
      <w:r w:rsidR="0097152F">
        <w:rPr>
          <w:rFonts w:ascii="Helvetica" w:hAnsi="Helvetica" w:cs="Helvetica"/>
          <w:color w:val="000000"/>
          <w:lang w:val="en-GB"/>
        </w:rPr>
        <w:t>D</w:t>
      </w:r>
      <w:r w:rsidRPr="006E3F4F">
        <w:rPr>
          <w:rFonts w:ascii="Helvetica" w:hAnsi="Helvetica" w:cs="Helvetica"/>
          <w:color w:val="000000"/>
          <w:lang w:val="en-GB"/>
        </w:rPr>
        <w:t>iscover</w:t>
      </w:r>
      <w:r w:rsidR="0097152F">
        <w:rPr>
          <w:rFonts w:ascii="Helvetica" w:hAnsi="Helvetica" w:cs="Helvetica"/>
          <w:color w:val="000000"/>
          <w:lang w:val="en-GB"/>
        </w:rPr>
        <w:t>ing</w:t>
      </w:r>
      <w:r w:rsidRPr="006E3F4F">
        <w:rPr>
          <w:rFonts w:ascii="Helvetica" w:hAnsi="Helvetica" w:cs="Helvetica"/>
          <w:color w:val="000000"/>
          <w:lang w:val="en-GB"/>
        </w:rPr>
        <w:t xml:space="preserve"> </w:t>
      </w:r>
      <w:r w:rsidR="0097152F">
        <w:rPr>
          <w:rFonts w:ascii="Helvetica" w:hAnsi="Helvetica" w:cs="Helvetica"/>
          <w:color w:val="000000"/>
          <w:lang w:val="en-GB"/>
        </w:rPr>
        <w:t xml:space="preserve">research clusters and </w:t>
      </w:r>
      <w:r w:rsidRPr="006E3F4F">
        <w:rPr>
          <w:rFonts w:ascii="Helvetica" w:hAnsi="Helvetica" w:cs="Helvetica"/>
          <w:color w:val="000000"/>
          <w:lang w:val="en-GB"/>
        </w:rPr>
        <w:t xml:space="preserve">trends in topics </w:t>
      </w:r>
      <w:r w:rsidR="0097152F">
        <w:rPr>
          <w:rFonts w:ascii="Helvetica" w:hAnsi="Helvetica" w:cs="Helvetica"/>
          <w:color w:val="000000"/>
          <w:lang w:val="en-GB"/>
        </w:rPr>
        <w:t xml:space="preserve">areas will help us determine where there may still be gaps.  </w:t>
      </w:r>
      <w:r w:rsidR="004D3F55">
        <w:rPr>
          <w:rFonts w:ascii="Helvetica" w:hAnsi="Helvetica" w:cs="Helvetica"/>
          <w:color w:val="000000"/>
          <w:lang w:val="en-GB"/>
        </w:rPr>
        <w:t>Determining geographic concentrations, patterns of collaboration in research, and the evolution of topic areas will help us see how our understanding of marine pollution and its impacts have changed over time and where there may yet be gaps.</w:t>
      </w:r>
      <w:r w:rsidR="004D3F55" w:rsidRPr="006E3F4F">
        <w:rPr>
          <w:rFonts w:ascii="Helvetica" w:hAnsi="Helvetica" w:cs="Helvetica"/>
          <w:color w:val="000000"/>
          <w:lang w:val="en-GB"/>
        </w:rPr>
        <w:t xml:space="preserve">  </w:t>
      </w:r>
      <w:r w:rsidR="004D3F55">
        <w:rPr>
          <w:rFonts w:ascii="Helvetica" w:hAnsi="Helvetica" w:cs="Helvetica"/>
          <w:color w:val="000000"/>
          <w:lang w:val="en-GB"/>
        </w:rPr>
        <w:t xml:space="preserve">Identification of gaps can direct future research and allocate resources to those most impacted by marine pollution and often with the least resources to address it. </w:t>
      </w:r>
    </w:p>
    <w:p w14:paraId="27092FF7"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2681D692"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you did 1-2: Extracted all articles within </w:t>
      </w:r>
      <w:proofErr w:type="spellStart"/>
      <w:r w:rsidRPr="006E3F4F">
        <w:rPr>
          <w:rFonts w:ascii="Helvetica" w:hAnsi="Helvetica" w:cs="Helvetica"/>
          <w:color w:val="000000"/>
          <w:lang w:val="en-GB"/>
        </w:rPr>
        <w:t>scopus</w:t>
      </w:r>
      <w:proofErr w:type="spellEnd"/>
      <w:r w:rsidRPr="006E3F4F">
        <w:rPr>
          <w:rFonts w:ascii="Helvetica" w:hAnsi="Helvetica" w:cs="Helvetica"/>
          <w:color w:val="000000"/>
          <w:lang w:val="en-GB"/>
        </w:rPr>
        <w:t xml:space="preserve"> that have keyword “marine pollution” and analysed them with </w:t>
      </w:r>
      <w:proofErr w:type="spellStart"/>
      <w:r w:rsidRPr="006E3F4F">
        <w:rPr>
          <w:rFonts w:ascii="Helvetica" w:hAnsi="Helvetica" w:cs="Helvetica"/>
          <w:color w:val="000000"/>
          <w:lang w:val="en-GB"/>
        </w:rPr>
        <w:t>bibliometrix</w:t>
      </w:r>
      <w:proofErr w:type="spellEnd"/>
      <w:r w:rsidRPr="006E3F4F">
        <w:rPr>
          <w:rFonts w:ascii="Helvetica" w:hAnsi="Helvetica" w:cs="Helvetica"/>
          <w:color w:val="000000"/>
          <w:lang w:val="en-GB"/>
        </w:rPr>
        <w:t xml:space="preserve"> package.</w:t>
      </w:r>
    </w:p>
    <w:p w14:paraId="5E116F96"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5DF2B172"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What you found 2-4:</w:t>
      </w:r>
    </w:p>
    <w:p w14:paraId="428E4818"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677086D9"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it means 1-2: </w:t>
      </w:r>
    </w:p>
    <w:p w14:paraId="62F233A2" w14:textId="5B30F010" w:rsidR="009E6DFB" w:rsidRPr="00202D45" w:rsidRDefault="0052708F" w:rsidP="00202D45">
      <w:pPr>
        <w:pStyle w:val="Heading1"/>
        <w:rPr>
          <w:rFonts w:ascii="Helvetica" w:hAnsi="Helvetica" w:cs="Helvetica"/>
          <w:b w:val="0"/>
          <w:bCs w:val="0"/>
          <w:color w:val="000000"/>
          <w:lang w:val="en-GB"/>
        </w:rPr>
      </w:pPr>
      <w:r>
        <w:rPr>
          <w:rFonts w:ascii="Helvetica" w:hAnsi="Helvetica" w:cs="Helvetica"/>
          <w:color w:val="000000"/>
          <w:lang w:val="en-GB"/>
        </w:rPr>
        <w:t xml:space="preserve">Keywords: </w:t>
      </w:r>
      <w:r>
        <w:rPr>
          <w:rFonts w:ascii="Helvetica" w:hAnsi="Helvetica" w:cs="Helvetica"/>
          <w:b w:val="0"/>
          <w:bCs w:val="0"/>
          <w:color w:val="000000"/>
          <w:lang w:val="en-GB"/>
        </w:rPr>
        <w:t xml:space="preserve">Marine pollution, bibliometrics, network analysis, marine </w:t>
      </w:r>
      <w:r w:rsidR="00202D45">
        <w:rPr>
          <w:rFonts w:ascii="Helvetica" w:hAnsi="Helvetica" w:cs="Helvetica"/>
          <w:b w:val="0"/>
          <w:bCs w:val="0"/>
          <w:color w:val="000000"/>
          <w:lang w:val="en-GB"/>
        </w:rPr>
        <w:t>environment</w:t>
      </w:r>
      <w:r>
        <w:rPr>
          <w:rFonts w:ascii="Helvetica" w:hAnsi="Helvetica" w:cs="Helvetica"/>
          <w:b w:val="0"/>
          <w:bCs w:val="0"/>
          <w:color w:val="000000"/>
          <w:lang w:val="en-GB"/>
        </w:rPr>
        <w:t xml:space="preserve">, </w:t>
      </w:r>
      <w:proofErr w:type="spellStart"/>
      <w:r>
        <w:rPr>
          <w:rFonts w:ascii="Helvetica" w:hAnsi="Helvetica" w:cs="Helvetica"/>
          <w:b w:val="0"/>
          <w:bCs w:val="0"/>
          <w:color w:val="000000"/>
          <w:lang w:val="en-GB"/>
        </w:rPr>
        <w:t>scopus</w:t>
      </w:r>
      <w:proofErr w:type="spellEnd"/>
    </w:p>
    <w:p w14:paraId="337E8DFB" w14:textId="5CE29CE1" w:rsidR="00834769" w:rsidRDefault="00834769" w:rsidP="00834769">
      <w:pPr>
        <w:pStyle w:val="Heading1"/>
        <w:numPr>
          <w:ilvl w:val="0"/>
          <w:numId w:val="4"/>
        </w:numPr>
        <w:rPr>
          <w:rFonts w:ascii="Helvetica" w:hAnsi="Helvetica" w:cs="Helvetica"/>
          <w:color w:val="000000"/>
          <w:lang w:val="en-GB"/>
        </w:rPr>
      </w:pPr>
      <w:r>
        <w:rPr>
          <w:rFonts w:ascii="Helvetica" w:hAnsi="Helvetica" w:cs="Helvetica"/>
          <w:color w:val="000000"/>
          <w:lang w:val="en-GB"/>
        </w:rPr>
        <w:t>Introduction</w:t>
      </w:r>
    </w:p>
    <w:p w14:paraId="6B0AD85F" w14:textId="77777777" w:rsidR="00834769" w:rsidRPr="00834769" w:rsidRDefault="00834769" w:rsidP="00834769">
      <w:pPr>
        <w:rPr>
          <w:lang w:val="en-GB" w:bidi="en-US"/>
        </w:rPr>
      </w:pPr>
    </w:p>
    <w:p w14:paraId="1394C467" w14:textId="77777777" w:rsidR="009E6DFB" w:rsidRPr="006E3F4F" w:rsidRDefault="009E6DFB" w:rsidP="009E6DFB">
      <w:pPr>
        <w:autoSpaceDE w:val="0"/>
        <w:autoSpaceDN w:val="0"/>
        <w:adjustRightInd w:val="0"/>
        <w:spacing w:line="480" w:lineRule="auto"/>
        <w:ind w:right="-720"/>
        <w:rPr>
          <w:rFonts w:ascii="Helvetica" w:hAnsi="Helvetica" w:cs="Helvetica"/>
          <w:b/>
          <w:bCs/>
          <w:i/>
          <w:iCs/>
          <w:color w:val="000000"/>
          <w:lang w:val="en-GB"/>
        </w:rPr>
      </w:pPr>
      <w:r w:rsidRPr="006E3F4F">
        <w:rPr>
          <w:rFonts w:ascii="Helvetica" w:hAnsi="Helvetica" w:cs="Helvetica"/>
          <w:color w:val="000000"/>
          <w:lang w:val="en-GB"/>
        </w:rPr>
        <w:t xml:space="preserve">Marine pollution is a global issue that has widespread negative impacts on ecological, social, and economic systems (Beaumont, et al. 2019). It is estimated that up to 12 million metric tonnes of plastic alone enters the ocean each year, costing roughly $13 billion in </w:t>
      </w:r>
      <w:r w:rsidRPr="006E3F4F">
        <w:rPr>
          <w:rFonts w:ascii="Helvetica" w:hAnsi="Helvetica" w:cs="Helvetica"/>
          <w:color w:val="000000"/>
          <w:lang w:val="en-GB"/>
        </w:rPr>
        <w:lastRenderedPageBreak/>
        <w:t>economic costs and impacting more than 800 marine and coastal species (United Nations 2020)</w:t>
      </w:r>
      <w:r w:rsidRPr="006E3F4F">
        <w:rPr>
          <w:rFonts w:ascii="Helvetica" w:hAnsi="Helvetica" w:cs="Helvetica"/>
          <w:b/>
          <w:bCs/>
          <w:i/>
          <w:iCs/>
          <w:color w:val="000000"/>
          <w:lang w:val="en-GB"/>
        </w:rPr>
        <w:t xml:space="preserve">. </w:t>
      </w:r>
      <w:r w:rsidRPr="006E3F4F">
        <w:rPr>
          <w:rFonts w:ascii="Helvetica" w:hAnsi="Helvetica" w:cs="Helvetica"/>
          <w:color w:val="000000"/>
          <w:lang w:val="en-GB"/>
        </w:rPr>
        <w:t xml:space="preserve">The definition of marine pollution has evolved from a focus on the effects of industrial activity to a broader notion of the interdependence between human activity and nature (Tomczak 1984).  The first widely accepted definition resulted from the United Nations </w:t>
      </w:r>
      <w:r w:rsidRPr="006E3F4F">
        <w:rPr>
          <w:rFonts w:ascii="Helvetica" w:hAnsi="Helvetica" w:cs="Helvetica"/>
          <w:i/>
          <w:iCs/>
          <w:color w:val="000000"/>
          <w:lang w:val="en-GB"/>
        </w:rPr>
        <w:t>Convention of the Law and the Sea</w:t>
      </w:r>
      <w:r w:rsidRPr="006E3F4F">
        <w:rPr>
          <w:rFonts w:ascii="Helvetica" w:hAnsi="Helvetica" w:cs="Helvetica"/>
          <w:color w:val="000000"/>
          <w:lang w:val="en-GB"/>
        </w:rPr>
        <w:t xml:space="preserve"> in 1982.  Marine pollution was defined as the ‘introduction by man, directly or indirectly, of substances or energy into the marine environment, including estuaries, which results or is likely to result in such deleterious effects as harm to living resources and marine life, hazards to human health, hindrance to marine activities, including fishing and other legitimate uses of the sea, impairment of quality for use of sea water and reduction of amenities’ (United Nations 1982).  </w:t>
      </w:r>
    </w:p>
    <w:p w14:paraId="4D3F5E80"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p>
    <w:p w14:paraId="467CD38A" w14:textId="299B7FF1" w:rsidR="009E6DFB"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The environmental, economic, and health implications of marine pollution are global in scale however the research is not </w:t>
      </w:r>
      <w:proofErr w:type="gramStart"/>
      <w:r w:rsidRPr="006E3F4F">
        <w:rPr>
          <w:rFonts w:ascii="Helvetica" w:hAnsi="Helvetica" w:cs="Helvetica"/>
          <w:color w:val="000000"/>
          <w:lang w:val="en-GB"/>
        </w:rPr>
        <w:t>standardised</w:t>
      </w:r>
      <w:proofErr w:type="gramEnd"/>
      <w:r w:rsidRPr="006E3F4F">
        <w:rPr>
          <w:rFonts w:ascii="Helvetica" w:hAnsi="Helvetica" w:cs="Helvetica"/>
          <w:color w:val="000000"/>
          <w:lang w:val="en-GB"/>
        </w:rPr>
        <w:t xml:space="preserve"> and the full impacts are not understood (</w:t>
      </w:r>
      <w:proofErr w:type="spellStart"/>
      <w:r w:rsidRPr="006E3F4F">
        <w:rPr>
          <w:rFonts w:ascii="Helvetica" w:hAnsi="Helvetica" w:cs="Helvetica"/>
          <w:color w:val="000000"/>
          <w:lang w:val="en-GB"/>
        </w:rPr>
        <w:t>Galgani</w:t>
      </w:r>
      <w:proofErr w:type="spellEnd"/>
      <w:r w:rsidRPr="006E3F4F">
        <w:rPr>
          <w:rFonts w:ascii="Helvetica" w:hAnsi="Helvetica" w:cs="Helvetica"/>
          <w:color w:val="000000"/>
          <w:lang w:val="en-GB"/>
        </w:rPr>
        <w:t xml:space="preserve"> 2015). The negative impact of marine pollution is widely accepted by scientists, policy makers, and the general public although knowledge gaps make it difficult to address the issues (</w:t>
      </w:r>
      <w:proofErr w:type="spellStart"/>
      <w:r w:rsidRPr="006E3F4F">
        <w:rPr>
          <w:rFonts w:ascii="Helvetica" w:hAnsi="Helvetica" w:cs="Helvetica"/>
          <w:color w:val="000000"/>
          <w:lang w:val="en-GB"/>
        </w:rPr>
        <w:t>Bonanno</w:t>
      </w:r>
      <w:proofErr w:type="spellEnd"/>
      <w:r w:rsidRPr="006E3F4F">
        <w:rPr>
          <w:rFonts w:ascii="Helvetica" w:hAnsi="Helvetica" w:cs="Helvetica"/>
          <w:color w:val="000000"/>
          <w:lang w:val="en-GB"/>
        </w:rPr>
        <w:t xml:space="preserve"> and Orlando-</w:t>
      </w:r>
      <w:proofErr w:type="spellStart"/>
      <w:r w:rsidRPr="006E3F4F">
        <w:rPr>
          <w:rFonts w:ascii="Helvetica" w:hAnsi="Helvetica" w:cs="Helvetica"/>
          <w:color w:val="000000"/>
          <w:lang w:val="en-GB"/>
        </w:rPr>
        <w:t>Bonaca</w:t>
      </w:r>
      <w:proofErr w:type="spellEnd"/>
      <w:r w:rsidRPr="006E3F4F">
        <w:rPr>
          <w:rFonts w:ascii="Helvetica" w:hAnsi="Helvetica" w:cs="Helvetica"/>
          <w:color w:val="000000"/>
          <w:lang w:val="en-GB"/>
        </w:rPr>
        <w:t xml:space="preserve"> 2018).</w:t>
      </w:r>
    </w:p>
    <w:p w14:paraId="11448720" w14:textId="77777777" w:rsidR="001464B4" w:rsidRDefault="001464B4" w:rsidP="009E6DFB">
      <w:pPr>
        <w:autoSpaceDE w:val="0"/>
        <w:autoSpaceDN w:val="0"/>
        <w:adjustRightInd w:val="0"/>
        <w:spacing w:line="480" w:lineRule="auto"/>
        <w:ind w:right="-720"/>
        <w:rPr>
          <w:rFonts w:ascii="Helvetica" w:hAnsi="Helvetica" w:cs="Helvetica"/>
          <w:color w:val="000000"/>
          <w:lang w:val="en-GB"/>
        </w:rPr>
      </w:pPr>
    </w:p>
    <w:p w14:paraId="67B22D87" w14:textId="6B16605A" w:rsidR="001464B4" w:rsidRPr="006E3F4F" w:rsidRDefault="001464B4" w:rsidP="00832997">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Determining geographic concentrations, patterns of collaboration in research, and the evolution of topic areas will help us see how our understanding of marine pollution and its impacts have changed over time and where there may still be gaps.  Bibliometrics</w:t>
      </w:r>
      <w:r w:rsidR="00832997">
        <w:rPr>
          <w:rFonts w:ascii="Helvetica" w:hAnsi="Helvetica" w:cs="Helvetica"/>
          <w:color w:val="000000"/>
          <w:lang w:val="en-GB"/>
        </w:rPr>
        <w:t xml:space="preserve">, a method of analysing a large amount of published records, could help by illuminating geographic, author, and keyword connections in the body of literature.  </w:t>
      </w:r>
    </w:p>
    <w:p w14:paraId="3DCC32B8"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p>
    <w:p w14:paraId="17FF589B" w14:textId="6C4E048C"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lastRenderedPageBreak/>
        <w:t xml:space="preserve">This paper aims to </w:t>
      </w:r>
      <w:r>
        <w:rPr>
          <w:rFonts w:ascii="Helvetica" w:hAnsi="Helvetica" w:cs="Helvetica"/>
          <w:color w:val="000000"/>
          <w:lang w:val="en-GB"/>
        </w:rPr>
        <w:t>reveal</w:t>
      </w:r>
      <w:r w:rsidRPr="006E3F4F">
        <w:rPr>
          <w:rFonts w:ascii="Helvetica" w:hAnsi="Helvetica" w:cs="Helvetica"/>
          <w:color w:val="000000"/>
          <w:lang w:val="en-GB"/>
        </w:rPr>
        <w:t xml:space="preserve"> clusters in geographies and topic</w:t>
      </w:r>
      <w:r>
        <w:rPr>
          <w:rFonts w:ascii="Helvetica" w:hAnsi="Helvetica" w:cs="Helvetica"/>
          <w:color w:val="000000"/>
          <w:lang w:val="en-GB"/>
        </w:rPr>
        <w:t xml:space="preserve"> areas</w:t>
      </w:r>
      <w:r w:rsidRPr="006E3F4F">
        <w:rPr>
          <w:rFonts w:ascii="Helvetica" w:hAnsi="Helvetica" w:cs="Helvetica"/>
          <w:color w:val="000000"/>
          <w:lang w:val="en-GB"/>
        </w:rPr>
        <w:t xml:space="preserve"> </w:t>
      </w:r>
      <w:r w:rsidR="00A07E76">
        <w:rPr>
          <w:rFonts w:ascii="Helvetica" w:hAnsi="Helvetica" w:cs="Helvetica"/>
          <w:color w:val="000000"/>
          <w:lang w:val="en-GB"/>
        </w:rPr>
        <w:t xml:space="preserve">with the goal of recording who is driving this research and how our understanding of marine pollution and its impacts have changed over time.  I will use bibliometrics </w:t>
      </w:r>
      <w:r w:rsidR="00834769">
        <w:rPr>
          <w:rFonts w:ascii="Helvetica" w:hAnsi="Helvetica" w:cs="Helvetica"/>
          <w:color w:val="000000"/>
          <w:lang w:val="en-GB"/>
        </w:rPr>
        <w:t xml:space="preserve">evaluate research trends in </w:t>
      </w:r>
      <w:r w:rsidRPr="006E3F4F">
        <w:rPr>
          <w:rFonts w:ascii="Helvetica" w:hAnsi="Helvetica" w:cs="Helvetica"/>
          <w:color w:val="000000"/>
          <w:lang w:val="en-GB"/>
        </w:rPr>
        <w:t>published marine pollution research</w:t>
      </w:r>
      <w:r>
        <w:rPr>
          <w:rFonts w:ascii="Helvetica" w:hAnsi="Helvetica" w:cs="Helvetica"/>
          <w:color w:val="000000"/>
          <w:lang w:val="en-GB"/>
        </w:rPr>
        <w:t xml:space="preserve"> </w:t>
      </w:r>
      <w:r w:rsidR="00834769">
        <w:rPr>
          <w:rFonts w:ascii="Helvetica" w:hAnsi="Helvetica" w:cs="Helvetica"/>
          <w:color w:val="000000"/>
          <w:lang w:val="en-GB"/>
        </w:rPr>
        <w:t>and</w:t>
      </w:r>
      <w:r w:rsidR="00832997">
        <w:rPr>
          <w:rFonts w:ascii="Helvetica" w:hAnsi="Helvetica" w:cs="Helvetica"/>
          <w:color w:val="000000"/>
          <w:lang w:val="en-GB"/>
        </w:rPr>
        <w:t xml:space="preserve"> answer two key questions.  The first is to discover the key players in marine pollution research and their pattens of collaboration through both geographic affiliation and bibliographic coupling of shared citations.  The second is to determine how the topical focus has changed over time.</w:t>
      </w:r>
      <w:r w:rsidR="002B377B">
        <w:rPr>
          <w:rFonts w:ascii="Helvetica" w:hAnsi="Helvetica" w:cs="Helvetica"/>
          <w:color w:val="000000"/>
          <w:lang w:val="en-GB"/>
        </w:rPr>
        <w:t xml:space="preserve">  </w:t>
      </w:r>
      <w:r w:rsidR="00A07E76">
        <w:rPr>
          <w:rFonts w:ascii="Helvetica" w:hAnsi="Helvetica" w:cs="Helvetica"/>
          <w:color w:val="000000"/>
          <w:lang w:val="en-GB"/>
        </w:rPr>
        <w:t>Firstly, I predict that research is clustered and dominated by key players, because although pollution does not respect national boundaries, research institutions are bound by them.  Secondly, I predict that although published research has grown overall, the topic proportions have changed over time from a focus on industrial pollutants to debris and specifically plastics.</w:t>
      </w:r>
    </w:p>
    <w:p w14:paraId="07A20A1F" w14:textId="547AFC21" w:rsidR="00180E72" w:rsidRDefault="00180E72" w:rsidP="00180E72">
      <w:pPr>
        <w:pStyle w:val="Heading1"/>
        <w:numPr>
          <w:ilvl w:val="0"/>
          <w:numId w:val="4"/>
        </w:numPr>
        <w:rPr>
          <w:rFonts w:ascii="Helvetica" w:hAnsi="Helvetica" w:cs="Helvetica"/>
          <w:color w:val="000000"/>
          <w:lang w:val="en-GB"/>
        </w:rPr>
      </w:pPr>
      <w:r>
        <w:rPr>
          <w:rFonts w:ascii="Helvetica" w:hAnsi="Helvetica" w:cs="Helvetica"/>
          <w:color w:val="000000"/>
          <w:lang w:val="en-GB"/>
        </w:rPr>
        <w:t>Materials and Methods</w:t>
      </w:r>
    </w:p>
    <w:p w14:paraId="69D8B3E2" w14:textId="489B653C" w:rsidR="00180E72" w:rsidRPr="00180E72" w:rsidRDefault="00180E72" w:rsidP="00180E72">
      <w:pPr>
        <w:pStyle w:val="ListParagraph"/>
        <w:numPr>
          <w:ilvl w:val="1"/>
          <w:numId w:val="8"/>
        </w:numPr>
        <w:autoSpaceDE w:val="0"/>
        <w:autoSpaceDN w:val="0"/>
        <w:adjustRightInd w:val="0"/>
        <w:spacing w:line="480" w:lineRule="auto"/>
        <w:outlineLvl w:val="0"/>
        <w:rPr>
          <w:rFonts w:ascii="Helvetica" w:hAnsi="Helvetica" w:cs="Helvetica"/>
          <w:b/>
          <w:bCs/>
          <w:color w:val="000000"/>
          <w:lang w:val="en-GB"/>
        </w:rPr>
      </w:pPr>
      <w:r w:rsidRPr="00180E72">
        <w:rPr>
          <w:rFonts w:ascii="Helvetica" w:hAnsi="Helvetica" w:cs="Helvetica"/>
          <w:b/>
          <w:bCs/>
          <w:color w:val="000000"/>
          <w:lang w:val="en-GB"/>
        </w:rPr>
        <w:t>Research Methodology</w:t>
      </w:r>
    </w:p>
    <w:p w14:paraId="36AD3F10" w14:textId="2716ABE3" w:rsidR="00180E72" w:rsidRDefault="0097152F" w:rsidP="00180E72">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Bibliometric analysis uses information on authors, citations, and keywords in order to describe the structure and evolution of publications throughout time (Nakagawa et al 2019).</w:t>
      </w:r>
      <w:r w:rsidR="00834769">
        <w:rPr>
          <w:rFonts w:ascii="Helvetica" w:hAnsi="Helvetica" w:cs="Helvetica"/>
          <w:color w:val="000000"/>
          <w:lang w:val="en-GB"/>
        </w:rPr>
        <w:t xml:space="preserve">  I assessed four types of patterns in scientific literature relating to marine pollution using a bibliometrics approach.  </w:t>
      </w:r>
      <w:r w:rsidR="00832997">
        <w:rPr>
          <w:rFonts w:ascii="Helvetica" w:hAnsi="Helvetica" w:cs="Helvetica"/>
          <w:color w:val="000000"/>
          <w:lang w:val="en-GB"/>
        </w:rPr>
        <w:t>The first is a</w:t>
      </w:r>
      <w:r w:rsidR="00721A50">
        <w:rPr>
          <w:rFonts w:ascii="Helvetica" w:hAnsi="Helvetica" w:cs="Helvetica"/>
          <w:color w:val="000000"/>
          <w:lang w:val="en-GB"/>
        </w:rPr>
        <w:t>n</w:t>
      </w:r>
      <w:r w:rsidR="00832997">
        <w:rPr>
          <w:rFonts w:ascii="Helvetica" w:hAnsi="Helvetica" w:cs="Helvetica"/>
          <w:color w:val="000000"/>
          <w:lang w:val="en-GB"/>
        </w:rPr>
        <w:t xml:space="preserve"> analysis of the </w:t>
      </w:r>
      <w:r w:rsidR="00721A50">
        <w:rPr>
          <w:rFonts w:ascii="Helvetica" w:hAnsi="Helvetica" w:cs="Helvetica"/>
          <w:color w:val="000000"/>
          <w:lang w:val="en-GB"/>
        </w:rPr>
        <w:t>patterns in publication</w:t>
      </w:r>
      <w:r w:rsidR="00832997">
        <w:rPr>
          <w:rFonts w:ascii="Helvetica" w:hAnsi="Helvetica" w:cs="Helvetica"/>
          <w:color w:val="000000"/>
          <w:lang w:val="en-GB"/>
        </w:rPr>
        <w:t xml:space="preserve"> including annual publications, productive authors, and highly cited papers.  The second is a geographic analysis of high producing countries.  The third is a network map of intra and international collaborations based on author addresses.  The fourth is a visualisation of author keywords in order to determine evolution of topic areas.  Determining geographic concentrations, patterns of collaboration in research, and the evolution of topic areas will </w:t>
      </w:r>
      <w:r w:rsidR="00834769">
        <w:rPr>
          <w:rFonts w:ascii="Helvetica" w:hAnsi="Helvetica" w:cs="Helvetica"/>
          <w:color w:val="000000"/>
          <w:lang w:val="en-GB"/>
        </w:rPr>
        <w:t xml:space="preserve">reveal how </w:t>
      </w:r>
      <w:r w:rsidR="00832997">
        <w:rPr>
          <w:rFonts w:ascii="Helvetica" w:hAnsi="Helvetica" w:cs="Helvetica"/>
          <w:color w:val="000000"/>
          <w:lang w:val="en-GB"/>
        </w:rPr>
        <w:t xml:space="preserve">our </w:t>
      </w:r>
      <w:r w:rsidR="00832997">
        <w:rPr>
          <w:rFonts w:ascii="Helvetica" w:hAnsi="Helvetica" w:cs="Helvetica"/>
          <w:color w:val="000000"/>
          <w:lang w:val="en-GB"/>
        </w:rPr>
        <w:lastRenderedPageBreak/>
        <w:t>understanding of marine pollution and its impacts have changed over time and where there may yet be gaps.</w:t>
      </w:r>
      <w:r w:rsidR="00832997" w:rsidRPr="006E3F4F">
        <w:rPr>
          <w:rFonts w:ascii="Helvetica" w:hAnsi="Helvetica" w:cs="Helvetica"/>
          <w:color w:val="000000"/>
          <w:lang w:val="en-GB"/>
        </w:rPr>
        <w:t xml:space="preserve">  </w:t>
      </w:r>
    </w:p>
    <w:p w14:paraId="43530839" w14:textId="60F36824" w:rsidR="00180E72" w:rsidRPr="00180E72" w:rsidRDefault="00180E72" w:rsidP="00180E72">
      <w:pPr>
        <w:pStyle w:val="ListParagraph"/>
        <w:numPr>
          <w:ilvl w:val="1"/>
          <w:numId w:val="8"/>
        </w:numPr>
        <w:autoSpaceDE w:val="0"/>
        <w:autoSpaceDN w:val="0"/>
        <w:adjustRightInd w:val="0"/>
        <w:spacing w:line="480" w:lineRule="auto"/>
        <w:outlineLvl w:val="0"/>
        <w:rPr>
          <w:rFonts w:ascii="Helvetica" w:hAnsi="Helvetica" w:cs="Helvetica"/>
          <w:b/>
          <w:bCs/>
          <w:color w:val="000000"/>
          <w:lang w:val="en-GB"/>
        </w:rPr>
      </w:pPr>
      <w:r w:rsidRPr="00180E72">
        <w:rPr>
          <w:rFonts w:ascii="Helvetica" w:hAnsi="Helvetica" w:cs="Helvetica"/>
          <w:b/>
          <w:bCs/>
          <w:color w:val="000000"/>
          <w:lang w:val="en-GB"/>
        </w:rPr>
        <w:t>Data Collection</w:t>
      </w:r>
    </w:p>
    <w:p w14:paraId="50CC4910" w14:textId="043CA08D" w:rsidR="009E6DFB" w:rsidRPr="006E3F4F" w:rsidRDefault="009E6DFB" w:rsidP="00180E72">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In order to analyse marine pollution </w:t>
      </w:r>
      <w:proofErr w:type="gramStart"/>
      <w:r w:rsidR="004D3F55">
        <w:rPr>
          <w:rFonts w:ascii="Helvetica" w:hAnsi="Helvetica" w:cs="Helvetica"/>
          <w:color w:val="000000"/>
          <w:lang w:val="en-GB"/>
        </w:rPr>
        <w:t>literature</w:t>
      </w:r>
      <w:proofErr w:type="gramEnd"/>
      <w:r>
        <w:rPr>
          <w:rFonts w:ascii="Helvetica" w:hAnsi="Helvetica" w:cs="Helvetica"/>
          <w:color w:val="000000"/>
          <w:lang w:val="en-GB"/>
        </w:rPr>
        <w:t xml:space="preserve"> I extracted article metadata</w:t>
      </w:r>
      <w:r w:rsidRPr="006E3F4F">
        <w:rPr>
          <w:rFonts w:ascii="Helvetica" w:hAnsi="Helvetica" w:cs="Helvetica"/>
          <w:color w:val="000000"/>
          <w:lang w:val="en-GB"/>
        </w:rPr>
        <w:t xml:space="preserve"> from S</w:t>
      </w:r>
      <w:r w:rsidR="003C7B90">
        <w:rPr>
          <w:rFonts w:ascii="Helvetica" w:hAnsi="Helvetica" w:cs="Helvetica"/>
          <w:color w:val="000000"/>
          <w:lang w:val="en-GB"/>
        </w:rPr>
        <w:t>copus</w:t>
      </w:r>
      <w:r>
        <w:rPr>
          <w:rFonts w:ascii="Helvetica" w:hAnsi="Helvetica" w:cs="Helvetica"/>
          <w:color w:val="000000"/>
          <w:lang w:val="en-GB"/>
        </w:rPr>
        <w:t xml:space="preserve"> </w:t>
      </w:r>
      <w:r w:rsidR="003C7B90">
        <w:rPr>
          <w:rFonts w:ascii="Helvetica" w:hAnsi="Helvetica" w:cs="Helvetica"/>
          <w:color w:val="000000"/>
          <w:lang w:val="en-GB"/>
        </w:rPr>
        <w:t xml:space="preserve">online academic literature </w:t>
      </w:r>
      <w:r>
        <w:rPr>
          <w:rFonts w:ascii="Helvetica" w:hAnsi="Helvetica" w:cs="Helvetica"/>
          <w:color w:val="000000"/>
          <w:lang w:val="en-GB"/>
        </w:rPr>
        <w:t>database</w:t>
      </w:r>
      <w:r w:rsidRPr="006E3F4F">
        <w:rPr>
          <w:rFonts w:ascii="Helvetica" w:hAnsi="Helvetica" w:cs="Helvetica"/>
          <w:color w:val="000000"/>
          <w:lang w:val="en-GB"/>
        </w:rPr>
        <w:t xml:space="preserve"> </w:t>
      </w:r>
      <w:r w:rsidR="003C7B90">
        <w:rPr>
          <w:rFonts w:ascii="Helvetica" w:hAnsi="Helvetica" w:cs="Helvetica"/>
          <w:color w:val="000000"/>
          <w:lang w:val="en-GB"/>
        </w:rPr>
        <w:t>(</w:t>
      </w:r>
      <w:hyperlink r:id="rId7" w:history="1">
        <w:r w:rsidR="003C7B90" w:rsidRPr="003C7B90">
          <w:rPr>
            <w:rStyle w:val="Hyperlink"/>
            <w:rFonts w:ascii="Helvetica" w:hAnsi="Helvetica" w:cs="Helvetica"/>
            <w:lang w:val="en-GB"/>
          </w:rPr>
          <w:t>www.scopus.com</w:t>
        </w:r>
      </w:hyperlink>
      <w:r w:rsidR="003C7B90">
        <w:rPr>
          <w:rFonts w:ascii="Helvetica" w:hAnsi="Helvetica" w:cs="Helvetica"/>
          <w:color w:val="000000"/>
          <w:lang w:val="en-GB"/>
        </w:rPr>
        <w:t>)</w:t>
      </w:r>
      <w:r w:rsidRPr="006E3F4F">
        <w:rPr>
          <w:rFonts w:ascii="Helvetica" w:hAnsi="Helvetica" w:cs="Helvetica"/>
          <w:color w:val="000000"/>
          <w:lang w:val="en-GB"/>
        </w:rPr>
        <w:t>.  In the first instance, I queried S</w:t>
      </w:r>
      <w:r w:rsidR="004D3F55">
        <w:rPr>
          <w:rFonts w:ascii="Helvetica" w:hAnsi="Helvetica" w:cs="Helvetica"/>
          <w:color w:val="000000"/>
          <w:lang w:val="en-GB"/>
        </w:rPr>
        <w:t>copus</w:t>
      </w:r>
      <w:r w:rsidRPr="006E3F4F">
        <w:rPr>
          <w:rFonts w:ascii="Helvetica" w:hAnsi="Helvetica" w:cs="Helvetica"/>
          <w:color w:val="000000"/>
          <w:lang w:val="en-GB"/>
        </w:rPr>
        <w:t xml:space="preserve"> using the following search</w:t>
      </w:r>
      <w:r w:rsidR="004D3F55">
        <w:rPr>
          <w:rFonts w:ascii="Helvetica" w:hAnsi="Helvetica" w:cs="Helvetica"/>
          <w:color w:val="000000"/>
          <w:lang w:val="en-GB"/>
        </w:rPr>
        <w:t xml:space="preserve"> string</w:t>
      </w:r>
      <w:r w:rsidRPr="006E3F4F">
        <w:rPr>
          <w:rFonts w:ascii="Helvetica" w:hAnsi="Helvetica" w:cs="Helvetica"/>
          <w:color w:val="000000"/>
          <w:lang w:val="en-GB"/>
        </w:rPr>
        <w:t>:</w:t>
      </w:r>
    </w:p>
    <w:p w14:paraId="481BCBD8" w14:textId="77777777" w:rsidR="009E6DFB" w:rsidRPr="006E3F4F" w:rsidRDefault="009E6DFB" w:rsidP="009E6DFB">
      <w:pPr>
        <w:autoSpaceDE w:val="0"/>
        <w:autoSpaceDN w:val="0"/>
        <w:adjustRightInd w:val="0"/>
        <w:spacing w:line="480" w:lineRule="auto"/>
        <w:ind w:right="-720"/>
        <w:rPr>
          <w:rFonts w:ascii="Helvetica" w:hAnsi="Helvetica" w:cs="Helvetica"/>
          <w:color w:val="969696"/>
          <w:lang w:val="en-GB"/>
        </w:rPr>
      </w:pPr>
      <w:r w:rsidRPr="006E3F4F">
        <w:rPr>
          <w:rFonts w:ascii="Helvetica" w:hAnsi="Helvetica" w:cs="Helvetica"/>
          <w:color w:val="969696"/>
          <w:lang w:val="en-GB"/>
        </w:rPr>
        <w:t>EXACTKEYWORD </w:t>
      </w:r>
      <w:proofErr w:type="gramStart"/>
      <w:r w:rsidRPr="006E3F4F">
        <w:rPr>
          <w:rFonts w:ascii="Helvetica" w:hAnsi="Helvetica" w:cs="Helvetica"/>
          <w:color w:val="969696"/>
          <w:lang w:val="en-GB"/>
        </w:rPr>
        <w:t>( </w:t>
      </w:r>
      <w:r w:rsidRPr="006E3F4F">
        <w:rPr>
          <w:rFonts w:ascii="Helvetica" w:hAnsi="Helvetica" w:cs="Helvetica"/>
          <w:color w:val="000000"/>
          <w:lang w:val="en-GB"/>
        </w:rPr>
        <w:t>"</w:t>
      </w:r>
      <w:proofErr w:type="gramEnd"/>
      <w:r w:rsidRPr="006E3F4F">
        <w:rPr>
          <w:rFonts w:ascii="Helvetica" w:hAnsi="Helvetica" w:cs="Helvetica"/>
          <w:color w:val="000000"/>
          <w:lang w:val="en-GB"/>
        </w:rPr>
        <w:t>marine pollut*"</w:t>
      </w:r>
      <w:r w:rsidRPr="006E3F4F">
        <w:rPr>
          <w:rFonts w:ascii="Helvetica" w:hAnsi="Helvetica" w:cs="Helvetica"/>
          <w:color w:val="969696"/>
          <w:lang w:val="en-GB"/>
        </w:rPr>
        <w:t> )  AND  ( LIMIT-TO ( SUBJAREA ,  </w:t>
      </w:r>
      <w:r w:rsidRPr="006E3F4F">
        <w:rPr>
          <w:rFonts w:ascii="Helvetica" w:hAnsi="Helvetica" w:cs="Helvetica"/>
          <w:color w:val="000000"/>
          <w:lang w:val="en-GB"/>
        </w:rPr>
        <w:t>"ENVI"</w:t>
      </w:r>
      <w:r w:rsidRPr="006E3F4F">
        <w:rPr>
          <w:rFonts w:ascii="Helvetica" w:hAnsi="Helvetica" w:cs="Helvetica"/>
          <w:color w:val="969696"/>
          <w:lang w:val="en-GB"/>
        </w:rPr>
        <w:t> ) )  AND  ( LIMIT-TO ( DOCTYPE ,  </w:t>
      </w:r>
      <w:r w:rsidRPr="006E3F4F">
        <w:rPr>
          <w:rFonts w:ascii="Helvetica" w:hAnsi="Helvetica" w:cs="Helvetica"/>
          <w:color w:val="000000"/>
          <w:lang w:val="en-GB"/>
        </w:rPr>
        <w:t>"ar"</w:t>
      </w:r>
      <w:r w:rsidRPr="006E3F4F">
        <w:rPr>
          <w:rFonts w:ascii="Helvetica" w:hAnsi="Helvetica" w:cs="Helvetica"/>
          <w:color w:val="969696"/>
          <w:lang w:val="en-GB"/>
        </w:rPr>
        <w:t> )  OR  LIMIT-TO ( DOCTYPE ,  </w:t>
      </w:r>
      <w:r w:rsidRPr="006E3F4F">
        <w:rPr>
          <w:rFonts w:ascii="Helvetica" w:hAnsi="Helvetica" w:cs="Helvetica"/>
          <w:color w:val="000000"/>
          <w:lang w:val="en-GB"/>
        </w:rPr>
        <w:t>"cp"</w:t>
      </w:r>
      <w:r w:rsidRPr="006E3F4F">
        <w:rPr>
          <w:rFonts w:ascii="Helvetica" w:hAnsi="Helvetica" w:cs="Helvetica"/>
          <w:color w:val="969696"/>
          <w:lang w:val="en-GB"/>
        </w:rPr>
        <w:t> )  OR  LIMIT-TO ( DOCTYPE ,  </w:t>
      </w:r>
      <w:r w:rsidRPr="006E3F4F">
        <w:rPr>
          <w:rFonts w:ascii="Helvetica" w:hAnsi="Helvetica" w:cs="Helvetica"/>
          <w:color w:val="000000"/>
          <w:lang w:val="en-GB"/>
        </w:rPr>
        <w:t>"re"</w:t>
      </w:r>
      <w:r w:rsidRPr="006E3F4F">
        <w:rPr>
          <w:rFonts w:ascii="Helvetica" w:hAnsi="Helvetica" w:cs="Helvetica"/>
          <w:color w:val="969696"/>
          <w:lang w:val="en-GB"/>
        </w:rPr>
        <w:t> ) )  AND  ( LIMIT-TO ( LANGUAGE ,  </w:t>
      </w:r>
      <w:r w:rsidRPr="006E3F4F">
        <w:rPr>
          <w:rFonts w:ascii="Helvetica" w:hAnsi="Helvetica" w:cs="Helvetica"/>
          <w:color w:val="000000"/>
          <w:lang w:val="en-GB"/>
        </w:rPr>
        <w:t>"English"</w:t>
      </w:r>
      <w:r w:rsidRPr="006E3F4F">
        <w:rPr>
          <w:rFonts w:ascii="Helvetica" w:hAnsi="Helvetica" w:cs="Helvetica"/>
          <w:color w:val="969696"/>
          <w:lang w:val="en-GB"/>
        </w:rPr>
        <w:t> ) ) </w:t>
      </w:r>
    </w:p>
    <w:p w14:paraId="7943546B" w14:textId="4E66DED0" w:rsidR="007B40E6"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This instructs Scopus to search for records tagged with the keyword ‘Marine Pollution’ and limited to the subject area of ‘Environmental Science’.  </w:t>
      </w:r>
      <w:r>
        <w:rPr>
          <w:rFonts w:ascii="Helvetica" w:hAnsi="Helvetica" w:cs="Helvetica"/>
          <w:color w:val="000000"/>
          <w:lang w:val="en-GB"/>
        </w:rPr>
        <w:t xml:space="preserve">I used </w:t>
      </w:r>
      <w:r w:rsidR="004D3F55">
        <w:rPr>
          <w:rFonts w:ascii="Helvetica" w:hAnsi="Helvetica" w:cs="Helvetica"/>
          <w:color w:val="000000"/>
          <w:lang w:val="en-GB"/>
        </w:rPr>
        <w:t>additional filters</w:t>
      </w:r>
      <w:r w:rsidRPr="006E3F4F">
        <w:rPr>
          <w:rFonts w:ascii="Helvetica" w:hAnsi="Helvetica" w:cs="Helvetica"/>
          <w:color w:val="000000"/>
          <w:lang w:val="en-GB"/>
        </w:rPr>
        <w:t xml:space="preserve"> to include only publications in English and to limit document types to articles, conference papers, and reviews. </w:t>
      </w:r>
      <w:r>
        <w:rPr>
          <w:rFonts w:ascii="Helvetica" w:hAnsi="Helvetica" w:cs="Helvetica"/>
          <w:color w:val="000000"/>
          <w:lang w:val="en-GB"/>
        </w:rPr>
        <w:t xml:space="preserve">I </w:t>
      </w:r>
      <w:r w:rsidRPr="006E3F4F">
        <w:rPr>
          <w:rFonts w:ascii="Helvetica" w:hAnsi="Helvetica" w:cs="Helvetica"/>
          <w:color w:val="000000"/>
          <w:lang w:val="en-GB"/>
        </w:rPr>
        <w:t xml:space="preserve">excluded </w:t>
      </w:r>
      <w:r>
        <w:rPr>
          <w:rFonts w:ascii="Helvetica" w:hAnsi="Helvetica" w:cs="Helvetica"/>
          <w:color w:val="000000"/>
          <w:lang w:val="en-GB"/>
        </w:rPr>
        <w:t>a</w:t>
      </w:r>
      <w:r w:rsidRPr="006E3F4F">
        <w:rPr>
          <w:rFonts w:ascii="Helvetica" w:hAnsi="Helvetica" w:cs="Helvetica"/>
          <w:color w:val="000000"/>
          <w:lang w:val="en-GB"/>
        </w:rPr>
        <w:t>rticles published in 2020 in order to assess only full calendar years.</w:t>
      </w:r>
      <w:r w:rsidR="007B40E6">
        <w:rPr>
          <w:rFonts w:ascii="Helvetica" w:hAnsi="Helvetica" w:cs="Helvetica"/>
          <w:color w:val="000000"/>
          <w:lang w:val="en-GB"/>
        </w:rPr>
        <w:t xml:space="preserve">  </w:t>
      </w:r>
    </w:p>
    <w:p w14:paraId="254BC28D" w14:textId="77777777" w:rsidR="00F47CD5" w:rsidRDefault="00F47CD5" w:rsidP="00F47CD5">
      <w:pPr>
        <w:autoSpaceDE w:val="0"/>
        <w:autoSpaceDN w:val="0"/>
        <w:adjustRightInd w:val="0"/>
        <w:spacing w:line="480" w:lineRule="auto"/>
        <w:ind w:right="-720" w:firstLine="720"/>
        <w:rPr>
          <w:rFonts w:ascii="Helvetica" w:hAnsi="Helvetica" w:cs="Helvetica"/>
          <w:color w:val="000000"/>
          <w:lang w:val="en-GB"/>
        </w:rPr>
      </w:pPr>
    </w:p>
    <w:p w14:paraId="289D2885" w14:textId="6ECB67C9" w:rsidR="009E6DFB" w:rsidRDefault="007B40E6" w:rsidP="00F47CD5">
      <w:pPr>
        <w:autoSpaceDE w:val="0"/>
        <w:autoSpaceDN w:val="0"/>
        <w:adjustRightInd w:val="0"/>
        <w:spacing w:line="480" w:lineRule="auto"/>
        <w:ind w:right="-720"/>
        <w:rPr>
          <w:rFonts w:ascii="Helvetica" w:hAnsi="Helvetica" w:cs="Helvetica"/>
          <w:color w:val="000000"/>
          <w:lang w:val="en-GB"/>
        </w:rPr>
      </w:pPr>
      <w:r>
        <w:rPr>
          <w:rFonts w:ascii="Helvetica" w:hAnsi="Helvetica" w:cs="Helvetica"/>
          <w:color w:val="000000"/>
          <w:lang w:val="en-GB"/>
        </w:rPr>
        <w:t>After searching and filtering records I identified</w:t>
      </w:r>
      <w:r w:rsidRPr="006E3F4F">
        <w:rPr>
          <w:rFonts w:ascii="Helvetica" w:hAnsi="Helvetica" w:cs="Helvetica"/>
          <w:color w:val="000000"/>
          <w:lang w:val="en-GB"/>
        </w:rPr>
        <w:t xml:space="preserve"> a total of 9,757 </w:t>
      </w:r>
      <w:r w:rsidR="00180E72">
        <w:rPr>
          <w:rFonts w:ascii="Helvetica" w:hAnsi="Helvetica" w:cs="Helvetica"/>
          <w:color w:val="000000"/>
          <w:lang w:val="en-GB"/>
        </w:rPr>
        <w:t>articles</w:t>
      </w:r>
      <w:r w:rsidRPr="006E3F4F">
        <w:rPr>
          <w:rFonts w:ascii="Helvetica" w:hAnsi="Helvetica" w:cs="Helvetica"/>
          <w:color w:val="000000"/>
          <w:lang w:val="en-GB"/>
        </w:rPr>
        <w:t xml:space="preserve"> on marine pollution </w:t>
      </w:r>
      <w:r w:rsidR="00180E72">
        <w:rPr>
          <w:rFonts w:ascii="Helvetica" w:hAnsi="Helvetica" w:cs="Helvetica"/>
          <w:color w:val="000000"/>
          <w:lang w:val="en-GB"/>
        </w:rPr>
        <w:t xml:space="preserve">published </w:t>
      </w:r>
      <w:r w:rsidRPr="006E3F4F">
        <w:rPr>
          <w:rFonts w:ascii="Helvetica" w:hAnsi="Helvetica" w:cs="Helvetica"/>
          <w:color w:val="000000"/>
          <w:lang w:val="en-GB"/>
        </w:rPr>
        <w:t>between 1970 and 2019.</w:t>
      </w:r>
      <w:r>
        <w:rPr>
          <w:rFonts w:ascii="Helvetica" w:hAnsi="Helvetica" w:cs="Helvetica"/>
          <w:color w:val="000000"/>
          <w:lang w:val="en-GB"/>
        </w:rPr>
        <w:t xml:space="preserve">  </w:t>
      </w:r>
      <w:r w:rsidR="009E6DFB">
        <w:rPr>
          <w:rFonts w:ascii="Helvetica" w:hAnsi="Helvetica" w:cs="Helvetica"/>
          <w:color w:val="000000"/>
          <w:lang w:val="en-GB"/>
        </w:rPr>
        <w:t xml:space="preserve">I downloaded the records with full </w:t>
      </w:r>
      <w:r w:rsidR="004D3F55">
        <w:rPr>
          <w:rFonts w:ascii="Helvetica" w:hAnsi="Helvetica" w:cs="Helvetica"/>
          <w:color w:val="000000"/>
          <w:lang w:val="en-GB"/>
        </w:rPr>
        <w:t>article</w:t>
      </w:r>
      <w:r w:rsidR="009E6DFB" w:rsidRPr="006E3F4F">
        <w:rPr>
          <w:rFonts w:ascii="Helvetica" w:hAnsi="Helvetica" w:cs="Helvetica"/>
          <w:color w:val="000000"/>
          <w:lang w:val="en-GB"/>
        </w:rPr>
        <w:t xml:space="preserve"> </w:t>
      </w:r>
      <w:proofErr w:type="spellStart"/>
      <w:r w:rsidR="009E6DFB" w:rsidRPr="006E3F4F">
        <w:rPr>
          <w:rFonts w:ascii="Helvetica" w:hAnsi="Helvetica" w:cs="Helvetica"/>
          <w:color w:val="000000"/>
          <w:lang w:val="en-GB"/>
        </w:rPr>
        <w:t>r</w:t>
      </w:r>
      <w:r w:rsidR="009E6DFB">
        <w:rPr>
          <w:rFonts w:ascii="Helvetica" w:hAnsi="Helvetica" w:cs="Helvetica"/>
          <w:color w:val="000000"/>
          <w:lang w:val="en-GB"/>
        </w:rPr>
        <w:t>metadata</w:t>
      </w:r>
      <w:proofErr w:type="spellEnd"/>
      <w:r w:rsidR="00214C6D">
        <w:rPr>
          <w:rFonts w:ascii="Helvetica" w:hAnsi="Helvetica" w:cs="Helvetica"/>
          <w:color w:val="000000"/>
          <w:lang w:val="en-GB"/>
        </w:rPr>
        <w:t xml:space="preserve"> and </w:t>
      </w:r>
      <w:r w:rsidR="009E6DFB" w:rsidRPr="006E3F4F">
        <w:rPr>
          <w:rFonts w:ascii="Helvetica" w:hAnsi="Helvetica" w:cs="Helvetica"/>
          <w:color w:val="000000"/>
          <w:lang w:val="en-GB"/>
        </w:rPr>
        <w:t xml:space="preserve">used </w:t>
      </w:r>
      <w:proofErr w:type="spellStart"/>
      <w:r w:rsidR="009E6DFB" w:rsidRPr="006E3F4F">
        <w:rPr>
          <w:rFonts w:ascii="Helvetica" w:hAnsi="Helvetica" w:cs="Helvetica"/>
          <w:i/>
          <w:iCs/>
          <w:color w:val="000000"/>
          <w:lang w:val="en-GB"/>
        </w:rPr>
        <w:t>bibliometrix</w:t>
      </w:r>
      <w:proofErr w:type="spellEnd"/>
      <w:r w:rsidR="009E6DFB" w:rsidRPr="006E3F4F">
        <w:rPr>
          <w:rFonts w:ascii="Helvetica" w:hAnsi="Helvetica" w:cs="Helvetica"/>
          <w:color w:val="000000"/>
          <w:lang w:val="en-GB"/>
        </w:rPr>
        <w:t xml:space="preserve"> package </w:t>
      </w:r>
      <w:r w:rsidR="004D3F55">
        <w:rPr>
          <w:rFonts w:ascii="Helvetica" w:hAnsi="Helvetica" w:cs="Helvetica"/>
          <w:color w:val="000000"/>
          <w:lang w:val="en-GB"/>
        </w:rPr>
        <w:t xml:space="preserve">3.0.2 </w:t>
      </w:r>
      <w:r w:rsidR="009E6DFB" w:rsidRPr="006E3F4F">
        <w:rPr>
          <w:rFonts w:ascii="Helvetica" w:hAnsi="Helvetica" w:cs="Helvetica"/>
          <w:color w:val="000000"/>
          <w:lang w:val="en-GB"/>
        </w:rPr>
        <w:t xml:space="preserve">(Aria and </w:t>
      </w:r>
      <w:proofErr w:type="spellStart"/>
      <w:r w:rsidR="009E6DFB" w:rsidRPr="006E3F4F">
        <w:rPr>
          <w:rFonts w:ascii="Helvetica" w:hAnsi="Helvetica" w:cs="Helvetica"/>
          <w:color w:val="000000"/>
          <w:lang w:val="en-GB"/>
        </w:rPr>
        <w:t>Cuccurullo</w:t>
      </w:r>
      <w:proofErr w:type="spellEnd"/>
      <w:r w:rsidR="009E6DFB" w:rsidRPr="006E3F4F">
        <w:rPr>
          <w:rFonts w:ascii="Helvetica" w:hAnsi="Helvetica" w:cs="Helvetica"/>
          <w:color w:val="000000"/>
          <w:lang w:val="en-GB"/>
        </w:rPr>
        <w:t xml:space="preserve"> 2017) in R</w:t>
      </w:r>
      <w:r w:rsidR="004D3F55">
        <w:rPr>
          <w:rFonts w:ascii="Helvetica" w:hAnsi="Helvetica" w:cs="Helvetica"/>
          <w:color w:val="000000"/>
          <w:lang w:val="en-GB"/>
        </w:rPr>
        <w:t xml:space="preserve"> 3.6.2</w:t>
      </w:r>
      <w:r w:rsidR="009E6DFB" w:rsidRPr="006E3F4F">
        <w:rPr>
          <w:rFonts w:ascii="Helvetica" w:hAnsi="Helvetica" w:cs="Helvetica"/>
          <w:color w:val="000000"/>
          <w:lang w:val="en-GB"/>
        </w:rPr>
        <w:t xml:space="preserve"> (R Core Team 2020) to transform </w:t>
      </w:r>
      <w:r w:rsidR="009E6DFB">
        <w:rPr>
          <w:rFonts w:ascii="Helvetica" w:hAnsi="Helvetica" w:cs="Helvetica"/>
          <w:color w:val="000000"/>
          <w:lang w:val="en-GB"/>
        </w:rPr>
        <w:t xml:space="preserve">the </w:t>
      </w:r>
      <w:r w:rsidR="009E6DFB" w:rsidRPr="006E3F4F">
        <w:rPr>
          <w:rFonts w:ascii="Helvetica" w:hAnsi="Helvetica" w:cs="Helvetica"/>
          <w:color w:val="000000"/>
          <w:lang w:val="en-GB"/>
        </w:rPr>
        <w:t xml:space="preserve">Scopus </w:t>
      </w:r>
      <w:proofErr w:type="spellStart"/>
      <w:r w:rsidR="009E6DFB" w:rsidRPr="006E3F4F">
        <w:rPr>
          <w:rFonts w:ascii="Helvetica" w:hAnsi="Helvetica" w:cs="Helvetica"/>
          <w:color w:val="000000"/>
          <w:lang w:val="en-GB"/>
        </w:rPr>
        <w:t>BibTeX</w:t>
      </w:r>
      <w:proofErr w:type="spellEnd"/>
      <w:r w:rsidR="009E6DFB" w:rsidRPr="006E3F4F">
        <w:rPr>
          <w:rFonts w:ascii="Helvetica" w:hAnsi="Helvetica" w:cs="Helvetica"/>
          <w:color w:val="000000"/>
          <w:lang w:val="en-GB"/>
        </w:rPr>
        <w:t xml:space="preserve"> file into a </w:t>
      </w:r>
      <w:proofErr w:type="spellStart"/>
      <w:r w:rsidR="0072326F">
        <w:rPr>
          <w:rFonts w:ascii="Helvetica" w:hAnsi="Helvetica" w:cs="Helvetica"/>
          <w:color w:val="000000"/>
          <w:lang w:val="en-GB"/>
        </w:rPr>
        <w:t>dataframe</w:t>
      </w:r>
      <w:proofErr w:type="spellEnd"/>
      <w:r w:rsidR="009E6DFB" w:rsidRPr="006E3F4F">
        <w:rPr>
          <w:rFonts w:ascii="Helvetica" w:hAnsi="Helvetica" w:cs="Helvetica"/>
          <w:color w:val="000000"/>
          <w:lang w:val="en-GB"/>
        </w:rPr>
        <w:t>.</w:t>
      </w:r>
      <w:r w:rsidR="0072326F">
        <w:rPr>
          <w:rFonts w:ascii="Helvetica" w:hAnsi="Helvetica" w:cs="Helvetica"/>
          <w:color w:val="000000"/>
          <w:lang w:val="en-GB"/>
        </w:rPr>
        <w:t xml:space="preserve">  </w:t>
      </w:r>
      <w:r w:rsidR="009E6DFB" w:rsidRPr="006E3F4F">
        <w:rPr>
          <w:rFonts w:ascii="Helvetica" w:hAnsi="Helvetica" w:cs="Helvetica"/>
          <w:color w:val="000000"/>
          <w:lang w:val="en-GB"/>
        </w:rPr>
        <w:t xml:space="preserve">I used </w:t>
      </w:r>
      <w:proofErr w:type="spellStart"/>
      <w:r w:rsidR="009E6DFB" w:rsidRPr="00202D45">
        <w:rPr>
          <w:rFonts w:ascii="Helvetica" w:hAnsi="Helvetica" w:cs="Helvetica"/>
          <w:i/>
          <w:iCs/>
          <w:color w:val="000000"/>
          <w:lang w:val="en-GB"/>
        </w:rPr>
        <w:t>bibliometrix</w:t>
      </w:r>
      <w:proofErr w:type="spellEnd"/>
      <w:r w:rsidR="009E6DFB" w:rsidRPr="006E3F4F">
        <w:rPr>
          <w:rFonts w:ascii="Helvetica" w:hAnsi="Helvetica" w:cs="Helvetica"/>
          <w:color w:val="000000"/>
          <w:lang w:val="en-GB"/>
        </w:rPr>
        <w:t xml:space="preserve"> </w:t>
      </w:r>
      <w:r w:rsidR="00202D45">
        <w:rPr>
          <w:rFonts w:ascii="Helvetica" w:hAnsi="Helvetica" w:cs="Helvetica"/>
          <w:color w:val="000000"/>
          <w:lang w:val="en-GB"/>
        </w:rPr>
        <w:t xml:space="preserve">package </w:t>
      </w:r>
      <w:r w:rsidR="009E6DFB" w:rsidRPr="006E3F4F">
        <w:rPr>
          <w:rFonts w:ascii="Helvetica" w:hAnsi="Helvetica" w:cs="Helvetica"/>
          <w:color w:val="000000"/>
          <w:lang w:val="en-GB"/>
        </w:rPr>
        <w:t xml:space="preserve">outputs </w:t>
      </w:r>
      <w:r w:rsidR="0072326F">
        <w:rPr>
          <w:rFonts w:ascii="Helvetica" w:hAnsi="Helvetica" w:cs="Helvetica"/>
          <w:color w:val="000000"/>
          <w:lang w:val="en-GB"/>
        </w:rPr>
        <w:t>from</w:t>
      </w:r>
      <w:r w:rsidR="00202D45">
        <w:rPr>
          <w:rFonts w:ascii="Helvetica" w:hAnsi="Helvetica" w:cs="Helvetica"/>
          <w:color w:val="000000"/>
          <w:lang w:val="en-GB"/>
        </w:rPr>
        <w:t xml:space="preserve"> the</w:t>
      </w:r>
      <w:r w:rsidR="0072326F">
        <w:rPr>
          <w:rFonts w:ascii="Helvetica" w:hAnsi="Helvetica" w:cs="Helvetica"/>
          <w:color w:val="000000"/>
          <w:lang w:val="en-GB"/>
        </w:rPr>
        <w:t xml:space="preserve"> functions </w:t>
      </w:r>
      <w:proofErr w:type="spellStart"/>
      <w:r w:rsidR="0072326F">
        <w:rPr>
          <w:rFonts w:ascii="Helvetica" w:hAnsi="Helvetica" w:cs="Helvetica"/>
          <w:i/>
          <w:iCs/>
          <w:color w:val="000000"/>
          <w:lang w:val="en-GB"/>
        </w:rPr>
        <w:t>biblioAnalysis</w:t>
      </w:r>
      <w:proofErr w:type="spellEnd"/>
      <w:r w:rsidR="0072326F">
        <w:rPr>
          <w:rFonts w:ascii="Helvetica" w:hAnsi="Helvetica" w:cs="Helvetica"/>
          <w:i/>
          <w:iCs/>
          <w:color w:val="000000"/>
          <w:lang w:val="en-GB"/>
        </w:rPr>
        <w:t xml:space="preserve">, </w:t>
      </w:r>
      <w:proofErr w:type="spellStart"/>
      <w:r w:rsidR="0072326F">
        <w:rPr>
          <w:rFonts w:ascii="Helvetica" w:hAnsi="Helvetica" w:cs="Helvetica"/>
          <w:i/>
          <w:iCs/>
          <w:color w:val="000000"/>
          <w:lang w:val="en-GB"/>
        </w:rPr>
        <w:t>authorProdOverTime</w:t>
      </w:r>
      <w:proofErr w:type="spellEnd"/>
      <w:r w:rsidR="0072326F">
        <w:rPr>
          <w:rFonts w:ascii="Helvetica" w:hAnsi="Helvetica" w:cs="Helvetica"/>
          <w:i/>
          <w:iCs/>
          <w:color w:val="000000"/>
          <w:lang w:val="en-GB"/>
        </w:rPr>
        <w:t xml:space="preserve">, </w:t>
      </w:r>
      <w:r w:rsidR="0072326F">
        <w:rPr>
          <w:rFonts w:ascii="Helvetica" w:hAnsi="Helvetica" w:cs="Helvetica"/>
          <w:color w:val="000000"/>
          <w:lang w:val="en-GB"/>
        </w:rPr>
        <w:t xml:space="preserve">and </w:t>
      </w:r>
      <w:proofErr w:type="gramStart"/>
      <w:r w:rsidR="0072326F">
        <w:rPr>
          <w:rFonts w:ascii="Helvetica" w:hAnsi="Helvetica" w:cs="Helvetica"/>
          <w:i/>
          <w:iCs/>
          <w:color w:val="000000"/>
          <w:lang w:val="en-GB"/>
        </w:rPr>
        <w:t>citations</w:t>
      </w:r>
      <w:r w:rsidR="004F68F5">
        <w:rPr>
          <w:rFonts w:ascii="Helvetica" w:hAnsi="Helvetica" w:cs="Helvetica"/>
          <w:i/>
          <w:iCs/>
          <w:color w:val="000000"/>
          <w:lang w:val="en-GB"/>
        </w:rPr>
        <w:t xml:space="preserve"> </w:t>
      </w:r>
      <w:r w:rsidR="0072326F">
        <w:rPr>
          <w:rFonts w:ascii="Helvetica" w:hAnsi="Helvetica" w:cs="Helvetica"/>
          <w:i/>
          <w:iCs/>
          <w:color w:val="000000"/>
          <w:lang w:val="en-GB"/>
        </w:rPr>
        <w:t xml:space="preserve"> </w:t>
      </w:r>
      <w:r w:rsidR="009E6DFB" w:rsidRPr="006E3F4F">
        <w:rPr>
          <w:rFonts w:ascii="Helvetica" w:hAnsi="Helvetica" w:cs="Helvetica"/>
          <w:color w:val="000000"/>
          <w:lang w:val="en-GB"/>
        </w:rPr>
        <w:t>to</w:t>
      </w:r>
      <w:proofErr w:type="gramEnd"/>
      <w:r w:rsidR="009E6DFB" w:rsidRPr="006E3F4F">
        <w:rPr>
          <w:rFonts w:ascii="Helvetica" w:hAnsi="Helvetica" w:cs="Helvetica"/>
          <w:color w:val="000000"/>
          <w:lang w:val="en-GB"/>
        </w:rPr>
        <w:t xml:space="preserve"> determine the total number of articles published each year, the country where the research is based, and top authors assessed by number of articles published and total number of citations.  </w:t>
      </w:r>
    </w:p>
    <w:p w14:paraId="337E2E50" w14:textId="77777777" w:rsidR="00F3146F" w:rsidRPr="0072326F" w:rsidRDefault="00F3146F" w:rsidP="00F47CD5">
      <w:pPr>
        <w:autoSpaceDE w:val="0"/>
        <w:autoSpaceDN w:val="0"/>
        <w:adjustRightInd w:val="0"/>
        <w:spacing w:line="480" w:lineRule="auto"/>
        <w:ind w:right="-720"/>
        <w:rPr>
          <w:rFonts w:ascii="Helvetica" w:hAnsi="Helvetica" w:cs="Helvetica"/>
          <w:color w:val="000000"/>
          <w:lang w:val="en-GB"/>
        </w:rPr>
      </w:pPr>
    </w:p>
    <w:p w14:paraId="70CA18C2" w14:textId="025591CE" w:rsidR="00F47CD5" w:rsidRPr="00F47CD5" w:rsidRDefault="00F47CD5" w:rsidP="00F47CD5">
      <w:pPr>
        <w:pStyle w:val="ListParagraph"/>
        <w:numPr>
          <w:ilvl w:val="1"/>
          <w:numId w:val="8"/>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 xml:space="preserve"> In-depth Analysis</w:t>
      </w:r>
    </w:p>
    <w:p w14:paraId="14E88818" w14:textId="3B3164DC" w:rsidR="009E6DFB" w:rsidRPr="00EE1B57" w:rsidRDefault="009E6DFB" w:rsidP="00EE1B57">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lastRenderedPageBreak/>
        <w:t>I used</w:t>
      </w:r>
      <w:r w:rsidR="0006015A">
        <w:rPr>
          <w:rFonts w:ascii="Helvetica" w:hAnsi="Helvetica" w:cs="Helvetica"/>
          <w:color w:val="000000"/>
          <w:lang w:val="en-GB"/>
        </w:rPr>
        <w:t xml:space="preserve"> </w:t>
      </w:r>
      <w:proofErr w:type="spellStart"/>
      <w:r w:rsidR="0006015A">
        <w:rPr>
          <w:rFonts w:ascii="Helvetica" w:hAnsi="Helvetica" w:cs="Helvetica"/>
          <w:i/>
          <w:iCs/>
          <w:color w:val="000000"/>
          <w:lang w:val="en-GB"/>
        </w:rPr>
        <w:t>circlize</w:t>
      </w:r>
      <w:proofErr w:type="spellEnd"/>
      <w:r w:rsidR="0006015A">
        <w:rPr>
          <w:rFonts w:ascii="Helvetica" w:hAnsi="Helvetica" w:cs="Helvetica"/>
          <w:i/>
          <w:iCs/>
          <w:color w:val="000000"/>
          <w:lang w:val="en-GB"/>
        </w:rPr>
        <w:t xml:space="preserve"> </w:t>
      </w:r>
      <w:r w:rsidR="0006015A">
        <w:rPr>
          <w:rFonts w:ascii="Helvetica" w:hAnsi="Helvetica" w:cs="Helvetica"/>
          <w:color w:val="000000"/>
          <w:lang w:val="en-GB"/>
        </w:rPr>
        <w:t>package 0.4.10 (Gu 2014) to visualise bibliographic coupling relationships between authors and</w:t>
      </w:r>
      <w:r w:rsidRPr="006E3F4F">
        <w:rPr>
          <w:rFonts w:ascii="Helvetica" w:hAnsi="Helvetica" w:cs="Helvetica"/>
          <w:color w:val="000000"/>
          <w:lang w:val="en-GB"/>
        </w:rPr>
        <w:t xml:space="preserve"> </w:t>
      </w:r>
      <w:proofErr w:type="spellStart"/>
      <w:r w:rsidRPr="006E3F4F">
        <w:rPr>
          <w:rFonts w:ascii="Helvetica" w:hAnsi="Helvetica" w:cs="Helvetica"/>
          <w:i/>
          <w:iCs/>
          <w:color w:val="000000"/>
          <w:lang w:val="en-GB"/>
        </w:rPr>
        <w:t>tmap</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w:t>
      </w:r>
      <w:r w:rsidR="00F94EC5">
        <w:rPr>
          <w:rFonts w:ascii="Helvetica" w:hAnsi="Helvetica" w:cs="Helvetica"/>
          <w:color w:val="000000"/>
          <w:lang w:val="en-GB"/>
        </w:rPr>
        <w:t xml:space="preserve"> 3.0</w:t>
      </w:r>
      <w:r w:rsidRPr="006E3F4F">
        <w:rPr>
          <w:rFonts w:ascii="Helvetica" w:hAnsi="Helvetica" w:cs="Helvetica"/>
          <w:color w:val="000000"/>
          <w:lang w:val="en-GB"/>
        </w:rPr>
        <w:t xml:space="preserve"> (</w:t>
      </w:r>
      <w:proofErr w:type="spellStart"/>
      <w:r w:rsidRPr="006E3F4F">
        <w:rPr>
          <w:rFonts w:ascii="Helvetica" w:hAnsi="Helvetica" w:cs="Helvetica"/>
          <w:color w:val="000000"/>
          <w:lang w:val="en-GB"/>
        </w:rPr>
        <w:t>Tennekes</w:t>
      </w:r>
      <w:proofErr w:type="spellEnd"/>
      <w:r w:rsidRPr="006E3F4F">
        <w:rPr>
          <w:rFonts w:ascii="Helvetica" w:hAnsi="Helvetica" w:cs="Helvetica"/>
          <w:color w:val="000000"/>
          <w:lang w:val="en-GB"/>
        </w:rPr>
        <w:t xml:space="preserve"> 2018) in order to </w:t>
      </w:r>
      <w:r w:rsidR="0072326F">
        <w:rPr>
          <w:rFonts w:ascii="Helvetica" w:hAnsi="Helvetica" w:cs="Helvetica"/>
          <w:color w:val="000000"/>
          <w:lang w:val="en-GB"/>
        </w:rPr>
        <w:t>map</w:t>
      </w:r>
      <w:r w:rsidRPr="006E3F4F">
        <w:rPr>
          <w:rFonts w:ascii="Helvetica" w:hAnsi="Helvetica" w:cs="Helvetica"/>
          <w:color w:val="000000"/>
          <w:lang w:val="en-GB"/>
        </w:rPr>
        <w:t xml:space="preserve"> the spatial distribution of marine pollution publications</w:t>
      </w:r>
      <w:r w:rsidR="0072326F">
        <w:rPr>
          <w:rFonts w:ascii="Helvetica" w:hAnsi="Helvetica" w:cs="Helvetica"/>
          <w:color w:val="000000"/>
          <w:lang w:val="en-GB"/>
        </w:rPr>
        <w:t xml:space="preserve"> based on the author’s address</w:t>
      </w:r>
      <w:r w:rsidRPr="006E3F4F">
        <w:rPr>
          <w:rFonts w:ascii="Helvetica" w:hAnsi="Helvetica" w:cs="Helvetica"/>
          <w:color w:val="000000"/>
          <w:lang w:val="en-GB"/>
        </w:rPr>
        <w:t xml:space="preserve">.  To further assess the geography of marine pollution research I used network mapping with </w:t>
      </w:r>
      <w:proofErr w:type="spellStart"/>
      <w:r w:rsidRPr="006E3F4F">
        <w:rPr>
          <w:rFonts w:ascii="Helvetica" w:hAnsi="Helvetica" w:cs="Helvetica"/>
          <w:i/>
          <w:iCs/>
          <w:color w:val="000000"/>
          <w:lang w:val="en-GB"/>
        </w:rPr>
        <w:t>igraph</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w:t>
      </w:r>
      <w:r w:rsidR="00F94EC5">
        <w:rPr>
          <w:rFonts w:ascii="Helvetica" w:hAnsi="Helvetica" w:cs="Helvetica"/>
          <w:color w:val="000000"/>
          <w:lang w:val="en-GB"/>
        </w:rPr>
        <w:t xml:space="preserve"> 1.2.5</w:t>
      </w:r>
      <w:r w:rsidRPr="006E3F4F">
        <w:rPr>
          <w:rFonts w:ascii="Helvetica" w:hAnsi="Helvetica" w:cs="Helvetica"/>
          <w:color w:val="000000"/>
          <w:lang w:val="en-GB"/>
        </w:rPr>
        <w:t xml:space="preserve"> (</w:t>
      </w:r>
      <w:proofErr w:type="spellStart"/>
      <w:r w:rsidRPr="006E3F4F">
        <w:rPr>
          <w:rFonts w:ascii="Helvetica" w:hAnsi="Helvetica" w:cs="Helvetica"/>
          <w:color w:val="000000"/>
          <w:lang w:val="en-GB"/>
        </w:rPr>
        <w:t>Csardi</w:t>
      </w:r>
      <w:proofErr w:type="spellEnd"/>
      <w:r w:rsidRPr="006E3F4F">
        <w:rPr>
          <w:rFonts w:ascii="Helvetica" w:hAnsi="Helvetica" w:cs="Helvetica"/>
          <w:color w:val="000000"/>
          <w:lang w:val="en-GB"/>
        </w:rPr>
        <w:t xml:space="preserve"> and </w:t>
      </w:r>
      <w:proofErr w:type="spellStart"/>
      <w:r w:rsidRPr="006E3F4F">
        <w:rPr>
          <w:rFonts w:ascii="Helvetica" w:hAnsi="Helvetica" w:cs="Helvetica"/>
          <w:color w:val="000000"/>
          <w:lang w:val="en-GB"/>
        </w:rPr>
        <w:t>Nepusz</w:t>
      </w:r>
      <w:proofErr w:type="spellEnd"/>
      <w:r w:rsidRPr="006E3F4F">
        <w:rPr>
          <w:rFonts w:ascii="Helvetica" w:hAnsi="Helvetica" w:cs="Helvetica"/>
          <w:color w:val="000000"/>
          <w:lang w:val="en-GB"/>
        </w:rPr>
        <w:t xml:space="preserve"> 2006) to visualize intra and international collaboration networks. I </w:t>
      </w:r>
      <w:r w:rsidR="00F94EC5">
        <w:rPr>
          <w:rFonts w:ascii="Helvetica" w:hAnsi="Helvetica" w:cs="Helvetica"/>
          <w:color w:val="000000"/>
          <w:lang w:val="en-GB"/>
        </w:rPr>
        <w:t xml:space="preserve">plotted </w:t>
      </w:r>
      <w:r w:rsidRPr="006E3F4F">
        <w:rPr>
          <w:rFonts w:ascii="Helvetica" w:hAnsi="Helvetica" w:cs="Helvetica"/>
          <w:color w:val="000000"/>
          <w:lang w:val="en-GB"/>
        </w:rPr>
        <w:t xml:space="preserve">this network using the </w:t>
      </w:r>
      <w:proofErr w:type="spellStart"/>
      <w:r w:rsidRPr="006E3F4F">
        <w:rPr>
          <w:rFonts w:ascii="Helvetica" w:hAnsi="Helvetica" w:cs="Helvetica"/>
          <w:color w:val="000000"/>
          <w:lang w:val="en-GB"/>
        </w:rPr>
        <w:t>Fruchterman-Reingold</w:t>
      </w:r>
      <w:proofErr w:type="spellEnd"/>
      <w:r w:rsidRPr="006E3F4F">
        <w:rPr>
          <w:rFonts w:ascii="Helvetica" w:hAnsi="Helvetica" w:cs="Helvetica"/>
          <w:color w:val="000000"/>
          <w:lang w:val="en-GB"/>
        </w:rPr>
        <w:t xml:space="preserve"> layout to reflect the structure of the networks while distributing connected vertices near each other without being drawn so close that they are obscured</w:t>
      </w:r>
      <w:r w:rsidR="00A7126E">
        <w:rPr>
          <w:rFonts w:ascii="Helvetica" w:hAnsi="Helvetica" w:cs="Helvetica"/>
          <w:color w:val="000000"/>
          <w:lang w:val="en-GB"/>
        </w:rPr>
        <w:t xml:space="preserve"> </w:t>
      </w:r>
      <w:r w:rsidRPr="006E3F4F">
        <w:rPr>
          <w:rFonts w:ascii="Helvetica" w:hAnsi="Helvetica" w:cs="Helvetica"/>
          <w:color w:val="000000"/>
          <w:lang w:val="en-GB"/>
        </w:rPr>
        <w:t>(</w:t>
      </w:r>
      <w:proofErr w:type="spellStart"/>
      <w:r w:rsidRPr="006E3F4F">
        <w:rPr>
          <w:rFonts w:ascii="Helvetica" w:hAnsi="Helvetica" w:cs="Helvetica"/>
          <w:color w:val="000000"/>
          <w:lang w:val="en-GB"/>
        </w:rPr>
        <w:t>Fruchterman</w:t>
      </w:r>
      <w:proofErr w:type="spellEnd"/>
      <w:r w:rsidRPr="006E3F4F">
        <w:rPr>
          <w:rFonts w:ascii="Helvetica" w:hAnsi="Helvetica" w:cs="Helvetica"/>
          <w:color w:val="000000"/>
          <w:lang w:val="en-GB"/>
        </w:rPr>
        <w:t xml:space="preserve"> &amp; </w:t>
      </w:r>
      <w:proofErr w:type="spellStart"/>
      <w:r w:rsidRPr="006E3F4F">
        <w:rPr>
          <w:rFonts w:ascii="Helvetica" w:hAnsi="Helvetica" w:cs="Helvetica"/>
          <w:color w:val="000000"/>
          <w:lang w:val="en-GB"/>
        </w:rPr>
        <w:t>Reingold</w:t>
      </w:r>
      <w:proofErr w:type="spellEnd"/>
      <w:r>
        <w:rPr>
          <w:rFonts w:ascii="Helvetica" w:hAnsi="Helvetica" w:cs="Helvetica"/>
          <w:color w:val="000000"/>
          <w:lang w:val="en-GB"/>
        </w:rPr>
        <w:t xml:space="preserve"> 1991</w:t>
      </w:r>
      <w:r w:rsidRPr="006E3F4F">
        <w:rPr>
          <w:rFonts w:ascii="Helvetica" w:hAnsi="Helvetica" w:cs="Helvetica"/>
          <w:color w:val="000000"/>
          <w:lang w:val="en-GB"/>
        </w:rPr>
        <w:t>)</w:t>
      </w:r>
      <w:r>
        <w:rPr>
          <w:rFonts w:ascii="Helvetica" w:hAnsi="Helvetica" w:cs="Helvetica"/>
          <w:color w:val="000000"/>
          <w:lang w:val="en-GB"/>
        </w:rPr>
        <w:t>.  I then used</w:t>
      </w:r>
      <w:r w:rsidR="00FE15B4">
        <w:rPr>
          <w:rFonts w:ascii="Helvetica" w:hAnsi="Helvetica" w:cs="Helvetica"/>
          <w:color w:val="000000"/>
          <w:lang w:val="en-GB"/>
        </w:rPr>
        <w:t xml:space="preserve"> the</w:t>
      </w:r>
      <w:r>
        <w:rPr>
          <w:rFonts w:ascii="Helvetica" w:hAnsi="Helvetica" w:cs="Helvetica"/>
          <w:color w:val="000000"/>
          <w:lang w:val="en-GB"/>
        </w:rPr>
        <w:t xml:space="preserve"> </w:t>
      </w:r>
      <w:proofErr w:type="spellStart"/>
      <w:r w:rsidR="00F94EC5">
        <w:rPr>
          <w:rFonts w:ascii="Helvetica" w:hAnsi="Helvetica" w:cs="Helvetica"/>
          <w:i/>
          <w:iCs/>
          <w:color w:val="000000"/>
          <w:lang w:val="en-GB"/>
        </w:rPr>
        <w:t>igraph</w:t>
      </w:r>
      <w:proofErr w:type="spellEnd"/>
      <w:r w:rsidR="00F94EC5">
        <w:rPr>
          <w:rFonts w:ascii="Helvetica" w:hAnsi="Helvetica" w:cs="Helvetica"/>
          <w:i/>
          <w:iCs/>
          <w:color w:val="000000"/>
          <w:lang w:val="en-GB"/>
        </w:rPr>
        <w:t xml:space="preserve"> </w:t>
      </w:r>
      <w:proofErr w:type="spellStart"/>
      <w:r w:rsidR="00F94EC5">
        <w:rPr>
          <w:rFonts w:ascii="Helvetica" w:hAnsi="Helvetica" w:cs="Helvetica"/>
          <w:color w:val="000000"/>
          <w:lang w:val="en-GB"/>
        </w:rPr>
        <w:t>preset</w:t>
      </w:r>
      <w:proofErr w:type="spellEnd"/>
      <w:r w:rsidR="00F94EC5">
        <w:rPr>
          <w:rFonts w:ascii="Helvetica" w:hAnsi="Helvetica" w:cs="Helvetica"/>
          <w:color w:val="000000"/>
          <w:lang w:val="en-GB"/>
        </w:rPr>
        <w:t xml:space="preserve"> layout in</w:t>
      </w:r>
      <w:r>
        <w:rPr>
          <w:rFonts w:ascii="Helvetica" w:hAnsi="Helvetica" w:cs="Helvetica"/>
          <w:color w:val="000000"/>
          <w:lang w:val="en-GB"/>
        </w:rPr>
        <w:t xml:space="preserve"> order to </w:t>
      </w:r>
      <w:r w:rsidR="00F94EC5">
        <w:rPr>
          <w:rFonts w:ascii="Helvetica" w:hAnsi="Helvetica" w:cs="Helvetica"/>
          <w:color w:val="000000"/>
          <w:lang w:val="en-GB"/>
        </w:rPr>
        <w:t xml:space="preserve">spread the </w:t>
      </w:r>
      <w:r w:rsidR="00FE15B4">
        <w:rPr>
          <w:rFonts w:ascii="Helvetica" w:hAnsi="Helvetica" w:cs="Helvetica"/>
          <w:color w:val="000000"/>
          <w:lang w:val="en-GB"/>
        </w:rPr>
        <w:t>structure of the network and visualise the individual vertices and connections</w:t>
      </w:r>
      <w:r>
        <w:rPr>
          <w:rFonts w:ascii="Helvetica" w:hAnsi="Helvetica" w:cs="Helvetica"/>
          <w:color w:val="000000"/>
          <w:lang w:val="en-GB"/>
        </w:rPr>
        <w:t xml:space="preserve">. </w:t>
      </w:r>
      <w:r w:rsidRPr="006E3F4F">
        <w:rPr>
          <w:rFonts w:ascii="Helvetica" w:hAnsi="Helvetica" w:cs="Helvetica"/>
          <w:color w:val="000000"/>
          <w:lang w:val="en-GB"/>
        </w:rPr>
        <w:t xml:space="preserve">In order to assess the changes in </w:t>
      </w:r>
      <w:r>
        <w:rPr>
          <w:rFonts w:ascii="Helvetica" w:hAnsi="Helvetica" w:cs="Helvetica"/>
          <w:color w:val="000000"/>
          <w:lang w:val="en-GB"/>
        </w:rPr>
        <w:t>topic areas</w:t>
      </w:r>
      <w:r w:rsidRPr="006E3F4F">
        <w:rPr>
          <w:rFonts w:ascii="Helvetica" w:hAnsi="Helvetica" w:cs="Helvetica"/>
          <w:color w:val="000000"/>
          <w:lang w:val="en-GB"/>
        </w:rPr>
        <w:t xml:space="preserve"> over time</w:t>
      </w:r>
      <w:r>
        <w:rPr>
          <w:rFonts w:ascii="Helvetica" w:hAnsi="Helvetica" w:cs="Helvetica"/>
          <w:color w:val="000000"/>
          <w:lang w:val="en-GB"/>
        </w:rPr>
        <w:t xml:space="preserve"> I extracted </w:t>
      </w:r>
      <w:r w:rsidR="00EE1B57">
        <w:rPr>
          <w:rFonts w:ascii="Helvetica" w:hAnsi="Helvetica" w:cs="Helvetica"/>
          <w:color w:val="000000"/>
          <w:lang w:val="en-GB"/>
        </w:rPr>
        <w:t xml:space="preserve">16,770 </w:t>
      </w:r>
      <w:r>
        <w:rPr>
          <w:rFonts w:ascii="Helvetica" w:hAnsi="Helvetica" w:cs="Helvetica"/>
          <w:color w:val="000000"/>
          <w:lang w:val="en-GB"/>
        </w:rPr>
        <w:t xml:space="preserve">author keywords and calculated the frequency of each word.  </w:t>
      </w:r>
      <w:r w:rsidR="0006015A">
        <w:rPr>
          <w:rFonts w:ascii="Helvetica" w:hAnsi="Helvetica" w:cs="Helvetica"/>
          <w:color w:val="000000"/>
          <w:lang w:val="en-GB"/>
        </w:rPr>
        <w:t xml:space="preserve">I used thematic mapping to identify patterns in keywords </w:t>
      </w:r>
      <w:r w:rsidR="00B25F96">
        <w:rPr>
          <w:rFonts w:ascii="Helvetica" w:hAnsi="Helvetica" w:cs="Helvetica"/>
          <w:color w:val="000000"/>
          <w:lang w:val="en-GB"/>
        </w:rPr>
        <w:t xml:space="preserve">for the total dataset.  </w:t>
      </w:r>
      <w:r w:rsidR="00EE1B57">
        <w:rPr>
          <w:rFonts w:ascii="Helvetica" w:hAnsi="Helvetica" w:cs="Helvetica"/>
          <w:color w:val="000000"/>
          <w:lang w:val="en-GB"/>
        </w:rPr>
        <w:t xml:space="preserve">Thematic mapping uses co-word analysis to measure centrality (the degree of interaction) and density (the internal cohesion) of </w:t>
      </w:r>
      <w:r w:rsidR="00A7126E">
        <w:rPr>
          <w:rFonts w:ascii="Helvetica" w:hAnsi="Helvetica" w:cs="Helvetica"/>
          <w:color w:val="000000"/>
          <w:lang w:val="en-GB"/>
        </w:rPr>
        <w:t xml:space="preserve">keyword </w:t>
      </w:r>
      <w:r w:rsidR="00EE1B57">
        <w:rPr>
          <w:rFonts w:ascii="Helvetica" w:hAnsi="Helvetica" w:cs="Helvetica"/>
          <w:color w:val="000000"/>
          <w:lang w:val="en-GB"/>
        </w:rPr>
        <w:t xml:space="preserve">clusters </w:t>
      </w:r>
      <w:sdt>
        <w:sdtPr>
          <w:rPr>
            <w:rFonts w:ascii="Helvetica" w:hAnsi="Helvetica" w:cs="Helvetica"/>
            <w:color w:val="000000"/>
            <w:lang w:val="en-GB"/>
          </w:rPr>
          <w:id w:val="-741564678"/>
          <w:citation/>
        </w:sdtPr>
        <w:sdtEndPr/>
        <w:sdtContent>
          <w:r w:rsidR="00EE1B57">
            <w:rPr>
              <w:rFonts w:ascii="Helvetica" w:hAnsi="Helvetica" w:cs="Helvetica"/>
              <w:color w:val="000000"/>
              <w:lang w:val="en-GB"/>
            </w:rPr>
            <w:fldChar w:fldCharType="begin"/>
          </w:r>
          <w:r w:rsidR="00EE1B57">
            <w:rPr>
              <w:rFonts w:ascii="Helvetica" w:hAnsi="Helvetica" w:cs="Helvetica"/>
              <w:color w:val="000000"/>
              <w:lang w:val="en-US"/>
            </w:rPr>
            <w:instrText xml:space="preserve"> CITATION Cob11 \l 1033 </w:instrText>
          </w:r>
          <w:r w:rsidR="00EE1B57">
            <w:rPr>
              <w:rFonts w:ascii="Helvetica" w:hAnsi="Helvetica" w:cs="Helvetica"/>
              <w:color w:val="000000"/>
              <w:lang w:val="en-GB"/>
            </w:rPr>
            <w:fldChar w:fldCharType="separate"/>
          </w:r>
          <w:r w:rsidR="003501D3" w:rsidRPr="003501D3">
            <w:rPr>
              <w:rFonts w:ascii="Helvetica" w:hAnsi="Helvetica" w:cs="Helvetica"/>
              <w:noProof/>
              <w:color w:val="000000"/>
              <w:lang w:val="en-US"/>
            </w:rPr>
            <w:t>(Cobo, et al. 2011)</w:t>
          </w:r>
          <w:r w:rsidR="00EE1B57">
            <w:rPr>
              <w:rFonts w:ascii="Helvetica" w:hAnsi="Helvetica" w:cs="Helvetica"/>
              <w:color w:val="000000"/>
              <w:lang w:val="en-GB"/>
            </w:rPr>
            <w:fldChar w:fldCharType="end"/>
          </w:r>
        </w:sdtContent>
      </w:sdt>
      <w:r w:rsidR="00EE1B57">
        <w:rPr>
          <w:rFonts w:ascii="Helvetica" w:hAnsi="Helvetica" w:cs="Helvetica"/>
          <w:color w:val="000000"/>
          <w:lang w:val="en-GB"/>
        </w:rPr>
        <w:t xml:space="preserve">, dividing them into four zones.  </w:t>
      </w:r>
      <w:r w:rsidR="00A7126E">
        <w:rPr>
          <w:rFonts w:ascii="Helvetica" w:hAnsi="Helvetica" w:cs="Helvetica"/>
          <w:color w:val="000000"/>
          <w:lang w:val="en-GB"/>
        </w:rPr>
        <w:t xml:space="preserve">Keywords in zone one (motor-themes) are long-lived and well-defined.  Zone two suggests topics that may move to zone 1 in the </w:t>
      </w:r>
      <w:proofErr w:type="gramStart"/>
      <w:r w:rsidR="00A7126E">
        <w:rPr>
          <w:rFonts w:ascii="Helvetica" w:hAnsi="Helvetica" w:cs="Helvetica"/>
          <w:color w:val="000000"/>
          <w:lang w:val="en-GB"/>
        </w:rPr>
        <w:t>future, and</w:t>
      </w:r>
      <w:proofErr w:type="gramEnd"/>
      <w:r w:rsidR="00A7126E">
        <w:rPr>
          <w:rFonts w:ascii="Helvetica" w:hAnsi="Helvetica" w:cs="Helvetica"/>
          <w:color w:val="000000"/>
          <w:lang w:val="en-GB"/>
        </w:rPr>
        <w:t xml:space="preserve"> provide links between clusters.  Zone three are keywords that have become marginalised in the literature.  Zone four are niche keywords that are loosely connected to the common themes in the literature (Cabo et al 2011).  </w:t>
      </w:r>
      <w:r w:rsidRPr="006E3F4F">
        <w:rPr>
          <w:rFonts w:ascii="Helvetica" w:hAnsi="Helvetica" w:cs="Helvetica"/>
          <w:color w:val="000000"/>
          <w:lang w:val="en-GB"/>
        </w:rPr>
        <w:t xml:space="preserve">I </w:t>
      </w:r>
      <w:r>
        <w:rPr>
          <w:rFonts w:ascii="Helvetica" w:hAnsi="Helvetica" w:cs="Helvetica"/>
          <w:color w:val="000000"/>
          <w:lang w:val="en-GB"/>
        </w:rPr>
        <w:t xml:space="preserve">then </w:t>
      </w:r>
      <w:r w:rsidR="00B25F96">
        <w:rPr>
          <w:rFonts w:ascii="Helvetica" w:hAnsi="Helvetica" w:cs="Helvetica"/>
          <w:color w:val="000000"/>
          <w:lang w:val="en-GB"/>
        </w:rPr>
        <w:t xml:space="preserve">split the dataset into early research (1970-2009) and recent research (2010-2019) and </w:t>
      </w:r>
      <w:r w:rsidRPr="006E3F4F">
        <w:rPr>
          <w:rFonts w:ascii="Helvetica" w:hAnsi="Helvetica" w:cs="Helvetica"/>
          <w:color w:val="000000"/>
          <w:lang w:val="en-GB"/>
        </w:rPr>
        <w:t xml:space="preserve">created a </w:t>
      </w:r>
      <w:proofErr w:type="spellStart"/>
      <w:r w:rsidRPr="006E3F4F">
        <w:rPr>
          <w:rFonts w:ascii="Helvetica" w:hAnsi="Helvetica" w:cs="Helvetica"/>
          <w:color w:val="000000"/>
          <w:lang w:val="en-GB"/>
        </w:rPr>
        <w:t>wordcloud</w:t>
      </w:r>
      <w:proofErr w:type="spellEnd"/>
      <w:r w:rsidRPr="006E3F4F">
        <w:rPr>
          <w:rFonts w:ascii="Helvetica" w:hAnsi="Helvetica" w:cs="Helvetica"/>
          <w:color w:val="000000"/>
          <w:lang w:val="en-GB"/>
        </w:rPr>
        <w:t xml:space="preserve"> for </w:t>
      </w:r>
      <w:r w:rsidR="00B25F96">
        <w:rPr>
          <w:rFonts w:ascii="Helvetica" w:hAnsi="Helvetica" w:cs="Helvetica"/>
          <w:color w:val="000000"/>
          <w:lang w:val="en-GB"/>
        </w:rPr>
        <w:t>each using</w:t>
      </w:r>
      <w:r w:rsidR="00B25F96" w:rsidRPr="006E3995">
        <w:rPr>
          <w:rFonts w:ascii="Helvetica" w:hAnsi="Helvetica" w:cs="Helvetica"/>
          <w:color w:val="000000"/>
          <w:lang w:val="en-GB"/>
        </w:rPr>
        <w:t xml:space="preserve"> </w:t>
      </w:r>
      <w:r w:rsidR="00B25F96" w:rsidRPr="006E3995">
        <w:rPr>
          <w:rFonts w:ascii="Helvetica" w:hAnsi="Helvetica" w:cs="Helvetica"/>
          <w:i/>
          <w:iCs/>
          <w:color w:val="000000"/>
          <w:lang w:val="en-GB"/>
        </w:rPr>
        <w:t>wordcloud2</w:t>
      </w:r>
      <w:r w:rsidR="00B25F96" w:rsidRPr="006E3995">
        <w:rPr>
          <w:rFonts w:ascii="Helvetica" w:hAnsi="Helvetica" w:cs="Helvetica"/>
          <w:color w:val="000000"/>
          <w:lang w:val="en-GB"/>
        </w:rPr>
        <w:t xml:space="preserve"> package</w:t>
      </w:r>
      <w:r w:rsidR="00B25F96">
        <w:rPr>
          <w:rFonts w:ascii="Helvetica" w:hAnsi="Helvetica" w:cs="Helvetica"/>
          <w:color w:val="000000"/>
          <w:lang w:val="en-GB"/>
        </w:rPr>
        <w:t xml:space="preserve"> 0.2.1 </w:t>
      </w:r>
      <w:r w:rsidR="00B25F96" w:rsidRPr="006E3995">
        <w:rPr>
          <w:rFonts w:ascii="Helvetica" w:hAnsi="Helvetica" w:cs="Helvetica"/>
          <w:color w:val="000000"/>
          <w:lang w:val="en-GB"/>
        </w:rPr>
        <w:t>(</w:t>
      </w:r>
      <w:r w:rsidR="00B25F96" w:rsidRPr="006E3995">
        <w:rPr>
          <w:rFonts w:ascii="Helvetica" w:hAnsi="Helvetica"/>
          <w:noProof/>
          <w:lang w:val="en-US"/>
        </w:rPr>
        <w:t>Lang and Chien, 2018</w:t>
      </w:r>
      <w:proofErr w:type="gramStart"/>
      <w:r w:rsidR="00B25F96" w:rsidRPr="006E3995">
        <w:rPr>
          <w:rFonts w:ascii="Helvetica" w:hAnsi="Helvetica" w:cs="Helvetica"/>
          <w:color w:val="000000"/>
          <w:lang w:val="en-GB"/>
        </w:rPr>
        <w:t>)</w:t>
      </w:r>
      <w:r w:rsidR="00B25F96">
        <w:rPr>
          <w:rFonts w:ascii="Helvetica" w:hAnsi="Helvetica" w:cs="Helvetica"/>
          <w:color w:val="000000"/>
          <w:lang w:val="en-GB"/>
        </w:rPr>
        <w:t xml:space="preserve">  to</w:t>
      </w:r>
      <w:proofErr w:type="gramEnd"/>
      <w:r w:rsidR="00B25F96">
        <w:rPr>
          <w:rFonts w:ascii="Helvetica" w:hAnsi="Helvetica" w:cs="Helvetica"/>
          <w:color w:val="000000"/>
          <w:lang w:val="en-GB"/>
        </w:rPr>
        <w:t xml:space="preserve"> visualise changes through time.</w:t>
      </w:r>
      <w:r w:rsidRPr="006E3995">
        <w:rPr>
          <w:rFonts w:ascii="Helvetica" w:hAnsi="Helvetica" w:cs="Helvetica"/>
          <w:color w:val="000000"/>
          <w:lang w:val="en-GB"/>
        </w:rPr>
        <w:t xml:space="preserve"> </w:t>
      </w:r>
      <w:r w:rsidRPr="006A717A">
        <w:rPr>
          <w:rFonts w:ascii="Helvetica" w:hAnsi="Helvetica" w:cs="Helvetica"/>
          <w:color w:val="000000"/>
          <w:lang w:val="en-GB"/>
        </w:rPr>
        <w:t xml:space="preserve">Supplementary material for this paper </w:t>
      </w:r>
      <w:r w:rsidR="00C51733">
        <w:rPr>
          <w:rFonts w:ascii="Helvetica" w:hAnsi="Helvetica" w:cs="Helvetica"/>
          <w:color w:val="000000"/>
          <w:lang w:val="en-GB"/>
        </w:rPr>
        <w:t xml:space="preserve">including </w:t>
      </w:r>
      <w:r w:rsidR="00B15C84">
        <w:rPr>
          <w:rFonts w:ascii="Helvetica" w:hAnsi="Helvetica" w:cs="Helvetica"/>
          <w:color w:val="000000"/>
          <w:lang w:val="en-GB"/>
        </w:rPr>
        <w:t>R code</w:t>
      </w:r>
      <w:r w:rsidR="00EF77BB">
        <w:rPr>
          <w:rFonts w:ascii="Helvetica" w:hAnsi="Helvetica" w:cs="Helvetica"/>
          <w:color w:val="000000"/>
          <w:lang w:val="en-GB"/>
        </w:rPr>
        <w:t xml:space="preserve"> </w:t>
      </w:r>
      <w:r w:rsidR="00B15C84">
        <w:rPr>
          <w:rFonts w:ascii="Helvetica" w:hAnsi="Helvetica" w:cs="Helvetica"/>
          <w:color w:val="000000"/>
          <w:lang w:val="en-GB"/>
        </w:rPr>
        <w:t xml:space="preserve">and figures </w:t>
      </w:r>
      <w:r w:rsidRPr="006A717A">
        <w:rPr>
          <w:rFonts w:ascii="Helvetica" w:hAnsi="Helvetica" w:cs="Helvetica"/>
          <w:color w:val="000000"/>
          <w:lang w:val="en-GB"/>
        </w:rPr>
        <w:t xml:space="preserve">may be found </w:t>
      </w:r>
      <w:r w:rsidR="00FE15B4">
        <w:rPr>
          <w:rFonts w:ascii="Helvetica" w:hAnsi="Helvetica" w:cs="Helvetica"/>
          <w:color w:val="000000"/>
          <w:lang w:val="en-GB"/>
        </w:rPr>
        <w:t>at GitHub (</w:t>
      </w:r>
      <w:hyperlink r:id="rId8" w:history="1">
        <w:r w:rsidR="00FE15B4" w:rsidRPr="00FE15B4">
          <w:rPr>
            <w:rStyle w:val="Hyperlink"/>
            <w:rFonts w:ascii="Helvetica" w:hAnsi="Helvetica" w:cs="Helvetica"/>
            <w:lang w:val="en-GB"/>
          </w:rPr>
          <w:t>https://github.com/brieaspasia/mp-diagnostics</w:t>
        </w:r>
      </w:hyperlink>
      <w:r w:rsidR="00FE15B4">
        <w:rPr>
          <w:rFonts w:ascii="Helvetica" w:hAnsi="Helvetica" w:cs="Helvetica"/>
          <w:color w:val="000000"/>
          <w:lang w:val="en-GB"/>
        </w:rPr>
        <w:t>).</w:t>
      </w:r>
    </w:p>
    <w:p w14:paraId="609549E2" w14:textId="77777777" w:rsidR="00180E72" w:rsidRDefault="00180E72" w:rsidP="00180E72">
      <w:pPr>
        <w:pStyle w:val="Heading1"/>
        <w:numPr>
          <w:ilvl w:val="0"/>
          <w:numId w:val="4"/>
        </w:numPr>
        <w:rPr>
          <w:rFonts w:ascii="Helvetica" w:hAnsi="Helvetica" w:cs="Helvetica"/>
          <w:color w:val="000000"/>
          <w:lang w:val="en-GB"/>
        </w:rPr>
      </w:pPr>
      <w:r>
        <w:rPr>
          <w:rFonts w:ascii="Helvetica" w:hAnsi="Helvetica" w:cs="Helvetica"/>
          <w:color w:val="000000"/>
          <w:lang w:val="en-GB"/>
        </w:rPr>
        <w:lastRenderedPageBreak/>
        <w:t>Results</w:t>
      </w:r>
    </w:p>
    <w:p w14:paraId="5D7F2D06" w14:textId="7116ED29" w:rsidR="00180E72" w:rsidRPr="00180E72" w:rsidRDefault="00721A50" w:rsidP="00180E72">
      <w:pPr>
        <w:pStyle w:val="ListParagraph"/>
        <w:numPr>
          <w:ilvl w:val="1"/>
          <w:numId w:val="11"/>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Publications</w:t>
      </w:r>
    </w:p>
    <w:p w14:paraId="17AE1615" w14:textId="5E77C486" w:rsidR="009E6DFB"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The main subject disciplines </w:t>
      </w:r>
      <w:r w:rsidR="00180E72">
        <w:rPr>
          <w:rFonts w:ascii="Helvetica" w:hAnsi="Helvetica" w:cs="Helvetica"/>
          <w:color w:val="000000"/>
          <w:lang w:val="en-GB"/>
        </w:rPr>
        <w:t>represented in the dataset are</w:t>
      </w:r>
      <w:r w:rsidRPr="006E3F4F">
        <w:rPr>
          <w:rFonts w:ascii="Helvetica" w:hAnsi="Helvetica" w:cs="Helvetica"/>
          <w:color w:val="000000"/>
          <w:lang w:val="en-GB"/>
        </w:rPr>
        <w:t xml:space="preserve"> Environmental Science (9,757 articles), Earth and Planetary Sciences (4,294 articles), Agricultural and Biological Sciences (4,261 articles), Chemistry (975 articles), </w:t>
      </w:r>
      <w:r>
        <w:rPr>
          <w:rFonts w:ascii="Helvetica" w:hAnsi="Helvetica" w:cs="Helvetica"/>
          <w:color w:val="000000"/>
          <w:lang w:val="en-GB"/>
        </w:rPr>
        <w:t xml:space="preserve">and </w:t>
      </w:r>
      <w:r w:rsidRPr="006E3F4F">
        <w:rPr>
          <w:rFonts w:ascii="Helvetica" w:hAnsi="Helvetica" w:cs="Helvetica"/>
          <w:color w:val="000000"/>
          <w:lang w:val="en-GB"/>
        </w:rPr>
        <w:t>Pharmacology, Toxicology and Pharmaceuticals (615 articles).</w:t>
      </w:r>
      <w:r w:rsidR="00180E72">
        <w:rPr>
          <w:rFonts w:ascii="Helvetica" w:hAnsi="Helvetica" w:cs="Helvetica"/>
          <w:color w:val="000000"/>
          <w:lang w:val="en-GB"/>
        </w:rPr>
        <w:t xml:space="preserve">  </w:t>
      </w:r>
      <w:r>
        <w:rPr>
          <w:rFonts w:ascii="Helvetica" w:hAnsi="Helvetica" w:cs="Helvetica"/>
          <w:color w:val="000000"/>
          <w:lang w:val="en-GB"/>
        </w:rPr>
        <w:t>The t</w:t>
      </w:r>
      <w:r w:rsidRPr="006E3F4F">
        <w:rPr>
          <w:rFonts w:ascii="Helvetica" w:hAnsi="Helvetica" w:cs="Helvetica"/>
          <w:color w:val="000000"/>
          <w:lang w:val="en-GB"/>
        </w:rPr>
        <w:t xml:space="preserve">op journals </w:t>
      </w:r>
      <w:r w:rsidR="00180E72">
        <w:rPr>
          <w:rFonts w:ascii="Helvetica" w:hAnsi="Helvetica" w:cs="Helvetica"/>
          <w:color w:val="000000"/>
          <w:lang w:val="en-GB"/>
        </w:rPr>
        <w:t xml:space="preserve">are </w:t>
      </w:r>
      <w:r w:rsidRPr="006E3F4F">
        <w:rPr>
          <w:rFonts w:ascii="Helvetica" w:hAnsi="Helvetica" w:cs="Helvetica"/>
          <w:color w:val="000000"/>
          <w:lang w:val="en-GB"/>
        </w:rPr>
        <w:t>Marine Pollution Bulletin (3,179 articles), Science of the Total Environment (563 articles), Environmental Science and Technology (445 articles), Environmental Pollution (433 articles), and Chemosphere (385 articles).</w:t>
      </w:r>
    </w:p>
    <w:p w14:paraId="7B89B93B" w14:textId="77777777" w:rsidR="00180E72" w:rsidRDefault="00180E72" w:rsidP="00180E72">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232A15D2" wp14:editId="0305C891">
            <wp:extent cx="5461000" cy="378092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27238" cy="3826784"/>
                    </a:xfrm>
                    <a:prstGeom prst="rect">
                      <a:avLst/>
                    </a:prstGeom>
                  </pic:spPr>
                </pic:pic>
              </a:graphicData>
            </a:graphic>
          </wp:inline>
        </w:drawing>
      </w:r>
    </w:p>
    <w:p w14:paraId="33BB242B" w14:textId="398CA716" w:rsidR="00180E72" w:rsidRDefault="00180E72" w:rsidP="00180E72">
      <w:pPr>
        <w:pStyle w:val="Caption"/>
        <w:rPr>
          <w:rFonts w:ascii="Helvetica" w:hAnsi="Helvetica" w:cs="Helvetica"/>
          <w:color w:val="000000"/>
          <w:lang w:val="en-GB"/>
        </w:rPr>
      </w:pPr>
      <w:r>
        <w:t xml:space="preserve">Figure </w:t>
      </w:r>
      <w:fldSimple w:instr=" SEQ Figure \* ARABIC ">
        <w:r w:rsidR="00A7126E">
          <w:rPr>
            <w:noProof/>
          </w:rPr>
          <w:t>1</w:t>
        </w:r>
      </w:fldSimple>
      <w:r>
        <w:t xml:space="preserve"> Annual </w:t>
      </w:r>
      <w:r w:rsidR="00721A50">
        <w:t>scientific production of marine pollution research, data from Scopus search (see Methods for details)</w:t>
      </w:r>
    </w:p>
    <w:p w14:paraId="11F9BB24" w14:textId="5130F6C5" w:rsidR="009071B3" w:rsidRDefault="009071B3" w:rsidP="009071B3">
      <w:pPr>
        <w:keepNext/>
        <w:tabs>
          <w:tab w:val="left" w:pos="20"/>
          <w:tab w:val="left" w:pos="180"/>
        </w:tabs>
        <w:autoSpaceDE w:val="0"/>
        <w:autoSpaceDN w:val="0"/>
        <w:adjustRightInd w:val="0"/>
        <w:spacing w:line="480" w:lineRule="auto"/>
      </w:pPr>
    </w:p>
    <w:p w14:paraId="547F9B40" w14:textId="32BB3276" w:rsidR="009E6DFB" w:rsidRDefault="00721A50" w:rsidP="009E6DFB">
      <w:pPr>
        <w:tabs>
          <w:tab w:val="left" w:pos="20"/>
          <w:tab w:val="left" w:pos="180"/>
        </w:tabs>
        <w:autoSpaceDE w:val="0"/>
        <w:autoSpaceDN w:val="0"/>
        <w:adjustRightInd w:val="0"/>
        <w:spacing w:line="480" w:lineRule="auto"/>
        <w:ind w:left="180"/>
        <w:rPr>
          <w:rFonts w:ascii="Helvetica" w:hAnsi="Helvetica" w:cs="Helvetica"/>
          <w:color w:val="000000"/>
          <w:lang w:val="en-GB"/>
        </w:rPr>
      </w:pPr>
      <w:r>
        <w:rPr>
          <w:rFonts w:ascii="Helvetica" w:hAnsi="Helvetica" w:cs="Helvetica"/>
          <w:color w:val="000000"/>
          <w:lang w:val="en-GB"/>
        </w:rPr>
        <w:t>Figure 1 shows t</w:t>
      </w:r>
      <w:r w:rsidR="009E6DFB">
        <w:rPr>
          <w:rFonts w:ascii="Helvetica" w:hAnsi="Helvetica" w:cs="Helvetica"/>
          <w:color w:val="000000"/>
          <w:lang w:val="en-GB"/>
        </w:rPr>
        <w:t xml:space="preserve">he first published article to record the keyword ‘marine pollution’ was in 1970 but it wasn’t until 1985 that the number of publications per year passed ten.  The number of publications per year remained marginal until 1995 </w:t>
      </w:r>
      <w:r w:rsidR="009E6DFB">
        <w:rPr>
          <w:rFonts w:ascii="Helvetica" w:hAnsi="Helvetica" w:cs="Helvetica"/>
          <w:color w:val="000000"/>
          <w:lang w:val="en-GB"/>
        </w:rPr>
        <w:lastRenderedPageBreak/>
        <w:t xml:space="preserve">marked the year that the number rose above 100.  The annual percentage growth rate from 1970-2019 is 15% and much of that has been in the last ten years.  </w:t>
      </w:r>
    </w:p>
    <w:p w14:paraId="1CA9F19A" w14:textId="77777777" w:rsidR="009071B3" w:rsidRDefault="009071B3" w:rsidP="009071B3">
      <w:pPr>
        <w:keepNext/>
        <w:tabs>
          <w:tab w:val="left" w:pos="20"/>
          <w:tab w:val="left" w:pos="180"/>
        </w:tabs>
        <w:autoSpaceDE w:val="0"/>
        <w:autoSpaceDN w:val="0"/>
        <w:adjustRightInd w:val="0"/>
        <w:spacing w:line="480" w:lineRule="auto"/>
        <w:ind w:left="180"/>
      </w:pPr>
      <w:r>
        <w:rPr>
          <w:rFonts w:ascii="Helvetica" w:hAnsi="Helvetica" w:cs="Helvetica"/>
          <w:noProof/>
          <w:color w:val="000000"/>
          <w:lang w:val="en-GB"/>
        </w:rPr>
        <w:drawing>
          <wp:inline distT="0" distB="0" distL="0" distR="0" wp14:anchorId="0DFE52F7" wp14:editId="67ED3E15">
            <wp:extent cx="5283200" cy="2963161"/>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3387" cy="2968874"/>
                    </a:xfrm>
                    <a:prstGeom prst="rect">
                      <a:avLst/>
                    </a:prstGeom>
                  </pic:spPr>
                </pic:pic>
              </a:graphicData>
            </a:graphic>
          </wp:inline>
        </w:drawing>
      </w:r>
    </w:p>
    <w:p w14:paraId="62CB4483" w14:textId="444C3B0B" w:rsidR="009071B3" w:rsidRDefault="009071B3" w:rsidP="009071B3">
      <w:pPr>
        <w:pStyle w:val="Caption"/>
        <w:rPr>
          <w:rFonts w:ascii="Helvetica" w:hAnsi="Helvetica" w:cs="Helvetica"/>
          <w:color w:val="000000"/>
          <w:lang w:val="en-GB"/>
        </w:rPr>
      </w:pPr>
      <w:r>
        <w:t xml:space="preserve">Figure </w:t>
      </w:r>
      <w:fldSimple w:instr=" SEQ Figure \* ARABIC ">
        <w:r w:rsidR="00A7126E">
          <w:rPr>
            <w:noProof/>
          </w:rPr>
          <w:t>2</w:t>
        </w:r>
      </w:fldSimple>
      <w:r>
        <w:t xml:space="preserve"> Influential papers</w:t>
      </w:r>
      <w:r w:rsidR="00721A50">
        <w:t xml:space="preserve"> on marine pollution research, publications per year, data from Scopus search (see Methods)</w:t>
      </w:r>
    </w:p>
    <w:p w14:paraId="7DB354F3" w14:textId="64258D7A" w:rsidR="009E6DFB" w:rsidRDefault="009E6DFB" w:rsidP="009E6DFB">
      <w:pPr>
        <w:tabs>
          <w:tab w:val="left" w:pos="20"/>
          <w:tab w:val="left" w:pos="180"/>
        </w:tabs>
        <w:autoSpaceDE w:val="0"/>
        <w:autoSpaceDN w:val="0"/>
        <w:adjustRightInd w:val="0"/>
        <w:spacing w:line="480" w:lineRule="auto"/>
        <w:ind w:left="180"/>
        <w:rPr>
          <w:rFonts w:ascii="Helvetica" w:hAnsi="Helvetica" w:cs="Helvetica"/>
          <w:color w:val="000000"/>
          <w:lang w:val="en-GB"/>
        </w:rPr>
      </w:pPr>
      <w:r>
        <w:rPr>
          <w:rFonts w:ascii="Helvetica" w:hAnsi="Helvetica" w:cs="Helvetica"/>
          <w:color w:val="000000"/>
          <w:lang w:val="en-GB"/>
        </w:rPr>
        <w:t xml:space="preserve">I </w:t>
      </w:r>
      <w:r w:rsidR="00721A50">
        <w:rPr>
          <w:rFonts w:ascii="Helvetica" w:hAnsi="Helvetica" w:cs="Helvetica"/>
          <w:color w:val="000000"/>
          <w:lang w:val="en-GB"/>
        </w:rPr>
        <w:t>have defined ‘influential papers’ as those with more than 100 citations each, shown in Figure 2 on their year of publication.</w:t>
      </w:r>
      <w:r>
        <w:rPr>
          <w:rFonts w:ascii="Helvetica" w:hAnsi="Helvetica" w:cs="Helvetica"/>
          <w:color w:val="000000"/>
          <w:lang w:val="en-GB"/>
        </w:rPr>
        <w:t xml:space="preserve"> All are about plastics; three about microplastics, two about plastic waste in general, and one about the impact of plastics on marine life.  Four out </w:t>
      </w:r>
      <w:r w:rsidR="00721A50">
        <w:rPr>
          <w:rFonts w:ascii="Helvetica" w:hAnsi="Helvetica" w:cs="Helvetica"/>
          <w:color w:val="000000"/>
          <w:lang w:val="en-GB"/>
        </w:rPr>
        <w:t xml:space="preserve">of </w:t>
      </w:r>
      <w:r>
        <w:rPr>
          <w:rFonts w:ascii="Helvetica" w:hAnsi="Helvetica" w:cs="Helvetica"/>
          <w:color w:val="000000"/>
          <w:lang w:val="en-GB"/>
        </w:rPr>
        <w:t>the six are reviews, and five out of the six were published within the last ten years.</w:t>
      </w:r>
    </w:p>
    <w:p w14:paraId="5249F8F6" w14:textId="50BE51B1" w:rsidR="00721A50" w:rsidRPr="00721A50" w:rsidRDefault="00721A50" w:rsidP="00721A50">
      <w:pPr>
        <w:pStyle w:val="ListParagraph"/>
        <w:numPr>
          <w:ilvl w:val="1"/>
          <w:numId w:val="11"/>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Authors</w:t>
      </w:r>
    </w:p>
    <w:p w14:paraId="13F8FDEF" w14:textId="72433830" w:rsidR="009E6DFB"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There are 43,788 author appearances</w:t>
      </w:r>
      <w:r w:rsidR="00721A50">
        <w:rPr>
          <w:rFonts w:ascii="Helvetica" w:hAnsi="Helvetica" w:cs="Helvetica"/>
          <w:color w:val="000000"/>
          <w:lang w:val="en-GB"/>
        </w:rPr>
        <w:t xml:space="preserve"> collated</w:t>
      </w:r>
      <w:r>
        <w:rPr>
          <w:rFonts w:ascii="Helvetica" w:hAnsi="Helvetica" w:cs="Helvetica"/>
          <w:color w:val="000000"/>
          <w:lang w:val="en-GB"/>
        </w:rPr>
        <w:t xml:space="preserve"> in the literature representing 26,790 unique authors.  </w:t>
      </w:r>
      <w:r w:rsidR="00721A50">
        <w:rPr>
          <w:rFonts w:ascii="Helvetica" w:hAnsi="Helvetica" w:cs="Helvetica"/>
          <w:color w:val="000000"/>
          <w:lang w:val="en-GB"/>
        </w:rPr>
        <w:t>In Fig 3 we see that the</w:t>
      </w:r>
      <w:r>
        <w:rPr>
          <w:rFonts w:ascii="Helvetica" w:hAnsi="Helvetica" w:cs="Helvetica"/>
          <w:color w:val="000000"/>
          <w:lang w:val="en-GB"/>
        </w:rPr>
        <w:t xml:space="preserve"> graph of top producing authors largely follows the trends in annual production with authors increasing </w:t>
      </w:r>
      <w:r w:rsidR="00721A50">
        <w:rPr>
          <w:rFonts w:ascii="Helvetica" w:hAnsi="Helvetica" w:cs="Helvetica"/>
          <w:color w:val="000000"/>
          <w:lang w:val="en-GB"/>
        </w:rPr>
        <w:t xml:space="preserve">number </w:t>
      </w:r>
      <w:r>
        <w:rPr>
          <w:rFonts w:ascii="Helvetica" w:hAnsi="Helvetica" w:cs="Helvetica"/>
          <w:color w:val="000000"/>
          <w:lang w:val="en-GB"/>
        </w:rPr>
        <w:t xml:space="preserve">of publications rather than being staggered throughout time.  Many of the top producing authors began publishing around </w:t>
      </w:r>
      <w:r w:rsidR="00721A50">
        <w:rPr>
          <w:rFonts w:ascii="Helvetica" w:hAnsi="Helvetica" w:cs="Helvetica"/>
          <w:color w:val="000000"/>
          <w:lang w:val="en-GB"/>
        </w:rPr>
        <w:t xml:space="preserve">the year </w:t>
      </w:r>
      <w:r>
        <w:rPr>
          <w:rFonts w:ascii="Helvetica" w:hAnsi="Helvetica" w:cs="Helvetica"/>
          <w:color w:val="000000"/>
          <w:lang w:val="en-GB"/>
        </w:rPr>
        <w:t xml:space="preserve">2000 and have either been publishing steadily or increasing their publication rate since.  </w:t>
      </w:r>
    </w:p>
    <w:p w14:paraId="5D5D4C31" w14:textId="77777777" w:rsidR="009071B3" w:rsidRDefault="009071B3" w:rsidP="009071B3">
      <w:pPr>
        <w:keepNext/>
        <w:tabs>
          <w:tab w:val="left" w:pos="20"/>
          <w:tab w:val="left" w:pos="180"/>
        </w:tabs>
        <w:autoSpaceDE w:val="0"/>
        <w:autoSpaceDN w:val="0"/>
        <w:adjustRightInd w:val="0"/>
        <w:spacing w:line="480" w:lineRule="auto"/>
      </w:pPr>
      <w:r>
        <w:rPr>
          <w:rFonts w:ascii="Helvetica" w:hAnsi="Helvetica" w:cs="Helvetica"/>
          <w:noProof/>
          <w:color w:val="000000"/>
          <w:lang w:val="en-GB"/>
        </w:rPr>
        <w:lastRenderedPageBreak/>
        <w:drawing>
          <wp:inline distT="0" distB="0" distL="0" distR="0" wp14:anchorId="6B43701D" wp14:editId="3E630443">
            <wp:extent cx="5118100" cy="4420177"/>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2091" cy="4423623"/>
                    </a:xfrm>
                    <a:prstGeom prst="rect">
                      <a:avLst/>
                    </a:prstGeom>
                  </pic:spPr>
                </pic:pic>
              </a:graphicData>
            </a:graphic>
          </wp:inline>
        </w:drawing>
      </w:r>
    </w:p>
    <w:p w14:paraId="0DCD425B" w14:textId="66BBF62B" w:rsidR="009071B3" w:rsidRDefault="009071B3" w:rsidP="009071B3">
      <w:pPr>
        <w:pStyle w:val="Caption"/>
        <w:rPr>
          <w:rFonts w:ascii="Helvetica" w:hAnsi="Helvetica" w:cs="Helvetica"/>
          <w:color w:val="000000"/>
          <w:lang w:val="en-GB"/>
        </w:rPr>
      </w:pPr>
      <w:r>
        <w:t xml:space="preserve">Figure </w:t>
      </w:r>
      <w:fldSimple w:instr=" SEQ Figure \* ARABIC ">
        <w:r w:rsidR="00A7126E">
          <w:rPr>
            <w:noProof/>
          </w:rPr>
          <w:t>3</w:t>
        </w:r>
      </w:fldSimple>
      <w:r>
        <w:t xml:space="preserve"> Top producing authors</w:t>
      </w:r>
      <w:r w:rsidR="00B25F96">
        <w:t xml:space="preserve"> based on number of articles (N. Articles)  and total citations (TC) per year</w:t>
      </w:r>
    </w:p>
    <w:p w14:paraId="3F4A7EF2" w14:textId="17D8D636" w:rsidR="009071B3" w:rsidRDefault="009071B3" w:rsidP="009E6DFB">
      <w:pPr>
        <w:tabs>
          <w:tab w:val="left" w:pos="20"/>
          <w:tab w:val="left" w:pos="180"/>
        </w:tabs>
        <w:autoSpaceDE w:val="0"/>
        <w:autoSpaceDN w:val="0"/>
        <w:adjustRightInd w:val="0"/>
        <w:spacing w:line="480" w:lineRule="auto"/>
        <w:rPr>
          <w:rFonts w:ascii="Helvetica" w:hAnsi="Helvetica" w:cs="Helvetica"/>
          <w:b/>
          <w:bCs/>
          <w:color w:val="000000"/>
          <w:lang w:val="en-GB"/>
        </w:rPr>
      </w:pPr>
    </w:p>
    <w:p w14:paraId="573A3029" w14:textId="57FC954B" w:rsidR="009071B3" w:rsidRDefault="009071B3"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b/>
          <w:bCs/>
          <w:color w:val="000000"/>
          <w:lang w:val="en-GB"/>
        </w:rPr>
        <w:tab/>
      </w:r>
      <w:r>
        <w:rPr>
          <w:rFonts w:ascii="Helvetica" w:hAnsi="Helvetica" w:cs="Helvetica"/>
          <w:b/>
          <w:bCs/>
          <w:color w:val="000000"/>
          <w:lang w:val="en-GB"/>
        </w:rPr>
        <w:tab/>
      </w:r>
      <w:r w:rsidR="009E6DFB">
        <w:rPr>
          <w:rFonts w:ascii="Helvetica" w:hAnsi="Helvetica" w:cs="Helvetica"/>
          <w:color w:val="000000"/>
          <w:lang w:val="en-GB"/>
        </w:rPr>
        <w:t xml:space="preserve">A table of the top </w:t>
      </w:r>
      <w:r w:rsidR="00721A50">
        <w:rPr>
          <w:rFonts w:ascii="Helvetica" w:hAnsi="Helvetica" w:cs="Helvetica"/>
          <w:color w:val="000000"/>
          <w:lang w:val="en-GB"/>
        </w:rPr>
        <w:t>20</w:t>
      </w:r>
      <w:r w:rsidR="009E6DFB">
        <w:rPr>
          <w:rFonts w:ascii="Helvetica" w:hAnsi="Helvetica" w:cs="Helvetica"/>
          <w:color w:val="000000"/>
          <w:lang w:val="en-GB"/>
        </w:rPr>
        <w:t xml:space="preserve"> cited authors has little overlap with the top producing authors, demonstrating that the most influential authors are not publishing most frequently.  Only four authors appear in both top cited and top producing; S. Tanabe, J. Wang, Z. Wang, and WX Wang.  They are affiliated with institutions in Japan, China, and Hong Kong; and are largely researching </w:t>
      </w:r>
      <w:proofErr w:type="spellStart"/>
      <w:r w:rsidR="009E6DFB">
        <w:rPr>
          <w:rFonts w:ascii="Helvetica" w:hAnsi="Helvetica" w:cs="Helvetica"/>
          <w:color w:val="000000"/>
          <w:lang w:val="en-GB"/>
        </w:rPr>
        <w:t>micropastics</w:t>
      </w:r>
      <w:proofErr w:type="spellEnd"/>
      <w:r w:rsidR="009E6DFB">
        <w:rPr>
          <w:rFonts w:ascii="Helvetica" w:hAnsi="Helvetica" w:cs="Helvetica"/>
          <w:color w:val="000000"/>
          <w:lang w:val="en-GB"/>
        </w:rPr>
        <w:t xml:space="preserve"> and heavy metals.  </w:t>
      </w:r>
    </w:p>
    <w:p w14:paraId="2D20BFD3" w14:textId="0AEDE84C" w:rsidR="009E6DFB" w:rsidRDefault="009E6DFB" w:rsidP="009071B3">
      <w:pPr>
        <w:autoSpaceDE w:val="0"/>
        <w:autoSpaceDN w:val="0"/>
        <w:adjustRightInd w:val="0"/>
        <w:spacing w:line="480" w:lineRule="auto"/>
        <w:ind w:firstLine="720"/>
        <w:rPr>
          <w:rFonts w:ascii="Helvetica" w:hAnsi="Helvetica" w:cs="Times New Roman"/>
          <w:lang w:val="en-US"/>
        </w:rPr>
      </w:pPr>
      <w:r>
        <w:rPr>
          <w:rFonts w:ascii="Helvetica" w:hAnsi="Helvetica" w:cs="Times New Roman"/>
          <w:lang w:val="en-US"/>
        </w:rPr>
        <w:t xml:space="preserve">I visualized relationships between the top </w:t>
      </w:r>
      <w:r w:rsidR="00B25F96">
        <w:rPr>
          <w:rFonts w:ascii="Helvetica" w:hAnsi="Helvetica" w:cs="Times New Roman"/>
          <w:lang w:val="en-US"/>
        </w:rPr>
        <w:t xml:space="preserve">20 </w:t>
      </w:r>
      <w:r>
        <w:rPr>
          <w:rFonts w:ascii="Helvetica" w:hAnsi="Helvetica" w:cs="Times New Roman"/>
          <w:lang w:val="en-US"/>
        </w:rPr>
        <w:t>authors using a chord diagram</w:t>
      </w:r>
      <w:r w:rsidR="0006015A">
        <w:rPr>
          <w:rFonts w:ascii="Helvetica" w:hAnsi="Helvetica" w:cs="Times New Roman"/>
          <w:lang w:val="en-US"/>
        </w:rPr>
        <w:t xml:space="preserve"> </w:t>
      </w:r>
      <w:sdt>
        <w:sdtPr>
          <w:rPr>
            <w:rFonts w:ascii="Helvetica" w:hAnsi="Helvetica" w:cs="Times New Roman"/>
            <w:lang w:val="en-US"/>
          </w:rPr>
          <w:id w:val="-1253052853"/>
          <w:citation/>
        </w:sdtPr>
        <w:sdtEndPr/>
        <w:sdtContent>
          <w:r w:rsidR="0006015A">
            <w:rPr>
              <w:rFonts w:ascii="Helvetica" w:hAnsi="Helvetica" w:cs="Times New Roman"/>
              <w:lang w:val="en-US"/>
            </w:rPr>
            <w:fldChar w:fldCharType="begin"/>
          </w:r>
          <w:r w:rsidR="0006015A">
            <w:rPr>
              <w:rFonts w:ascii="Helvetica" w:hAnsi="Helvetica" w:cs="Times New Roman"/>
              <w:lang w:val="en-US"/>
            </w:rPr>
            <w:instrText xml:space="preserve"> CITATION GuZ14 \l 1033 </w:instrText>
          </w:r>
          <w:r w:rsidR="0006015A">
            <w:rPr>
              <w:rFonts w:ascii="Helvetica" w:hAnsi="Helvetica" w:cs="Times New Roman"/>
              <w:lang w:val="en-US"/>
            </w:rPr>
            <w:fldChar w:fldCharType="separate"/>
          </w:r>
          <w:r w:rsidR="003501D3" w:rsidRPr="003501D3">
            <w:rPr>
              <w:rFonts w:ascii="Helvetica" w:hAnsi="Helvetica" w:cs="Times New Roman"/>
              <w:noProof/>
              <w:lang w:val="en-US"/>
            </w:rPr>
            <w:t>(Gu 2014)</w:t>
          </w:r>
          <w:r w:rsidR="0006015A">
            <w:rPr>
              <w:rFonts w:ascii="Helvetica" w:hAnsi="Helvetica" w:cs="Times New Roman"/>
              <w:lang w:val="en-US"/>
            </w:rPr>
            <w:fldChar w:fldCharType="end"/>
          </w:r>
        </w:sdtContent>
      </w:sdt>
      <w:r w:rsidR="0006015A">
        <w:rPr>
          <w:rFonts w:ascii="Helvetica" w:hAnsi="Helvetica" w:cs="Times New Roman"/>
          <w:lang w:val="en-US"/>
        </w:rPr>
        <w:t xml:space="preserve"> </w:t>
      </w:r>
      <w:r>
        <w:rPr>
          <w:rFonts w:ascii="Helvetica" w:hAnsi="Helvetica" w:cs="Times New Roman"/>
          <w:lang w:val="en-US"/>
        </w:rPr>
        <w:t xml:space="preserve">to represent the bibliographic coupling network </w:t>
      </w:r>
      <w:r w:rsidRPr="005C7BA4">
        <w:rPr>
          <w:rFonts w:ascii="Helvetica" w:hAnsi="Helvetica" w:cs="Times New Roman"/>
          <w:lang w:val="en-US"/>
        </w:rPr>
        <w:t>with a</w:t>
      </w:r>
      <w:r>
        <w:rPr>
          <w:rFonts w:ascii="Helvetica" w:hAnsi="Helvetica" w:cs="Times New Roman"/>
          <w:lang w:val="en-US"/>
        </w:rPr>
        <w:t xml:space="preserve">uthors as nodes </w:t>
      </w:r>
      <w:r w:rsidRPr="005C7BA4">
        <w:rPr>
          <w:rFonts w:ascii="Helvetica" w:hAnsi="Helvetica" w:cs="Times New Roman"/>
          <w:lang w:val="en-US"/>
        </w:rPr>
        <w:t xml:space="preserve">and shared references </w:t>
      </w:r>
      <w:r>
        <w:rPr>
          <w:rFonts w:ascii="Helvetica" w:hAnsi="Helvetica" w:cs="Times New Roman"/>
          <w:lang w:val="en-US"/>
        </w:rPr>
        <w:t>as edges.</w:t>
      </w:r>
      <w:r w:rsidRPr="005C7BA4">
        <w:rPr>
          <w:rFonts w:ascii="Helvetica" w:hAnsi="Helvetica" w:cs="Times New Roman"/>
          <w:lang w:val="en-US"/>
        </w:rPr>
        <w:t xml:space="preserve">  </w:t>
      </w:r>
      <w:r w:rsidR="00B25F96">
        <w:rPr>
          <w:rFonts w:ascii="Helvetica" w:hAnsi="Helvetica" w:cs="Times New Roman"/>
          <w:lang w:val="en-US"/>
        </w:rPr>
        <w:t>This type of plot can aid</w:t>
      </w:r>
      <w:r w:rsidRPr="005C7BA4">
        <w:rPr>
          <w:rFonts w:ascii="Helvetica" w:hAnsi="Helvetica" w:cs="Times New Roman"/>
          <w:lang w:val="en-US"/>
        </w:rPr>
        <w:t xml:space="preserve"> in identifying research structure even in very recent articles that have</w:t>
      </w:r>
      <w:r>
        <w:rPr>
          <w:rFonts w:ascii="Helvetica" w:hAnsi="Helvetica" w:cs="Times New Roman"/>
          <w:lang w:val="en-US"/>
        </w:rPr>
        <w:t xml:space="preserve"> not</w:t>
      </w:r>
      <w:r w:rsidRPr="005C7BA4">
        <w:rPr>
          <w:rFonts w:ascii="Helvetica" w:hAnsi="Helvetica" w:cs="Times New Roman"/>
          <w:lang w:val="en-US"/>
        </w:rPr>
        <w:t xml:space="preserve"> had time to be cited prolifically </w:t>
      </w:r>
      <w:sdt>
        <w:sdtPr>
          <w:rPr>
            <w:rFonts w:ascii="Helvetica" w:hAnsi="Helvetica" w:cs="Times New Roman"/>
            <w:lang w:val="en-US"/>
          </w:rPr>
          <w:id w:val="-1879850462"/>
          <w:citation/>
        </w:sdtPr>
        <w:sdtEndPr/>
        <w:sdtContent>
          <w:r w:rsidRPr="005C7BA4">
            <w:rPr>
              <w:rFonts w:ascii="Helvetica" w:hAnsi="Helvetica" w:cs="Times New Roman"/>
              <w:lang w:val="en-US"/>
            </w:rPr>
            <w:fldChar w:fldCharType="begin"/>
          </w:r>
          <w:r w:rsidRPr="005C7BA4">
            <w:rPr>
              <w:rFonts w:ascii="Helvetica" w:hAnsi="Helvetica" w:cs="Times New Roman"/>
              <w:lang w:val="en-US"/>
            </w:rPr>
            <w:instrText xml:space="preserve"> CITATION Bel131 \l 1033 </w:instrText>
          </w:r>
          <w:r w:rsidRPr="005C7BA4">
            <w:rPr>
              <w:rFonts w:ascii="Helvetica" w:hAnsi="Helvetica" w:cs="Times New Roman"/>
              <w:lang w:val="en-US"/>
            </w:rPr>
            <w:fldChar w:fldCharType="separate"/>
          </w:r>
          <w:r w:rsidR="003501D3" w:rsidRPr="003501D3">
            <w:rPr>
              <w:rFonts w:ascii="Helvetica" w:hAnsi="Helvetica" w:cs="Times New Roman"/>
              <w:noProof/>
              <w:lang w:val="en-US"/>
            </w:rPr>
            <w:t>(Belter and Seidel 2013)</w:t>
          </w:r>
          <w:r w:rsidRPr="005C7BA4">
            <w:rPr>
              <w:rFonts w:ascii="Helvetica" w:hAnsi="Helvetica" w:cs="Times New Roman"/>
              <w:lang w:val="en-US"/>
            </w:rPr>
            <w:fldChar w:fldCharType="end"/>
          </w:r>
        </w:sdtContent>
      </w:sdt>
      <w:r>
        <w:rPr>
          <w:rFonts w:ascii="Helvetica" w:hAnsi="Helvetica" w:cs="Times New Roman"/>
          <w:lang w:val="en-US"/>
        </w:rPr>
        <w:t xml:space="preserve">.  </w:t>
      </w:r>
      <w:r w:rsidR="00B25F96">
        <w:rPr>
          <w:rFonts w:ascii="Helvetica" w:hAnsi="Helvetica" w:cs="Times New Roman"/>
          <w:lang w:val="en-US"/>
        </w:rPr>
        <w:t>Figure 4 indicates</w:t>
      </w:r>
      <w:r>
        <w:rPr>
          <w:rFonts w:ascii="Helvetica" w:hAnsi="Helvetica" w:cs="Times New Roman"/>
          <w:lang w:val="en-US"/>
        </w:rPr>
        <w:t xml:space="preserve"> that the citation structure i</w:t>
      </w:r>
      <w:r w:rsidR="009071B3">
        <w:rPr>
          <w:rFonts w:ascii="Helvetica" w:hAnsi="Helvetica" w:cs="Times New Roman"/>
          <w:lang w:val="en-US"/>
        </w:rPr>
        <w:t xml:space="preserve">s </w:t>
      </w:r>
      <w:r>
        <w:rPr>
          <w:rFonts w:ascii="Helvetica" w:hAnsi="Helvetica" w:cs="Times New Roman"/>
          <w:lang w:val="en-US"/>
        </w:rPr>
        <w:t>quite equally spread</w:t>
      </w:r>
      <w:r w:rsidR="00B25F96">
        <w:rPr>
          <w:rFonts w:ascii="Helvetica" w:hAnsi="Helvetica" w:cs="Times New Roman"/>
          <w:lang w:val="en-US"/>
        </w:rPr>
        <w:t xml:space="preserve"> </w:t>
      </w:r>
      <w:r>
        <w:rPr>
          <w:rFonts w:ascii="Helvetica" w:hAnsi="Helvetica" w:cs="Times New Roman"/>
          <w:lang w:val="en-US"/>
        </w:rPr>
        <w:t>with the top authors all referencing similar material.</w:t>
      </w:r>
    </w:p>
    <w:p w14:paraId="06BBD305" w14:textId="77777777" w:rsidR="00632F75" w:rsidRDefault="009071B3" w:rsidP="00632F75">
      <w:pPr>
        <w:keepNext/>
        <w:autoSpaceDE w:val="0"/>
        <w:autoSpaceDN w:val="0"/>
        <w:adjustRightInd w:val="0"/>
        <w:spacing w:line="480" w:lineRule="auto"/>
      </w:pPr>
      <w:r>
        <w:rPr>
          <w:rFonts w:ascii="Helvetica" w:hAnsi="Helvetica" w:cs="Helvetica"/>
          <w:b/>
          <w:bCs/>
          <w:noProof/>
          <w:color w:val="000000"/>
          <w:lang w:val="en-GB"/>
        </w:rPr>
        <w:drawing>
          <wp:inline distT="0" distB="0" distL="0" distR="0" wp14:anchorId="6A3C64B9" wp14:editId="462A9404">
            <wp:extent cx="5410200" cy="3760147"/>
            <wp:effectExtent l="0" t="0" r="0" b="0"/>
            <wp:docPr id="6" name="Picture 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37652" cy="3779227"/>
                    </a:xfrm>
                    <a:prstGeom prst="rect">
                      <a:avLst/>
                    </a:prstGeom>
                  </pic:spPr>
                </pic:pic>
              </a:graphicData>
            </a:graphic>
          </wp:inline>
        </w:drawing>
      </w:r>
    </w:p>
    <w:p w14:paraId="784D40DC" w14:textId="6619FA21" w:rsidR="009071B3" w:rsidRDefault="00632F75" w:rsidP="00632F75">
      <w:pPr>
        <w:pStyle w:val="Caption"/>
        <w:rPr>
          <w:rFonts w:ascii="Helvetica" w:hAnsi="Helvetica" w:cs="Helvetica"/>
          <w:b/>
          <w:bCs/>
          <w:color w:val="000000"/>
          <w:lang w:val="en-GB"/>
        </w:rPr>
      </w:pPr>
      <w:r>
        <w:t xml:space="preserve">Figure </w:t>
      </w:r>
      <w:fldSimple w:instr=" SEQ Figure \* ARABIC ">
        <w:r w:rsidR="00A7126E">
          <w:rPr>
            <w:noProof/>
          </w:rPr>
          <w:t>4</w:t>
        </w:r>
      </w:fldSimple>
      <w:r>
        <w:t xml:space="preserve"> </w:t>
      </w:r>
      <w:r w:rsidR="00B25F96">
        <w:t>B</w:t>
      </w:r>
      <w:r>
        <w:t>ibliographic coupling</w:t>
      </w:r>
      <w:r w:rsidR="00B25F96">
        <w:t xml:space="preserve"> of the top 20 authors.  Authors  are nodes and shared references are edges.</w:t>
      </w:r>
    </w:p>
    <w:p w14:paraId="21C2B898" w14:textId="1857837F" w:rsidR="00F75CFC" w:rsidRPr="00F75CFC" w:rsidRDefault="00F75CFC" w:rsidP="009E6DFB">
      <w:pPr>
        <w:pStyle w:val="ListParagraph"/>
        <w:numPr>
          <w:ilvl w:val="1"/>
          <w:numId w:val="11"/>
        </w:numPr>
        <w:autoSpaceDE w:val="0"/>
        <w:autoSpaceDN w:val="0"/>
        <w:adjustRightInd w:val="0"/>
        <w:spacing w:line="480" w:lineRule="auto"/>
        <w:outlineLvl w:val="0"/>
        <w:rPr>
          <w:rFonts w:ascii="Helvetica" w:hAnsi="Helvetica" w:cs="Helvetica"/>
          <w:b/>
          <w:bCs/>
          <w:color w:val="000000"/>
          <w:lang w:val="en-GB"/>
        </w:rPr>
      </w:pPr>
      <w:r w:rsidRPr="00F75CFC">
        <w:rPr>
          <w:rFonts w:ascii="Helvetica" w:hAnsi="Helvetica" w:cs="Helvetica"/>
          <w:b/>
          <w:bCs/>
          <w:color w:val="000000"/>
          <w:lang w:val="en-GB"/>
        </w:rPr>
        <w:t>Geography</w:t>
      </w:r>
    </w:p>
    <w:p w14:paraId="2148694E" w14:textId="4AC5ED8D" w:rsidR="002A0A6F" w:rsidRDefault="00B25F96" w:rsidP="00F75CFC">
      <w:pPr>
        <w:keepNext/>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US"/>
        </w:rPr>
        <w:t xml:space="preserve">The </w:t>
      </w:r>
      <w:proofErr w:type="spellStart"/>
      <w:r>
        <w:rPr>
          <w:rFonts w:ascii="Helvetica" w:hAnsi="Helvetica" w:cs="Helvetica"/>
          <w:i/>
          <w:iCs/>
          <w:color w:val="000000"/>
          <w:lang w:val="en-US"/>
        </w:rPr>
        <w:t>tmap</w:t>
      </w:r>
      <w:proofErr w:type="spellEnd"/>
      <w:r>
        <w:rPr>
          <w:rFonts w:ascii="Helvetica" w:hAnsi="Helvetica" w:cs="Helvetica"/>
          <w:i/>
          <w:iCs/>
          <w:color w:val="000000"/>
          <w:lang w:val="en-US"/>
        </w:rPr>
        <w:t xml:space="preserve"> </w:t>
      </w:r>
      <w:sdt>
        <w:sdtPr>
          <w:rPr>
            <w:rFonts w:ascii="Helvetica" w:hAnsi="Helvetica" w:cs="Helvetica"/>
            <w:i/>
            <w:iCs/>
            <w:color w:val="000000"/>
            <w:lang w:val="en-US"/>
          </w:rPr>
          <w:id w:val="-239954586"/>
          <w:citation/>
        </w:sdtPr>
        <w:sdtEndPr/>
        <w:sdtContent>
          <w:r>
            <w:rPr>
              <w:rFonts w:ascii="Helvetica" w:hAnsi="Helvetica" w:cs="Helvetica"/>
              <w:i/>
              <w:iCs/>
              <w:color w:val="000000"/>
              <w:lang w:val="en-US"/>
            </w:rPr>
            <w:fldChar w:fldCharType="begin"/>
          </w:r>
          <w:r>
            <w:rPr>
              <w:rFonts w:ascii="Helvetica" w:hAnsi="Helvetica" w:cs="Helvetica"/>
              <w:color w:val="000000"/>
              <w:lang w:val="en-US"/>
            </w:rPr>
            <w:instrText xml:space="preserve"> CITATION Ten18 \l 1033 </w:instrText>
          </w:r>
          <w:r>
            <w:rPr>
              <w:rFonts w:ascii="Helvetica" w:hAnsi="Helvetica" w:cs="Helvetica"/>
              <w:i/>
              <w:iCs/>
              <w:color w:val="000000"/>
              <w:lang w:val="en-US"/>
            </w:rPr>
            <w:fldChar w:fldCharType="separate"/>
          </w:r>
          <w:r w:rsidR="003501D3" w:rsidRPr="003501D3">
            <w:rPr>
              <w:rFonts w:ascii="Helvetica" w:hAnsi="Helvetica" w:cs="Helvetica"/>
              <w:noProof/>
              <w:color w:val="000000"/>
              <w:lang w:val="en-US"/>
            </w:rPr>
            <w:t>(Tennekes 2018)</w:t>
          </w:r>
          <w:r>
            <w:rPr>
              <w:rFonts w:ascii="Helvetica" w:hAnsi="Helvetica" w:cs="Helvetica"/>
              <w:i/>
              <w:iCs/>
              <w:color w:val="000000"/>
              <w:lang w:val="en-US"/>
            </w:rPr>
            <w:fldChar w:fldCharType="end"/>
          </w:r>
        </w:sdtContent>
      </w:sdt>
      <w:r w:rsidR="009E6DFB">
        <w:rPr>
          <w:rFonts w:ascii="Helvetica" w:hAnsi="Helvetica" w:cs="Helvetica"/>
          <w:color w:val="000000"/>
          <w:lang w:val="en-US"/>
        </w:rPr>
        <w:t xml:space="preserve"> </w:t>
      </w:r>
      <w:r>
        <w:rPr>
          <w:rFonts w:ascii="Helvetica" w:hAnsi="Helvetica" w:cs="Helvetica"/>
          <w:color w:val="000000"/>
          <w:lang w:val="en-US"/>
        </w:rPr>
        <w:t xml:space="preserve">analysis in Figure 5 </w:t>
      </w:r>
      <w:r w:rsidR="00F75CFC">
        <w:rPr>
          <w:rFonts w:ascii="Helvetica" w:hAnsi="Helvetica" w:cs="Helvetica"/>
          <w:color w:val="000000"/>
          <w:lang w:val="en-US"/>
        </w:rPr>
        <w:t>shows the national affiliation of marine pollution researchers based on the percentage of articles from each country.  More than 50% of the research is based in the top seven countries, the USA, China, the UK, Italy, Spain, Canada, and Australia.  The research contributions came from</w:t>
      </w:r>
      <w:r w:rsidR="002A0A6F">
        <w:rPr>
          <w:rFonts w:ascii="Helvetica" w:hAnsi="Helvetica" w:cs="Helvetica"/>
          <w:color w:val="000000"/>
          <w:lang w:val="en-US"/>
        </w:rPr>
        <w:t xml:space="preserve"> </w:t>
      </w:r>
      <w:r w:rsidR="00F75CFC">
        <w:rPr>
          <w:rFonts w:ascii="Helvetica" w:hAnsi="Helvetica" w:cs="Helvetica"/>
          <w:color w:val="000000"/>
          <w:lang w:val="en-US"/>
        </w:rPr>
        <w:t xml:space="preserve">researchers affiliated to institutions in </w:t>
      </w:r>
      <w:r w:rsidR="009E6DFB" w:rsidRPr="00AC0925">
        <w:rPr>
          <w:rFonts w:ascii="Helvetica" w:hAnsi="Helvetica" w:cs="Helvetica"/>
          <w:color w:val="000000"/>
          <w:lang w:val="en-US"/>
        </w:rPr>
        <w:t xml:space="preserve">102 countries </w:t>
      </w:r>
      <w:r w:rsidR="009E6DFB">
        <w:rPr>
          <w:rFonts w:ascii="Helvetica" w:hAnsi="Helvetica" w:cs="Helvetica"/>
          <w:color w:val="000000"/>
          <w:lang w:val="en-US"/>
        </w:rPr>
        <w:t>total</w:t>
      </w:r>
      <w:r w:rsidR="009E6DFB" w:rsidRPr="00AC0925">
        <w:rPr>
          <w:rFonts w:ascii="Helvetica" w:hAnsi="Helvetica" w:cs="Helvetica"/>
          <w:color w:val="000000"/>
          <w:lang w:val="en-US"/>
        </w:rPr>
        <w:t xml:space="preserve">.  </w:t>
      </w:r>
      <w:r w:rsidR="009E6DFB">
        <w:rPr>
          <w:rFonts w:ascii="Helvetica" w:hAnsi="Helvetica" w:cs="Helvetica"/>
          <w:color w:val="000000"/>
          <w:lang w:val="en-GB"/>
        </w:rPr>
        <w:t xml:space="preserve">The research institutions </w:t>
      </w:r>
      <w:r w:rsidR="009E6DFB">
        <w:rPr>
          <w:rFonts w:ascii="Helvetica" w:hAnsi="Helvetica" w:cs="Helvetica"/>
          <w:color w:val="000000"/>
          <w:lang w:val="en-GB"/>
        </w:rPr>
        <w:lastRenderedPageBreak/>
        <w:t>are based predominantly in the northern hemisphere</w:t>
      </w:r>
      <w:r w:rsidR="002A0A6F">
        <w:rPr>
          <w:rFonts w:ascii="Helvetica" w:hAnsi="Helvetica" w:cs="Helvetica"/>
          <w:color w:val="000000"/>
          <w:lang w:val="en-GB"/>
        </w:rPr>
        <w:t>, with only Brazil and Australia representing the tropics and the southern hemisphere</w:t>
      </w:r>
      <w:r w:rsidR="00F75CFC">
        <w:rPr>
          <w:rFonts w:ascii="Helvetica" w:hAnsi="Helvetica" w:cs="Helvetica"/>
          <w:color w:val="000000"/>
          <w:lang w:val="en-GB"/>
        </w:rPr>
        <w:t>.</w:t>
      </w:r>
    </w:p>
    <w:p w14:paraId="28D07C0B" w14:textId="77777777" w:rsidR="00632F75" w:rsidRDefault="00632F75" w:rsidP="00632F75">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5D459E95" wp14:editId="1E4CE398">
            <wp:extent cx="5727700" cy="2917825"/>
            <wp:effectExtent l="0" t="0" r="0" b="317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917825"/>
                    </a:xfrm>
                    <a:prstGeom prst="rect">
                      <a:avLst/>
                    </a:prstGeom>
                  </pic:spPr>
                </pic:pic>
              </a:graphicData>
            </a:graphic>
          </wp:inline>
        </w:drawing>
      </w:r>
    </w:p>
    <w:p w14:paraId="0F67FC74" w14:textId="09028452" w:rsidR="00632F75" w:rsidRDefault="00632F75" w:rsidP="00632F75">
      <w:pPr>
        <w:pStyle w:val="Caption"/>
        <w:rPr>
          <w:rFonts w:ascii="Helvetica" w:hAnsi="Helvetica" w:cs="Helvetica"/>
          <w:color w:val="000000"/>
          <w:lang w:val="en-GB"/>
        </w:rPr>
      </w:pPr>
      <w:r>
        <w:t xml:space="preserve">Figure </w:t>
      </w:r>
      <w:fldSimple w:instr=" SEQ Figure \* ARABIC ">
        <w:r w:rsidR="00A7126E">
          <w:rPr>
            <w:noProof/>
          </w:rPr>
          <w:t>5</w:t>
        </w:r>
      </w:fldSimple>
      <w:r>
        <w:t xml:space="preserve"> </w:t>
      </w:r>
      <w:r w:rsidR="00F75CFC">
        <w:t>Global distribution of publication numbers by authors’ affiliations</w:t>
      </w:r>
    </w:p>
    <w:p w14:paraId="320B20FC" w14:textId="2750CFFE" w:rsidR="00F75CFC" w:rsidRPr="00F75CFC" w:rsidRDefault="00F75CFC" w:rsidP="00F75CFC">
      <w:pPr>
        <w:autoSpaceDE w:val="0"/>
        <w:autoSpaceDN w:val="0"/>
        <w:adjustRightInd w:val="0"/>
        <w:spacing w:line="480" w:lineRule="auto"/>
        <w:ind w:left="992"/>
        <w:outlineLvl w:val="0"/>
        <w:rPr>
          <w:rFonts w:ascii="Helvetica" w:hAnsi="Helvetica" w:cs="Helvetica"/>
          <w:b/>
          <w:bCs/>
          <w:color w:val="000000"/>
          <w:lang w:val="en-GB"/>
        </w:rPr>
      </w:pPr>
      <w:r>
        <w:rPr>
          <w:rFonts w:ascii="Helvetica" w:hAnsi="Helvetica" w:cs="Helvetica"/>
          <w:b/>
          <w:bCs/>
          <w:color w:val="000000"/>
          <w:lang w:val="en-GB"/>
        </w:rPr>
        <w:t xml:space="preserve">3.4 </w:t>
      </w:r>
      <w:r w:rsidRPr="00F75CFC">
        <w:rPr>
          <w:rFonts w:ascii="Helvetica" w:hAnsi="Helvetica" w:cs="Helvetica"/>
          <w:b/>
          <w:bCs/>
          <w:color w:val="000000"/>
          <w:lang w:val="en-GB"/>
        </w:rPr>
        <w:t>Intra and International Collaborations</w:t>
      </w:r>
    </w:p>
    <w:p w14:paraId="571C96AD" w14:textId="3AF2531B" w:rsidR="009E6DFB" w:rsidRDefault="00F47CD5" w:rsidP="009E6DFB">
      <w:pPr>
        <w:keepNext/>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An analysis of networks between the</w:t>
      </w:r>
      <w:r w:rsidR="009E6DFB">
        <w:rPr>
          <w:rFonts w:ascii="Helvetica" w:hAnsi="Helvetica" w:cs="Helvetica"/>
          <w:color w:val="000000"/>
          <w:lang w:val="en-GB"/>
        </w:rPr>
        <w:t xml:space="preserve"> top 75</w:t>
      </w:r>
      <w:r>
        <w:rPr>
          <w:rFonts w:ascii="Helvetica" w:hAnsi="Helvetica" w:cs="Helvetica"/>
          <w:color w:val="000000"/>
          <w:lang w:val="en-GB"/>
        </w:rPr>
        <w:t xml:space="preserve"> </w:t>
      </w:r>
      <w:r w:rsidR="009E6DFB">
        <w:rPr>
          <w:rFonts w:ascii="Helvetica" w:hAnsi="Helvetica" w:cs="Helvetica"/>
          <w:color w:val="000000"/>
          <w:lang w:val="en-GB"/>
        </w:rPr>
        <w:t xml:space="preserve">institutions </w:t>
      </w:r>
      <w:r w:rsidR="009E6DFB" w:rsidRPr="000E3A6E">
        <w:rPr>
          <w:rFonts w:ascii="Helvetica" w:hAnsi="Helvetica" w:cs="Helvetica"/>
          <w:color w:val="000000"/>
          <w:lang w:val="en-GB"/>
        </w:rPr>
        <w:t>and 747 edges</w:t>
      </w:r>
      <w:r w:rsidR="009E6DFB">
        <w:rPr>
          <w:rFonts w:ascii="Helvetica" w:hAnsi="Helvetica" w:cs="Helvetica"/>
          <w:color w:val="000000"/>
          <w:lang w:val="en-GB"/>
        </w:rPr>
        <w:t xml:space="preserve"> of collaboration between them</w:t>
      </w:r>
      <w:r>
        <w:rPr>
          <w:rFonts w:ascii="Helvetica" w:hAnsi="Helvetica" w:cs="Helvetica"/>
          <w:color w:val="000000"/>
          <w:lang w:val="en-GB"/>
        </w:rPr>
        <w:t xml:space="preserve"> reveals patterns of shared research within and between nations</w:t>
      </w:r>
      <w:r w:rsidR="009E6DFB" w:rsidRPr="000E3A6E">
        <w:rPr>
          <w:rFonts w:ascii="Helvetica" w:hAnsi="Helvetica" w:cs="Helvetica"/>
          <w:color w:val="000000"/>
          <w:lang w:val="en-GB"/>
        </w:rPr>
        <w:t xml:space="preserve">. </w:t>
      </w:r>
      <w:r>
        <w:rPr>
          <w:rFonts w:ascii="Helvetica" w:hAnsi="Helvetica" w:cs="Helvetica"/>
          <w:color w:val="000000"/>
          <w:lang w:val="en-GB"/>
        </w:rPr>
        <w:t xml:space="preserve">Figure 6 shows that </w:t>
      </w:r>
      <w:r w:rsidR="009E6DFB" w:rsidRPr="00365C45">
        <w:rPr>
          <w:rFonts w:ascii="Helvetica" w:hAnsi="Helvetica" w:cs="Helvetica"/>
          <w:color w:val="000000"/>
          <w:lang w:val="en-GB"/>
        </w:rPr>
        <w:t>Chin</w:t>
      </w:r>
      <w:r w:rsidR="009E6DFB">
        <w:rPr>
          <w:rFonts w:ascii="Helvetica" w:hAnsi="Helvetica" w:cs="Helvetica"/>
          <w:color w:val="000000"/>
          <w:lang w:val="en-GB"/>
        </w:rPr>
        <w:t xml:space="preserve">ese institutions </w:t>
      </w:r>
      <w:r w:rsidR="00E6090D">
        <w:rPr>
          <w:rFonts w:ascii="Helvetica" w:hAnsi="Helvetica" w:cs="Helvetica"/>
          <w:color w:val="000000"/>
          <w:lang w:val="en-GB"/>
        </w:rPr>
        <w:t xml:space="preserve">(green cluster) </w:t>
      </w:r>
      <w:r>
        <w:rPr>
          <w:rFonts w:ascii="Helvetica" w:hAnsi="Helvetica" w:cs="Helvetica"/>
          <w:color w:val="000000"/>
          <w:lang w:val="en-GB"/>
        </w:rPr>
        <w:t xml:space="preserve">collaborate primarily intra-nationally.  </w:t>
      </w:r>
      <w:r w:rsidR="009E6DFB">
        <w:rPr>
          <w:rFonts w:ascii="Helvetica" w:hAnsi="Helvetica" w:cs="Helvetica"/>
          <w:color w:val="000000"/>
          <w:lang w:val="en-GB"/>
        </w:rPr>
        <w:t xml:space="preserve">Other Asian nations </w:t>
      </w:r>
      <w:r w:rsidR="00E6090D">
        <w:rPr>
          <w:rFonts w:ascii="Helvetica" w:hAnsi="Helvetica" w:cs="Helvetica"/>
          <w:color w:val="000000"/>
          <w:lang w:val="en-GB"/>
        </w:rPr>
        <w:t xml:space="preserve">(pink cluster) </w:t>
      </w:r>
      <w:r w:rsidR="009E6DFB">
        <w:rPr>
          <w:rFonts w:ascii="Helvetica" w:hAnsi="Helvetica" w:cs="Helvetica"/>
          <w:color w:val="000000"/>
          <w:lang w:val="en-GB"/>
        </w:rPr>
        <w:t>collaborate internationally</w:t>
      </w:r>
      <w:r w:rsidR="00E6090D">
        <w:rPr>
          <w:rFonts w:ascii="Helvetica" w:hAnsi="Helvetica" w:cs="Helvetica"/>
          <w:color w:val="000000"/>
          <w:lang w:val="en-GB"/>
        </w:rPr>
        <w:t xml:space="preserve"> and </w:t>
      </w:r>
      <w:r w:rsidR="009E6DFB">
        <w:rPr>
          <w:rFonts w:ascii="Helvetica" w:hAnsi="Helvetica" w:cs="Helvetica"/>
          <w:color w:val="000000"/>
          <w:lang w:val="en-GB"/>
        </w:rPr>
        <w:t xml:space="preserve">dominated by </w:t>
      </w:r>
      <w:r w:rsidR="00E6090D">
        <w:rPr>
          <w:rFonts w:ascii="Helvetica" w:hAnsi="Helvetica" w:cs="Helvetica"/>
          <w:color w:val="000000"/>
          <w:lang w:val="en-GB"/>
        </w:rPr>
        <w:t xml:space="preserve">institutions in </w:t>
      </w:r>
      <w:r w:rsidR="009E6DFB" w:rsidRPr="00365C45">
        <w:rPr>
          <w:rFonts w:ascii="Helvetica" w:hAnsi="Helvetica" w:cs="Helvetica"/>
          <w:color w:val="000000"/>
          <w:lang w:val="en-GB"/>
        </w:rPr>
        <w:t>Japan</w:t>
      </w:r>
      <w:r w:rsidR="009E6DFB">
        <w:rPr>
          <w:rFonts w:ascii="Helvetica" w:hAnsi="Helvetica" w:cs="Helvetica"/>
          <w:color w:val="000000"/>
          <w:lang w:val="en-GB"/>
        </w:rPr>
        <w:t>,</w:t>
      </w:r>
      <w:r w:rsidR="009E6DFB" w:rsidRPr="00365C45">
        <w:rPr>
          <w:rFonts w:ascii="Helvetica" w:hAnsi="Helvetica" w:cs="Helvetica"/>
          <w:color w:val="000000"/>
          <w:lang w:val="en-GB"/>
        </w:rPr>
        <w:t xml:space="preserve"> Hong Kong, Korea, and India. Portugal </w:t>
      </w:r>
      <w:r w:rsidR="00E6090D">
        <w:rPr>
          <w:rFonts w:ascii="Helvetica" w:hAnsi="Helvetica" w:cs="Helvetica"/>
          <w:color w:val="000000"/>
          <w:lang w:val="en-GB"/>
        </w:rPr>
        <w:t xml:space="preserve">(red cluster) </w:t>
      </w:r>
      <w:r w:rsidR="009E6DFB">
        <w:rPr>
          <w:rFonts w:ascii="Helvetica" w:hAnsi="Helvetica" w:cs="Helvetica"/>
          <w:color w:val="000000"/>
          <w:lang w:val="en-GB"/>
        </w:rPr>
        <w:t xml:space="preserve">collaborates intra-nationally </w:t>
      </w:r>
      <w:r w:rsidR="009E6DFB" w:rsidRPr="00365C45">
        <w:rPr>
          <w:rFonts w:ascii="Helvetica" w:hAnsi="Helvetica" w:cs="Helvetica"/>
          <w:color w:val="000000"/>
          <w:lang w:val="en-GB"/>
        </w:rPr>
        <w:t>with</w:t>
      </w:r>
      <w:r w:rsidR="009E6DFB">
        <w:rPr>
          <w:rFonts w:ascii="Helvetica" w:hAnsi="Helvetica" w:cs="Helvetica"/>
          <w:color w:val="000000"/>
          <w:lang w:val="en-GB"/>
        </w:rPr>
        <w:t xml:space="preserve"> strong ties between three institutions</w:t>
      </w:r>
      <w:r w:rsidR="009E6DFB" w:rsidRPr="00365C45">
        <w:rPr>
          <w:rFonts w:ascii="Helvetica" w:hAnsi="Helvetica" w:cs="Helvetica"/>
          <w:color w:val="000000"/>
          <w:lang w:val="en-GB"/>
        </w:rPr>
        <w:t>.</w:t>
      </w:r>
      <w:r w:rsidR="009E6DFB">
        <w:rPr>
          <w:rFonts w:ascii="Helvetica" w:hAnsi="Helvetica" w:cs="Helvetica"/>
          <w:color w:val="000000"/>
          <w:lang w:val="en-GB"/>
        </w:rPr>
        <w:t xml:space="preserve">  The </w:t>
      </w:r>
      <w:r w:rsidR="009E6DFB" w:rsidRPr="00365C45">
        <w:rPr>
          <w:rFonts w:ascii="Helvetica" w:hAnsi="Helvetica" w:cs="Helvetica"/>
          <w:color w:val="000000"/>
          <w:lang w:val="en-GB"/>
        </w:rPr>
        <w:t xml:space="preserve">UK </w:t>
      </w:r>
      <w:r w:rsidR="00E6090D">
        <w:rPr>
          <w:rFonts w:ascii="Helvetica" w:hAnsi="Helvetica" w:cs="Helvetica"/>
          <w:color w:val="000000"/>
          <w:lang w:val="en-GB"/>
        </w:rPr>
        <w:t xml:space="preserve">(orange cluster) </w:t>
      </w:r>
      <w:r w:rsidR="009E6DFB" w:rsidRPr="00365C45">
        <w:rPr>
          <w:rFonts w:ascii="Helvetica" w:hAnsi="Helvetica" w:cs="Helvetica"/>
          <w:color w:val="000000"/>
          <w:lang w:val="en-GB"/>
        </w:rPr>
        <w:t>is loosely tied with continental Europe</w:t>
      </w:r>
      <w:r w:rsidR="009E6DFB">
        <w:rPr>
          <w:rFonts w:ascii="Helvetica" w:hAnsi="Helvetica" w:cs="Helvetica"/>
          <w:color w:val="000000"/>
          <w:lang w:val="en-GB"/>
        </w:rPr>
        <w:t xml:space="preserve"> </w:t>
      </w:r>
      <w:r w:rsidR="009E6DFB" w:rsidRPr="00365C45">
        <w:rPr>
          <w:rFonts w:ascii="Helvetica" w:hAnsi="Helvetica" w:cs="Helvetica"/>
          <w:color w:val="000000"/>
          <w:lang w:val="en-GB"/>
        </w:rPr>
        <w:t>but collaborating primarily intra-nationally</w:t>
      </w:r>
      <w:r w:rsidR="009E6DFB">
        <w:rPr>
          <w:rFonts w:ascii="Helvetica" w:hAnsi="Helvetica" w:cs="Helvetica"/>
          <w:color w:val="000000"/>
          <w:lang w:val="en-GB"/>
        </w:rPr>
        <w:t xml:space="preserve"> while other European nations</w:t>
      </w:r>
      <w:r w:rsidR="00E6090D">
        <w:rPr>
          <w:rFonts w:ascii="Helvetica" w:hAnsi="Helvetica" w:cs="Helvetica"/>
          <w:color w:val="000000"/>
          <w:lang w:val="en-GB"/>
        </w:rPr>
        <w:t xml:space="preserve"> (blue cluster)</w:t>
      </w:r>
      <w:r w:rsidR="009E6DFB">
        <w:rPr>
          <w:rFonts w:ascii="Helvetica" w:hAnsi="Helvetica" w:cs="Helvetica"/>
          <w:color w:val="000000"/>
          <w:lang w:val="en-GB"/>
        </w:rPr>
        <w:t xml:space="preserve"> collaborate primarily internationally.  </w:t>
      </w:r>
      <w:r w:rsidR="009E6DFB" w:rsidRPr="00365C45">
        <w:rPr>
          <w:rFonts w:ascii="Helvetica" w:hAnsi="Helvetica" w:cs="Helvetica"/>
          <w:color w:val="000000"/>
          <w:lang w:val="en-GB"/>
        </w:rPr>
        <w:t xml:space="preserve">Canadian universities </w:t>
      </w:r>
      <w:r w:rsidR="00E6090D">
        <w:rPr>
          <w:rFonts w:ascii="Helvetica" w:hAnsi="Helvetica" w:cs="Helvetica"/>
          <w:color w:val="000000"/>
          <w:lang w:val="en-GB"/>
        </w:rPr>
        <w:t xml:space="preserve">(brown cluster) </w:t>
      </w:r>
      <w:r w:rsidR="009E6DFB" w:rsidRPr="00365C45">
        <w:rPr>
          <w:rFonts w:ascii="Helvetica" w:hAnsi="Helvetica" w:cs="Helvetica"/>
          <w:color w:val="000000"/>
          <w:lang w:val="en-GB"/>
        </w:rPr>
        <w:t xml:space="preserve">are clustered intra-nationally but also have ties with Arctic specific institutions internationally. </w:t>
      </w:r>
      <w:r w:rsidR="00E6090D">
        <w:rPr>
          <w:rFonts w:ascii="Helvetica" w:hAnsi="Helvetica" w:cs="Helvetica"/>
          <w:color w:val="000000"/>
          <w:lang w:val="en-GB"/>
        </w:rPr>
        <w:t>The</w:t>
      </w:r>
      <w:r w:rsidR="009E6DFB" w:rsidRPr="00365C45">
        <w:rPr>
          <w:rFonts w:ascii="Helvetica" w:hAnsi="Helvetica" w:cs="Helvetica"/>
          <w:color w:val="000000"/>
          <w:lang w:val="en-GB"/>
        </w:rPr>
        <w:t xml:space="preserve"> USA </w:t>
      </w:r>
      <w:r w:rsidR="00E6090D">
        <w:rPr>
          <w:rFonts w:ascii="Helvetica" w:hAnsi="Helvetica" w:cs="Helvetica"/>
          <w:color w:val="000000"/>
          <w:lang w:val="en-GB"/>
        </w:rPr>
        <w:t xml:space="preserve">(purple cluster) collaborates intra-nationally and internationally with Brazil.  </w:t>
      </w:r>
      <w:r w:rsidR="009E6DFB" w:rsidRPr="00365C45">
        <w:rPr>
          <w:rFonts w:ascii="Helvetica" w:hAnsi="Helvetica" w:cs="Helvetica"/>
          <w:color w:val="000000"/>
          <w:lang w:val="en-GB"/>
        </w:rPr>
        <w:t>Australia</w:t>
      </w:r>
      <w:r w:rsidR="009E6DFB">
        <w:rPr>
          <w:rFonts w:ascii="Helvetica" w:hAnsi="Helvetica" w:cs="Helvetica"/>
          <w:color w:val="000000"/>
          <w:lang w:val="en-GB"/>
        </w:rPr>
        <w:t>n</w:t>
      </w:r>
      <w:r w:rsidR="009E6DFB" w:rsidRPr="00365C45">
        <w:rPr>
          <w:rFonts w:ascii="Helvetica" w:hAnsi="Helvetica" w:cs="Helvetica"/>
          <w:color w:val="000000"/>
          <w:lang w:val="en-GB"/>
        </w:rPr>
        <w:t xml:space="preserve"> </w:t>
      </w:r>
      <w:r w:rsidR="009E6DFB">
        <w:rPr>
          <w:rFonts w:ascii="Helvetica" w:hAnsi="Helvetica" w:cs="Helvetica"/>
          <w:color w:val="000000"/>
          <w:lang w:val="en-GB"/>
        </w:rPr>
        <w:t>u</w:t>
      </w:r>
      <w:r w:rsidR="009E6DFB" w:rsidRPr="00365C45">
        <w:rPr>
          <w:rFonts w:ascii="Helvetica" w:hAnsi="Helvetica" w:cs="Helvetica"/>
          <w:color w:val="000000"/>
          <w:lang w:val="en-GB"/>
        </w:rPr>
        <w:t xml:space="preserve">niversities are </w:t>
      </w:r>
      <w:r w:rsidR="009E6DFB">
        <w:rPr>
          <w:rFonts w:ascii="Helvetica" w:hAnsi="Helvetica" w:cs="Helvetica"/>
          <w:color w:val="000000"/>
          <w:lang w:val="en-GB"/>
        </w:rPr>
        <w:t>spread between clusters based in the UK, USA, and Canada</w:t>
      </w:r>
      <w:r w:rsidR="00E6090D">
        <w:rPr>
          <w:rFonts w:ascii="Helvetica" w:hAnsi="Helvetica" w:cs="Helvetica"/>
          <w:color w:val="000000"/>
          <w:lang w:val="en-GB"/>
        </w:rPr>
        <w:t xml:space="preserve"> rather </w:t>
      </w:r>
      <w:r w:rsidR="00E6090D">
        <w:rPr>
          <w:rFonts w:ascii="Helvetica" w:hAnsi="Helvetica" w:cs="Helvetica"/>
          <w:color w:val="000000"/>
          <w:lang w:val="en-GB"/>
        </w:rPr>
        <w:lastRenderedPageBreak/>
        <w:t>than collaborating intra-nationally</w:t>
      </w:r>
      <w:r w:rsidR="009E6DFB">
        <w:rPr>
          <w:rFonts w:ascii="Helvetica" w:hAnsi="Helvetica" w:cs="Helvetica"/>
          <w:color w:val="000000"/>
          <w:lang w:val="en-GB"/>
        </w:rPr>
        <w:t>.</w:t>
      </w:r>
      <w:r w:rsidR="00E6090D">
        <w:rPr>
          <w:rFonts w:ascii="Helvetica" w:hAnsi="Helvetica" w:cs="Helvetica"/>
          <w:color w:val="000000"/>
          <w:lang w:val="en-GB"/>
        </w:rPr>
        <w:t xml:space="preserve">  In Figure 7 the </w:t>
      </w:r>
      <w:proofErr w:type="spellStart"/>
      <w:r w:rsidR="00E6090D">
        <w:rPr>
          <w:rFonts w:ascii="Helvetica" w:hAnsi="Helvetica" w:cs="Helvetica"/>
          <w:color w:val="000000"/>
          <w:lang w:val="en-GB"/>
        </w:rPr>
        <w:t>Fruchterman-Reingold</w:t>
      </w:r>
      <w:proofErr w:type="spellEnd"/>
      <w:r w:rsidR="00E6090D">
        <w:rPr>
          <w:rFonts w:ascii="Helvetica" w:hAnsi="Helvetica" w:cs="Helvetica"/>
          <w:color w:val="000000"/>
          <w:lang w:val="en-GB"/>
        </w:rPr>
        <w:t xml:space="preserve"> layout allows us to the see the closeness of the clusters.  Chinese institutions are quite</w:t>
      </w:r>
      <w:r w:rsidR="00E6090D" w:rsidRPr="00365C45">
        <w:rPr>
          <w:rFonts w:ascii="Helvetica" w:hAnsi="Helvetica" w:cs="Helvetica"/>
          <w:color w:val="000000"/>
          <w:lang w:val="en-GB"/>
        </w:rPr>
        <w:t xml:space="preserve"> tightly clustered</w:t>
      </w:r>
      <w:r w:rsidR="00E6090D">
        <w:rPr>
          <w:rFonts w:ascii="Helvetica" w:hAnsi="Helvetica" w:cs="Helvetica"/>
          <w:color w:val="000000"/>
          <w:lang w:val="en-GB"/>
        </w:rPr>
        <w:t>.  Clusters in continental Europe, the UK, Canada/Arctic, and Portugal have distinct groupings</w:t>
      </w:r>
      <w:r w:rsidR="00EE1B57">
        <w:rPr>
          <w:rFonts w:ascii="Helvetica" w:hAnsi="Helvetica" w:cs="Helvetica"/>
          <w:color w:val="000000"/>
          <w:lang w:val="en-GB"/>
        </w:rPr>
        <w:t>, but are not clustered as tightly</w:t>
      </w:r>
      <w:r w:rsidR="00E6090D">
        <w:rPr>
          <w:rFonts w:ascii="Helvetica" w:hAnsi="Helvetica" w:cs="Helvetica"/>
          <w:color w:val="000000"/>
          <w:lang w:val="en-GB"/>
        </w:rPr>
        <w:t>.  The institutions in the USA and throughout Asia are much more loosely clustered</w:t>
      </w:r>
      <w:r w:rsidR="00EE1B57">
        <w:rPr>
          <w:rFonts w:ascii="Helvetica" w:hAnsi="Helvetica" w:cs="Helvetica"/>
          <w:color w:val="000000"/>
          <w:lang w:val="en-GB"/>
        </w:rPr>
        <w:t>.</w:t>
      </w:r>
    </w:p>
    <w:p w14:paraId="79482F14" w14:textId="77777777" w:rsidR="00F47CD5" w:rsidRDefault="00F47CD5" w:rsidP="00F47CD5">
      <w:pPr>
        <w:keepNext/>
        <w:tabs>
          <w:tab w:val="left" w:pos="20"/>
          <w:tab w:val="left" w:pos="180"/>
        </w:tabs>
        <w:autoSpaceDE w:val="0"/>
        <w:autoSpaceDN w:val="0"/>
        <w:adjustRightInd w:val="0"/>
        <w:spacing w:line="480" w:lineRule="auto"/>
      </w:pPr>
      <w:r>
        <w:rPr>
          <w:rFonts w:ascii="Helvetica" w:hAnsi="Helvetica" w:cs="Helvetica"/>
          <w:b/>
          <w:bCs/>
          <w:noProof/>
          <w:color w:val="000000"/>
          <w:lang w:val="en-GB"/>
        </w:rPr>
        <w:drawing>
          <wp:inline distT="0" distB="0" distL="0" distR="0" wp14:anchorId="67BE8879" wp14:editId="74FF5517">
            <wp:extent cx="5727700" cy="288607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rotWithShape="1">
                    <a:blip r:embed="rId14">
                      <a:extLst>
                        <a:ext uri="{28A0092B-C50C-407E-A947-70E740481C1C}">
                          <a14:useLocalDpi xmlns:a14="http://schemas.microsoft.com/office/drawing/2010/main" val="0"/>
                        </a:ext>
                      </a:extLst>
                    </a:blip>
                    <a:srcRect t="6960"/>
                    <a:stretch/>
                  </pic:blipFill>
                  <pic:spPr bwMode="auto">
                    <a:xfrm>
                      <a:off x="0" y="0"/>
                      <a:ext cx="5727700" cy="2886075"/>
                    </a:xfrm>
                    <a:prstGeom prst="rect">
                      <a:avLst/>
                    </a:prstGeom>
                    <a:ln>
                      <a:noFill/>
                    </a:ln>
                    <a:extLst>
                      <a:ext uri="{53640926-AAD7-44D8-BBD7-CCE9431645EC}">
                        <a14:shadowObscured xmlns:a14="http://schemas.microsoft.com/office/drawing/2010/main"/>
                      </a:ext>
                    </a:extLst>
                  </pic:spPr>
                </pic:pic>
              </a:graphicData>
            </a:graphic>
          </wp:inline>
        </w:drawing>
      </w:r>
    </w:p>
    <w:p w14:paraId="6143128B" w14:textId="79C0F5A1" w:rsidR="00F47CD5" w:rsidRDefault="00F47CD5" w:rsidP="00F47CD5">
      <w:pPr>
        <w:pStyle w:val="Caption"/>
      </w:pPr>
      <w:r>
        <w:t xml:space="preserve">Figure </w:t>
      </w:r>
      <w:fldSimple w:instr=" SEQ Figure \* ARABIC ">
        <w:r w:rsidR="00A7126E">
          <w:rPr>
            <w:noProof/>
          </w:rPr>
          <w:t>6</w:t>
        </w:r>
      </w:fldSimple>
      <w:r>
        <w:t xml:space="preserve"> Collaborations links between institutions involved in marine pollution research</w:t>
      </w:r>
    </w:p>
    <w:p w14:paraId="05E6C241" w14:textId="08E2A107" w:rsidR="00632F75" w:rsidRDefault="00632F75" w:rsidP="00632F75">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2BB1EC65" wp14:editId="08B4BEA5">
            <wp:extent cx="5727700" cy="25184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rotWithShape="1">
                    <a:blip r:embed="rId15">
                      <a:extLst>
                        <a:ext uri="{28A0092B-C50C-407E-A947-70E740481C1C}">
                          <a14:useLocalDpi xmlns:a14="http://schemas.microsoft.com/office/drawing/2010/main" val="0"/>
                        </a:ext>
                      </a:extLst>
                    </a:blip>
                    <a:srcRect t="15002"/>
                    <a:stretch/>
                  </pic:blipFill>
                  <pic:spPr bwMode="auto">
                    <a:xfrm>
                      <a:off x="0" y="0"/>
                      <a:ext cx="5727700" cy="2518410"/>
                    </a:xfrm>
                    <a:prstGeom prst="rect">
                      <a:avLst/>
                    </a:prstGeom>
                    <a:ln>
                      <a:noFill/>
                    </a:ln>
                    <a:extLst>
                      <a:ext uri="{53640926-AAD7-44D8-BBD7-CCE9431645EC}">
                        <a14:shadowObscured xmlns:a14="http://schemas.microsoft.com/office/drawing/2010/main"/>
                      </a:ext>
                    </a:extLst>
                  </pic:spPr>
                </pic:pic>
              </a:graphicData>
            </a:graphic>
          </wp:inline>
        </w:drawing>
      </w:r>
    </w:p>
    <w:p w14:paraId="18781101" w14:textId="1E46E708" w:rsidR="00632F75" w:rsidRDefault="00632F75" w:rsidP="00632F75">
      <w:pPr>
        <w:pStyle w:val="Caption"/>
        <w:rPr>
          <w:rFonts w:ascii="Helvetica" w:hAnsi="Helvetica" w:cs="Helvetica"/>
          <w:color w:val="000000"/>
          <w:lang w:val="en-GB"/>
        </w:rPr>
      </w:pPr>
      <w:r>
        <w:t xml:space="preserve">Figure </w:t>
      </w:r>
      <w:fldSimple w:instr=" SEQ Figure \* ARABIC ">
        <w:r w:rsidR="00A7126E">
          <w:rPr>
            <w:noProof/>
          </w:rPr>
          <w:t>7</w:t>
        </w:r>
      </w:fldSimple>
      <w:r>
        <w:t xml:space="preserve"> Intra and</w:t>
      </w:r>
      <w:r w:rsidR="00F47CD5">
        <w:t xml:space="preserve"> international collaboration clusters of marine pollution researcher</w:t>
      </w:r>
      <w:r w:rsidR="00EE1B57">
        <w:t xml:space="preserve"> institutions</w:t>
      </w:r>
    </w:p>
    <w:p w14:paraId="5860CF02" w14:textId="4232BCDF" w:rsidR="00632F75" w:rsidRDefault="00632F75" w:rsidP="00632F75">
      <w:pPr>
        <w:keepNext/>
        <w:tabs>
          <w:tab w:val="left" w:pos="20"/>
          <w:tab w:val="left" w:pos="180"/>
        </w:tabs>
        <w:autoSpaceDE w:val="0"/>
        <w:autoSpaceDN w:val="0"/>
        <w:adjustRightInd w:val="0"/>
        <w:spacing w:line="480" w:lineRule="auto"/>
        <w:jc w:val="center"/>
      </w:pPr>
    </w:p>
    <w:p w14:paraId="0ED67CE0" w14:textId="1FCDD303" w:rsidR="00EE1B57" w:rsidRPr="00F3146F" w:rsidRDefault="00F3146F" w:rsidP="00F3146F">
      <w:pPr>
        <w:autoSpaceDE w:val="0"/>
        <w:autoSpaceDN w:val="0"/>
        <w:adjustRightInd w:val="0"/>
        <w:spacing w:line="480" w:lineRule="auto"/>
        <w:ind w:left="992"/>
        <w:rPr>
          <w:rFonts w:ascii="Helvetica" w:hAnsi="Helvetica" w:cs="Helvetica"/>
          <w:color w:val="000000"/>
          <w:lang w:val="en-GB"/>
        </w:rPr>
      </w:pPr>
      <w:r>
        <w:rPr>
          <w:rFonts w:ascii="Helvetica" w:hAnsi="Helvetica" w:cs="Helvetica"/>
          <w:b/>
          <w:bCs/>
          <w:color w:val="000000"/>
          <w:lang w:val="en-GB"/>
        </w:rPr>
        <w:t xml:space="preserve">3.5 </w:t>
      </w:r>
      <w:r w:rsidR="00EE1B57" w:rsidRPr="00F3146F">
        <w:rPr>
          <w:rFonts w:ascii="Helvetica" w:hAnsi="Helvetica" w:cs="Helvetica"/>
          <w:b/>
          <w:bCs/>
          <w:color w:val="000000"/>
          <w:lang w:val="en-GB"/>
        </w:rPr>
        <w:t>Research Topics</w:t>
      </w:r>
      <w:r w:rsidR="00EE1B57" w:rsidRPr="00F3146F">
        <w:rPr>
          <w:rFonts w:ascii="Helvetica" w:hAnsi="Helvetica" w:cs="Helvetica"/>
          <w:color w:val="000000"/>
          <w:lang w:val="en-GB"/>
        </w:rPr>
        <w:t xml:space="preserve"> </w:t>
      </w:r>
    </w:p>
    <w:p w14:paraId="3611783F" w14:textId="59A22D5B" w:rsidR="00215A75" w:rsidRPr="004B2CD2" w:rsidRDefault="00215A75" w:rsidP="004B2CD2">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lastRenderedPageBreak/>
        <w:t xml:space="preserve">The thematic map of author keywords in Figure 8 demonstrates the high density and centrality of the purple cluster </w:t>
      </w:r>
      <w:r w:rsidR="002A0A6F">
        <w:rPr>
          <w:rFonts w:ascii="Helvetica" w:hAnsi="Helvetica" w:cs="Helvetica"/>
          <w:color w:val="000000"/>
          <w:lang w:val="en-GB"/>
        </w:rPr>
        <w:t>represented by</w:t>
      </w:r>
      <w:r>
        <w:rPr>
          <w:rFonts w:ascii="Helvetica" w:hAnsi="Helvetica" w:cs="Helvetica"/>
          <w:color w:val="000000"/>
          <w:lang w:val="en-GB"/>
        </w:rPr>
        <w:t xml:space="preserve"> microplastics, marine debris, and Mediterranean Sea.  The green cluster represented by bioaccumulation, metals, and biomarkers </w:t>
      </w:r>
      <w:r w:rsidR="002A0A6F">
        <w:rPr>
          <w:rFonts w:ascii="Helvetica" w:hAnsi="Helvetica" w:cs="Helvetica"/>
          <w:color w:val="000000"/>
          <w:lang w:val="en-GB"/>
        </w:rPr>
        <w:t xml:space="preserve">is </w:t>
      </w:r>
      <w:r>
        <w:rPr>
          <w:rFonts w:ascii="Helvetica" w:hAnsi="Helvetica" w:cs="Helvetica"/>
          <w:color w:val="000000"/>
          <w:lang w:val="en-GB"/>
        </w:rPr>
        <w:t xml:space="preserve">placed midway in density and high in centrality.  The red cluster </w:t>
      </w:r>
      <w:r w:rsidR="002A0A6F">
        <w:rPr>
          <w:rFonts w:ascii="Helvetica" w:hAnsi="Helvetica" w:cs="Helvetica"/>
          <w:color w:val="000000"/>
          <w:lang w:val="en-GB"/>
        </w:rPr>
        <w:t>represented</w:t>
      </w:r>
      <w:r>
        <w:rPr>
          <w:rFonts w:ascii="Helvetica" w:hAnsi="Helvetica" w:cs="Helvetica"/>
          <w:color w:val="000000"/>
          <w:lang w:val="en-GB"/>
        </w:rPr>
        <w:t xml:space="preserve"> by heavy metals, sediments, and oil spills is very dense, but not central to the literature as a whole.  The blue cluster represented by mercury, cadmium, and copper as well as the orange cluster represented by fish, biomonitoring and the Baltic Sea </w:t>
      </w:r>
      <w:r w:rsidR="00F3146F">
        <w:rPr>
          <w:rFonts w:ascii="Helvetica" w:hAnsi="Helvetica" w:cs="Helvetica"/>
          <w:color w:val="000000"/>
          <w:lang w:val="en-GB"/>
        </w:rPr>
        <w:t>display low</w:t>
      </w:r>
      <w:r>
        <w:rPr>
          <w:rFonts w:ascii="Helvetica" w:hAnsi="Helvetica" w:cs="Helvetica"/>
          <w:color w:val="000000"/>
          <w:lang w:val="en-GB"/>
        </w:rPr>
        <w:t xml:space="preserve"> density </w:t>
      </w:r>
      <w:r w:rsidR="00F3146F">
        <w:rPr>
          <w:rFonts w:ascii="Helvetica" w:hAnsi="Helvetica" w:cs="Helvetica"/>
          <w:color w:val="000000"/>
          <w:lang w:val="en-GB"/>
        </w:rPr>
        <w:t>and</w:t>
      </w:r>
      <w:r>
        <w:rPr>
          <w:rFonts w:ascii="Helvetica" w:hAnsi="Helvetica" w:cs="Helvetica"/>
          <w:color w:val="000000"/>
          <w:lang w:val="en-GB"/>
        </w:rPr>
        <w:t xml:space="preserve"> centrality.</w:t>
      </w:r>
    </w:p>
    <w:p w14:paraId="7831579B" w14:textId="77777777" w:rsidR="00A7126E" w:rsidRDefault="00A7126E" w:rsidP="00A7126E">
      <w:pPr>
        <w:keepNext/>
        <w:autoSpaceDE w:val="0"/>
        <w:autoSpaceDN w:val="0"/>
        <w:adjustRightInd w:val="0"/>
        <w:spacing w:line="480" w:lineRule="auto"/>
      </w:pPr>
      <w:r>
        <w:rPr>
          <w:rFonts w:ascii="Helvetica" w:hAnsi="Helvetica" w:cs="Helvetica"/>
          <w:noProof/>
          <w:color w:val="000000"/>
          <w:lang w:val="en-GB"/>
        </w:rPr>
        <w:drawing>
          <wp:inline distT="0" distB="0" distL="0" distR="0" wp14:anchorId="27813A97" wp14:editId="0014CA58">
            <wp:extent cx="5727700" cy="322008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6025971D" w14:textId="220D537B" w:rsidR="00215A75" w:rsidRPr="00215A75" w:rsidRDefault="00A7126E" w:rsidP="00215A75">
      <w:pPr>
        <w:pStyle w:val="Caption"/>
      </w:pPr>
      <w:r>
        <w:t xml:space="preserve">Figure </w:t>
      </w:r>
      <w:fldSimple w:instr=" SEQ Figure \* ARABIC ">
        <w:r>
          <w:rPr>
            <w:noProof/>
          </w:rPr>
          <w:t>8</w:t>
        </w:r>
      </w:fldSimple>
      <w:r>
        <w:t xml:space="preserve"> Thematic map of author keywords</w:t>
      </w:r>
      <w:r w:rsidR="004B2CD2">
        <w:t xml:space="preserve"> based on centrality (the degree of interaction) and density (the internal cohesion)</w:t>
      </w:r>
      <w:r>
        <w:t xml:space="preserve">.  </w:t>
      </w:r>
    </w:p>
    <w:p w14:paraId="06C646E3" w14:textId="0512C2B6" w:rsidR="0020597D" w:rsidRPr="00F3146F" w:rsidRDefault="00F3146F" w:rsidP="00F3146F">
      <w:pPr>
        <w:autoSpaceDE w:val="0"/>
        <w:autoSpaceDN w:val="0"/>
        <w:adjustRightInd w:val="0"/>
        <w:spacing w:line="480" w:lineRule="auto"/>
        <w:ind w:left="1984"/>
        <w:rPr>
          <w:rFonts w:ascii="Helvetica" w:hAnsi="Helvetica" w:cs="Helvetica"/>
          <w:color w:val="000000"/>
          <w:lang w:val="en-GB"/>
        </w:rPr>
      </w:pPr>
      <w:r>
        <w:rPr>
          <w:rFonts w:ascii="Helvetica" w:hAnsi="Helvetica" w:cs="Helvetica"/>
          <w:color w:val="000000"/>
          <w:lang w:val="en-GB"/>
        </w:rPr>
        <w:t>3.5.1</w:t>
      </w:r>
      <w:r w:rsidR="00360828">
        <w:rPr>
          <w:rFonts w:ascii="Helvetica" w:hAnsi="Helvetica" w:cs="Helvetica"/>
          <w:color w:val="000000"/>
          <w:lang w:val="en-GB"/>
        </w:rPr>
        <w:t xml:space="preserve"> </w:t>
      </w:r>
      <w:r w:rsidR="0020597D" w:rsidRPr="00F3146F">
        <w:rPr>
          <w:rFonts w:ascii="Helvetica" w:hAnsi="Helvetica" w:cs="Helvetica"/>
          <w:color w:val="000000"/>
          <w:lang w:val="en-GB"/>
        </w:rPr>
        <w:t>Early Research Topics (1970-2009)</w:t>
      </w:r>
    </w:p>
    <w:p w14:paraId="03040734" w14:textId="617FEC54" w:rsidR="009E6DFB" w:rsidRDefault="00D56499"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Analysis of the frequency of</w:t>
      </w:r>
      <w:r w:rsidR="009E6DFB">
        <w:rPr>
          <w:rFonts w:ascii="Helvetica" w:hAnsi="Helvetica" w:cs="Helvetica"/>
          <w:color w:val="000000"/>
          <w:lang w:val="en-GB"/>
        </w:rPr>
        <w:t xml:space="preserve"> early keywords</w:t>
      </w:r>
      <w:r>
        <w:rPr>
          <w:rFonts w:ascii="Helvetica" w:hAnsi="Helvetica" w:cs="Helvetica"/>
          <w:color w:val="000000"/>
          <w:lang w:val="en-GB"/>
        </w:rPr>
        <w:t xml:space="preserve"> (1970-2009) in Figure 9 reveals that the topic trends</w:t>
      </w:r>
      <w:r w:rsidR="009E6DFB">
        <w:rPr>
          <w:rFonts w:ascii="Helvetica" w:hAnsi="Helvetica" w:cs="Helvetica"/>
          <w:color w:val="000000"/>
          <w:lang w:val="en-GB"/>
        </w:rPr>
        <w:t xml:space="preserve"> are related to heavy metals, sediments, and bioaccumulation</w:t>
      </w:r>
      <w:r w:rsidR="0020597D">
        <w:rPr>
          <w:rFonts w:ascii="Helvetica" w:hAnsi="Helvetica" w:cs="Helvetica"/>
          <w:color w:val="000000"/>
          <w:lang w:val="en-GB"/>
        </w:rPr>
        <w:t>; each of this within the top five frequent words</w:t>
      </w:r>
      <w:r w:rsidR="009E6DFB">
        <w:rPr>
          <w:rFonts w:ascii="Helvetica" w:hAnsi="Helvetica" w:cs="Helvetica"/>
          <w:color w:val="000000"/>
          <w:lang w:val="en-GB"/>
        </w:rPr>
        <w:t>.  Other notable keywords in the top fifty</w:t>
      </w:r>
      <w:r>
        <w:rPr>
          <w:rFonts w:ascii="Helvetica" w:hAnsi="Helvetica" w:cs="Helvetica"/>
          <w:color w:val="000000"/>
          <w:lang w:val="en-GB"/>
        </w:rPr>
        <w:t xml:space="preserve"> most frequent</w:t>
      </w:r>
      <w:r w:rsidR="009E6DFB">
        <w:rPr>
          <w:rFonts w:ascii="Helvetica" w:hAnsi="Helvetica" w:cs="Helvetica"/>
          <w:color w:val="000000"/>
          <w:lang w:val="en-GB"/>
        </w:rPr>
        <w:t xml:space="preserve"> include those related to metals (metals, trace metals, metal, mercury, lead, cadmium, copper), and other pollutants such as nutrients, pesticides, DDT, </w:t>
      </w:r>
      <w:r w:rsidR="009E6DFB">
        <w:rPr>
          <w:rFonts w:ascii="Helvetica" w:hAnsi="Helvetica" w:cs="Helvetica"/>
          <w:color w:val="000000"/>
          <w:lang w:val="en-GB"/>
        </w:rPr>
        <w:lastRenderedPageBreak/>
        <w:t xml:space="preserve">organochlorines, sewage, oil spills, </w:t>
      </w:r>
      <w:r>
        <w:rPr>
          <w:rFonts w:ascii="Helvetica" w:hAnsi="Helvetica" w:cs="Helvetica"/>
          <w:color w:val="000000"/>
          <w:lang w:val="en-GB"/>
        </w:rPr>
        <w:t xml:space="preserve">and </w:t>
      </w:r>
      <w:r w:rsidR="009E6DFB">
        <w:rPr>
          <w:rFonts w:ascii="Helvetica" w:hAnsi="Helvetica" w:cs="Helvetica"/>
          <w:color w:val="000000"/>
          <w:lang w:val="en-GB"/>
        </w:rPr>
        <w:t>tributyltin (</w:t>
      </w:r>
      <w:r>
        <w:rPr>
          <w:rFonts w:ascii="Helvetica" w:hAnsi="Helvetica" w:cs="Helvetica"/>
          <w:color w:val="000000"/>
          <w:lang w:val="en-GB"/>
        </w:rPr>
        <w:t xml:space="preserve">TBT, </w:t>
      </w:r>
      <w:r w:rsidR="009E6DFB">
        <w:rPr>
          <w:rFonts w:ascii="Helvetica" w:hAnsi="Helvetica" w:cs="Helvetica"/>
          <w:color w:val="000000"/>
          <w:lang w:val="en-GB"/>
        </w:rPr>
        <w:t xml:space="preserve">an anti-fouling agent).  There is evidence of impact assessment with words such as bioaccumulation, monitoring, water quality, biomarkers, toxicity, risk assessment.  Other </w:t>
      </w:r>
      <w:r>
        <w:rPr>
          <w:rFonts w:ascii="Helvetica" w:hAnsi="Helvetica" w:cs="Helvetica"/>
          <w:color w:val="000000"/>
          <w:lang w:val="en-GB"/>
        </w:rPr>
        <w:t>keywords in the top fifty</w:t>
      </w:r>
      <w:r w:rsidR="009E6DFB">
        <w:rPr>
          <w:rFonts w:ascii="Helvetica" w:hAnsi="Helvetica" w:cs="Helvetica"/>
          <w:color w:val="000000"/>
          <w:lang w:val="en-GB"/>
        </w:rPr>
        <w:t xml:space="preserve"> </w:t>
      </w:r>
      <w:r w:rsidR="0020597D">
        <w:rPr>
          <w:rFonts w:ascii="Helvetica" w:hAnsi="Helvetica" w:cs="Helvetica"/>
          <w:color w:val="000000"/>
          <w:lang w:val="en-GB"/>
        </w:rPr>
        <w:t xml:space="preserve">for early research </w:t>
      </w:r>
      <w:r w:rsidR="009E6DFB">
        <w:rPr>
          <w:rFonts w:ascii="Helvetica" w:hAnsi="Helvetica" w:cs="Helvetica"/>
          <w:color w:val="000000"/>
          <w:lang w:val="en-GB"/>
        </w:rPr>
        <w:t xml:space="preserve">include PAH (from emissions) and PCBs (from plastics, electronics, and paints).  </w:t>
      </w:r>
      <w:r>
        <w:rPr>
          <w:rFonts w:ascii="Helvetica" w:hAnsi="Helvetica" w:cs="Helvetica"/>
          <w:color w:val="000000"/>
          <w:lang w:val="en-GB"/>
        </w:rPr>
        <w:t>Within the top 50 early keywords, the</w:t>
      </w:r>
      <w:r w:rsidR="009E6DFB">
        <w:rPr>
          <w:rFonts w:ascii="Helvetica" w:hAnsi="Helvetica" w:cs="Helvetica"/>
          <w:color w:val="000000"/>
          <w:lang w:val="en-GB"/>
        </w:rPr>
        <w:t xml:space="preserve"> only locations listed are the Baltic Sea, the Mediterranean Sea, Antarctica and the Arctic.  </w:t>
      </w:r>
    </w:p>
    <w:p w14:paraId="5C2D6A4A" w14:textId="77777777" w:rsidR="00632F75" w:rsidRDefault="00632F75" w:rsidP="00632F75">
      <w:pPr>
        <w:keepNext/>
        <w:autoSpaceDE w:val="0"/>
        <w:autoSpaceDN w:val="0"/>
        <w:adjustRightInd w:val="0"/>
        <w:spacing w:line="480" w:lineRule="auto"/>
      </w:pPr>
      <w:r>
        <w:rPr>
          <w:rFonts w:ascii="Helvetica" w:hAnsi="Helvetica" w:cs="Helvetica"/>
          <w:b/>
          <w:bCs/>
          <w:noProof/>
          <w:color w:val="000000"/>
          <w:lang w:val="en-GB"/>
        </w:rPr>
        <w:drawing>
          <wp:inline distT="0" distB="0" distL="0" distR="0" wp14:anchorId="6237F7E7" wp14:editId="475F3662">
            <wp:extent cx="5524500" cy="35052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rotWithShape="1">
                    <a:blip r:embed="rId17" cstate="print">
                      <a:extLst>
                        <a:ext uri="{28A0092B-C50C-407E-A947-70E740481C1C}">
                          <a14:useLocalDpi xmlns:a14="http://schemas.microsoft.com/office/drawing/2010/main" val="0"/>
                        </a:ext>
                      </a:extLst>
                    </a:blip>
                    <a:srcRect l="3548" t="13079" b="17495"/>
                    <a:stretch/>
                  </pic:blipFill>
                  <pic:spPr bwMode="auto">
                    <a:xfrm>
                      <a:off x="0" y="0"/>
                      <a:ext cx="5524500" cy="3505200"/>
                    </a:xfrm>
                    <a:prstGeom prst="rect">
                      <a:avLst/>
                    </a:prstGeom>
                    <a:ln>
                      <a:noFill/>
                    </a:ln>
                    <a:extLst>
                      <a:ext uri="{53640926-AAD7-44D8-BBD7-CCE9431645EC}">
                        <a14:shadowObscured xmlns:a14="http://schemas.microsoft.com/office/drawing/2010/main"/>
                      </a:ext>
                    </a:extLst>
                  </pic:spPr>
                </pic:pic>
              </a:graphicData>
            </a:graphic>
          </wp:inline>
        </w:drawing>
      </w:r>
    </w:p>
    <w:p w14:paraId="6715CCD9" w14:textId="609D8094" w:rsidR="00632F75" w:rsidRDefault="00632F75" w:rsidP="00632F75">
      <w:pPr>
        <w:pStyle w:val="Caption"/>
        <w:rPr>
          <w:rFonts w:ascii="Helvetica" w:hAnsi="Helvetica" w:cs="Helvetica"/>
          <w:b/>
          <w:bCs/>
          <w:color w:val="000000"/>
          <w:lang w:val="en-GB"/>
        </w:rPr>
      </w:pPr>
      <w:r>
        <w:t xml:space="preserve">Figure </w:t>
      </w:r>
      <w:fldSimple w:instr=" SEQ Figure \* ARABIC ">
        <w:r w:rsidR="00A7126E">
          <w:rPr>
            <w:noProof/>
          </w:rPr>
          <w:t>9</w:t>
        </w:r>
      </w:fldSimple>
      <w:r>
        <w:t xml:space="preserve"> </w:t>
      </w:r>
      <w:proofErr w:type="spellStart"/>
      <w:r w:rsidR="00215A75">
        <w:t>Wordcloud</w:t>
      </w:r>
      <w:proofErr w:type="spellEnd"/>
      <w:r w:rsidR="00215A75">
        <w:t xml:space="preserve"> visualisation of early (1970-2009) research topics based on frequency of keywords</w:t>
      </w:r>
    </w:p>
    <w:p w14:paraId="2D051323" w14:textId="7BE9707F" w:rsidR="0020597D" w:rsidRPr="00F3146F" w:rsidRDefault="00F3146F" w:rsidP="00F3146F">
      <w:pPr>
        <w:autoSpaceDE w:val="0"/>
        <w:autoSpaceDN w:val="0"/>
        <w:adjustRightInd w:val="0"/>
        <w:spacing w:line="480" w:lineRule="auto"/>
        <w:ind w:left="1984"/>
        <w:rPr>
          <w:rFonts w:ascii="Helvetica" w:hAnsi="Helvetica" w:cs="Helvetica"/>
          <w:color w:val="000000"/>
          <w:lang w:val="en-GB"/>
        </w:rPr>
      </w:pPr>
      <w:r>
        <w:rPr>
          <w:rFonts w:ascii="Helvetica" w:hAnsi="Helvetica" w:cs="Helvetica"/>
          <w:color w:val="000000"/>
          <w:lang w:val="en-GB"/>
        </w:rPr>
        <w:t xml:space="preserve">3.5.2 </w:t>
      </w:r>
      <w:r w:rsidR="0020597D" w:rsidRPr="00F3146F">
        <w:rPr>
          <w:rFonts w:ascii="Helvetica" w:hAnsi="Helvetica" w:cs="Helvetica"/>
          <w:color w:val="000000"/>
          <w:lang w:val="en-GB"/>
        </w:rPr>
        <w:t>Recent Research Topics (2010-2019)</w:t>
      </w:r>
    </w:p>
    <w:p w14:paraId="0D168702" w14:textId="5CC44F5A" w:rsidR="009E6DFB" w:rsidRPr="00AA2CD0" w:rsidRDefault="006A3C6C"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The subset of recent publications (2010-2019) </w:t>
      </w:r>
      <w:r w:rsidR="0020597D">
        <w:rPr>
          <w:rFonts w:ascii="Helvetica" w:hAnsi="Helvetica" w:cs="Helvetica"/>
          <w:color w:val="000000"/>
          <w:lang w:val="en-GB"/>
        </w:rPr>
        <w:t>also mentions</w:t>
      </w:r>
      <w:r>
        <w:rPr>
          <w:rFonts w:ascii="Helvetica" w:hAnsi="Helvetica" w:cs="Helvetica"/>
          <w:color w:val="000000"/>
          <w:lang w:val="en-GB"/>
        </w:rPr>
        <w:t xml:space="preserve"> heavy metals and sediments in the top five, however they </w:t>
      </w:r>
      <w:r w:rsidR="0020597D">
        <w:rPr>
          <w:rFonts w:ascii="Helvetica" w:hAnsi="Helvetica" w:cs="Helvetica"/>
          <w:color w:val="000000"/>
          <w:lang w:val="en-GB"/>
        </w:rPr>
        <w:t>are</w:t>
      </w:r>
      <w:r>
        <w:rPr>
          <w:rFonts w:ascii="Helvetica" w:hAnsi="Helvetica" w:cs="Helvetica"/>
          <w:color w:val="000000"/>
          <w:lang w:val="en-GB"/>
        </w:rPr>
        <w:t xml:space="preserve"> displaced from their top spot by marine debris, microplastics, and oil spills</w:t>
      </w:r>
      <w:r w:rsidRPr="00AA2CD0">
        <w:rPr>
          <w:rFonts w:ascii="Helvetica" w:hAnsi="Helvetica" w:cs="Helvetica"/>
          <w:color w:val="000000"/>
          <w:lang w:val="en-GB"/>
        </w:rPr>
        <w:t xml:space="preserve">.  </w:t>
      </w:r>
      <w:r w:rsidR="0020597D">
        <w:rPr>
          <w:rFonts w:ascii="Helvetica" w:hAnsi="Helvetica" w:cs="Helvetica"/>
          <w:color w:val="000000"/>
          <w:lang w:val="en-GB"/>
        </w:rPr>
        <w:t xml:space="preserve">Figure 10 keywords reveal </w:t>
      </w:r>
      <w:r w:rsidR="009E6DFB">
        <w:rPr>
          <w:rFonts w:ascii="Helvetica" w:hAnsi="Helvetica" w:cs="Helvetica"/>
          <w:color w:val="000000"/>
          <w:lang w:val="en-GB"/>
        </w:rPr>
        <w:t>many overlaps with the early research</w:t>
      </w:r>
      <w:r w:rsidR="0020597D">
        <w:rPr>
          <w:rFonts w:ascii="Helvetica" w:hAnsi="Helvetica" w:cs="Helvetica"/>
          <w:color w:val="000000"/>
          <w:lang w:val="en-GB"/>
        </w:rPr>
        <w:t>,</w:t>
      </w:r>
      <w:r w:rsidR="009E6DFB">
        <w:rPr>
          <w:rFonts w:ascii="Helvetica" w:hAnsi="Helvetica" w:cs="Helvetica"/>
          <w:color w:val="000000"/>
          <w:lang w:val="en-GB"/>
        </w:rPr>
        <w:t xml:space="preserve"> although there was less mention of specific heavy metals.  In addition, there were many </w:t>
      </w:r>
      <w:r>
        <w:rPr>
          <w:rFonts w:ascii="Helvetica" w:hAnsi="Helvetica" w:cs="Helvetica"/>
          <w:color w:val="000000"/>
          <w:lang w:val="en-GB"/>
        </w:rPr>
        <w:t xml:space="preserve">new </w:t>
      </w:r>
      <w:r w:rsidR="009E6DFB">
        <w:rPr>
          <w:rFonts w:ascii="Helvetica" w:hAnsi="Helvetica" w:cs="Helvetica"/>
          <w:color w:val="000000"/>
          <w:lang w:val="en-GB"/>
        </w:rPr>
        <w:t xml:space="preserve">plastics related keywords including marine litter, microplastics, plastic pollution, plastics, and plastic debris.  Rounding out the top fifty </w:t>
      </w:r>
      <w:r w:rsidR="009E6DFB">
        <w:rPr>
          <w:rFonts w:ascii="Helvetica" w:hAnsi="Helvetica" w:cs="Helvetica"/>
          <w:color w:val="000000"/>
          <w:lang w:val="en-GB"/>
        </w:rPr>
        <w:lastRenderedPageBreak/>
        <w:t>were bioremediation, climate change, and pharmaceuticals.</w:t>
      </w:r>
      <w:r w:rsidR="009E6DFB" w:rsidRPr="00AA2CD0">
        <w:rPr>
          <w:rFonts w:ascii="Helvetica" w:hAnsi="Helvetica" w:cs="Helvetica"/>
          <w:color w:val="000000"/>
          <w:lang w:val="en-GB"/>
        </w:rPr>
        <w:t xml:space="preserve"> </w:t>
      </w:r>
      <w:r w:rsidR="009E6DFB">
        <w:rPr>
          <w:rFonts w:ascii="Helvetica" w:hAnsi="Helvetica" w:cs="Helvetica"/>
          <w:color w:val="000000"/>
          <w:lang w:val="en-GB"/>
        </w:rPr>
        <w:t xml:space="preserve">Locations mentioned include Mediterranean Sea, Gulf of Mexico, the Arctic, and the Baltic Sea.  </w:t>
      </w:r>
    </w:p>
    <w:p w14:paraId="1FF9DCA1" w14:textId="77777777" w:rsidR="00632F75" w:rsidRDefault="00632F75" w:rsidP="00632F75">
      <w:pPr>
        <w:keepNext/>
        <w:autoSpaceDE w:val="0"/>
        <w:autoSpaceDN w:val="0"/>
        <w:adjustRightInd w:val="0"/>
        <w:spacing w:line="480" w:lineRule="auto"/>
      </w:pPr>
      <w:r>
        <w:rPr>
          <w:rFonts w:ascii="Helvetica" w:hAnsi="Helvetica" w:cs="Helvetica"/>
          <w:b/>
          <w:bCs/>
          <w:noProof/>
          <w:color w:val="000000"/>
          <w:lang w:val="en-GB"/>
        </w:rPr>
        <w:drawing>
          <wp:inline distT="0" distB="0" distL="0" distR="0" wp14:anchorId="41FDD662" wp14:editId="1F662ED9">
            <wp:extent cx="5397500" cy="36957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logo&#10;&#10;Description automatically generated"/>
                    <pic:cNvPicPr/>
                  </pic:nvPicPr>
                  <pic:blipFill rotWithShape="1">
                    <a:blip r:embed="rId18" cstate="print">
                      <a:extLst>
                        <a:ext uri="{28A0092B-C50C-407E-A947-70E740481C1C}">
                          <a14:useLocalDpi xmlns:a14="http://schemas.microsoft.com/office/drawing/2010/main" val="0"/>
                        </a:ext>
                      </a:extLst>
                    </a:blip>
                    <a:srcRect l="1774" t="13583" r="3992" b="13219"/>
                    <a:stretch/>
                  </pic:blipFill>
                  <pic:spPr bwMode="auto">
                    <a:xfrm>
                      <a:off x="0" y="0"/>
                      <a:ext cx="5397500" cy="3695700"/>
                    </a:xfrm>
                    <a:prstGeom prst="rect">
                      <a:avLst/>
                    </a:prstGeom>
                    <a:ln>
                      <a:noFill/>
                    </a:ln>
                    <a:extLst>
                      <a:ext uri="{53640926-AAD7-44D8-BBD7-CCE9431645EC}">
                        <a14:shadowObscured xmlns:a14="http://schemas.microsoft.com/office/drawing/2010/main"/>
                      </a:ext>
                    </a:extLst>
                  </pic:spPr>
                </pic:pic>
              </a:graphicData>
            </a:graphic>
          </wp:inline>
        </w:drawing>
      </w:r>
    </w:p>
    <w:p w14:paraId="40496E91" w14:textId="289BB3EB" w:rsidR="00632F75" w:rsidRDefault="00632F75" w:rsidP="00632F75">
      <w:pPr>
        <w:pStyle w:val="Caption"/>
        <w:rPr>
          <w:rFonts w:ascii="Helvetica" w:hAnsi="Helvetica" w:cs="Helvetica"/>
          <w:b/>
          <w:bCs/>
          <w:color w:val="000000"/>
          <w:lang w:val="en-GB"/>
        </w:rPr>
      </w:pPr>
      <w:r>
        <w:t xml:space="preserve">Figure </w:t>
      </w:r>
      <w:fldSimple w:instr=" SEQ Figure \* ARABIC ">
        <w:r w:rsidR="00A7126E">
          <w:rPr>
            <w:noProof/>
          </w:rPr>
          <w:t>10</w:t>
        </w:r>
      </w:fldSimple>
      <w:r>
        <w:t xml:space="preserve"> </w:t>
      </w:r>
      <w:proofErr w:type="spellStart"/>
      <w:r w:rsidR="00215A75">
        <w:t>Wordcloud</w:t>
      </w:r>
      <w:proofErr w:type="spellEnd"/>
      <w:r w:rsidR="00215A75">
        <w:t xml:space="preserve"> visualisation of recent (2010-2019) research topics based on frequency of keywords</w:t>
      </w:r>
    </w:p>
    <w:p w14:paraId="1D49F8C1" w14:textId="27333152" w:rsidR="00F3146F" w:rsidRDefault="00F3146F" w:rsidP="00F3146F">
      <w:pPr>
        <w:pStyle w:val="Heading1"/>
        <w:numPr>
          <w:ilvl w:val="0"/>
          <w:numId w:val="4"/>
        </w:numPr>
        <w:rPr>
          <w:rFonts w:ascii="Helvetica" w:hAnsi="Helvetica" w:cs="Helvetica"/>
          <w:color w:val="000000"/>
          <w:lang w:val="en-GB"/>
        </w:rPr>
      </w:pPr>
      <w:r>
        <w:rPr>
          <w:rFonts w:ascii="Helvetica" w:hAnsi="Helvetica" w:cs="Helvetica"/>
          <w:color w:val="000000"/>
          <w:lang w:val="en-GB"/>
        </w:rPr>
        <w:t>Discussion and limitations</w:t>
      </w:r>
    </w:p>
    <w:p w14:paraId="4BC6780A" w14:textId="77777777" w:rsidR="00884D5C" w:rsidRDefault="0048411D" w:rsidP="0048411D">
      <w:pPr>
        <w:autoSpaceDE w:val="0"/>
        <w:autoSpaceDN w:val="0"/>
        <w:adjustRightInd w:val="0"/>
        <w:spacing w:line="480" w:lineRule="auto"/>
        <w:ind w:right="-720"/>
        <w:rPr>
          <w:rFonts w:ascii="Helvetica" w:hAnsi="Helvetica" w:cs="Helvetica"/>
          <w:color w:val="000000"/>
          <w:lang w:val="en-GB"/>
        </w:rPr>
      </w:pPr>
      <w:r>
        <w:rPr>
          <w:rFonts w:ascii="Helvetica" w:hAnsi="Helvetica" w:cs="Helvetica"/>
          <w:color w:val="000000"/>
          <w:lang w:val="en-GB"/>
        </w:rPr>
        <w:t>This study aimed to use bibliometrics to answer two questions about marine pollution research.  First, to reveal key players in the field and the networks between them, and second to determine how the topical focus has changed over time.  Analysis of publication history and author production reveal that the research is growing, yet there remain questions about the influences of the authors in regards the evolution of the research and the issue as a whole.  Geographic analysis reveals that the research is widespread but clustered, although we can still learn more about the structure of the research clusters.</w:t>
      </w:r>
    </w:p>
    <w:p w14:paraId="4B3C972F" w14:textId="703F5ED2" w:rsidR="0048411D" w:rsidRPr="0048411D" w:rsidRDefault="00884D5C" w:rsidP="0048411D">
      <w:pPr>
        <w:autoSpaceDE w:val="0"/>
        <w:autoSpaceDN w:val="0"/>
        <w:adjustRightInd w:val="0"/>
        <w:spacing w:line="480" w:lineRule="auto"/>
        <w:ind w:right="-720"/>
        <w:rPr>
          <w:rFonts w:ascii="Helvetica" w:hAnsi="Helvetica" w:cs="Helvetica"/>
          <w:color w:val="000000"/>
          <w:lang w:val="en-GB"/>
        </w:rPr>
      </w:pPr>
      <w:r>
        <w:rPr>
          <w:rFonts w:ascii="Helvetica" w:hAnsi="Helvetica" w:cs="Helvetica"/>
          <w:color w:val="000000"/>
          <w:lang w:val="en-GB"/>
        </w:rPr>
        <w:t>R</w:t>
      </w:r>
      <w:r w:rsidR="0048411D">
        <w:rPr>
          <w:rFonts w:ascii="Helvetica" w:hAnsi="Helvetica" w:cs="Helvetica"/>
          <w:color w:val="000000"/>
          <w:lang w:val="en-GB"/>
        </w:rPr>
        <w:t>esearch topics analysed by author keywords are evolving</w:t>
      </w:r>
      <w:r w:rsidR="00B04E98">
        <w:rPr>
          <w:rFonts w:ascii="Helvetica" w:hAnsi="Helvetica" w:cs="Helvetica"/>
          <w:color w:val="000000"/>
          <w:lang w:val="en-GB"/>
        </w:rPr>
        <w:t xml:space="preserve"> </w:t>
      </w:r>
      <w:r w:rsidR="0048411D">
        <w:rPr>
          <w:rFonts w:ascii="Helvetica" w:hAnsi="Helvetica" w:cs="Helvetica"/>
          <w:color w:val="000000"/>
          <w:lang w:val="en-GB"/>
        </w:rPr>
        <w:t xml:space="preserve">and quantifying the changes would aid our understanding of the </w:t>
      </w:r>
      <w:r>
        <w:rPr>
          <w:rFonts w:ascii="Helvetica" w:hAnsi="Helvetica" w:cs="Helvetica"/>
          <w:color w:val="000000"/>
          <w:lang w:val="en-GB"/>
        </w:rPr>
        <w:t>nature of this evolution.</w:t>
      </w:r>
    </w:p>
    <w:p w14:paraId="71F7D1E8" w14:textId="77777777" w:rsidR="0048411D" w:rsidRPr="0048411D" w:rsidRDefault="0048411D" w:rsidP="0048411D">
      <w:pPr>
        <w:rPr>
          <w:lang w:val="en-GB" w:bidi="en-US"/>
        </w:rPr>
      </w:pPr>
    </w:p>
    <w:p w14:paraId="3C7632D8" w14:textId="77777777" w:rsidR="00F3146F" w:rsidRPr="00F3146F" w:rsidRDefault="00F3146F" w:rsidP="00F3146F">
      <w:pPr>
        <w:rPr>
          <w:lang w:val="en-GB" w:bidi="en-US"/>
        </w:rPr>
      </w:pPr>
    </w:p>
    <w:p w14:paraId="5E498A14" w14:textId="7E1E9967" w:rsidR="00F3146F" w:rsidRPr="00360828" w:rsidRDefault="00360828" w:rsidP="00360828">
      <w:pPr>
        <w:pStyle w:val="ListParagraph"/>
        <w:numPr>
          <w:ilvl w:val="1"/>
          <w:numId w:val="21"/>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Authors and Publications</w:t>
      </w:r>
    </w:p>
    <w:p w14:paraId="432FAE91" w14:textId="689BA868" w:rsidR="00360828" w:rsidRDefault="00360828" w:rsidP="00360828">
      <w:pPr>
        <w:autoSpaceDE w:val="0"/>
        <w:autoSpaceDN w:val="0"/>
        <w:adjustRightInd w:val="0"/>
        <w:spacing w:line="480" w:lineRule="auto"/>
        <w:outlineLvl w:val="0"/>
        <w:rPr>
          <w:rFonts w:ascii="Helvetica" w:hAnsi="Helvetica" w:cs="Helvetica"/>
          <w:color w:val="000000"/>
          <w:lang w:val="en-GB"/>
        </w:rPr>
      </w:pPr>
      <w:r>
        <w:rPr>
          <w:rFonts w:ascii="Helvetica" w:hAnsi="Helvetica" w:cs="Helvetica"/>
          <w:color w:val="000000"/>
          <w:lang w:val="en-GB"/>
        </w:rPr>
        <w:t xml:space="preserve">The quantity of knowledge produced does not necessarily correspond to its influence.  </w:t>
      </w:r>
      <w:r w:rsidR="00BF78F6">
        <w:rPr>
          <w:rFonts w:ascii="Helvetica" w:hAnsi="Helvetica" w:cs="Helvetica"/>
          <w:color w:val="000000"/>
          <w:lang w:val="en-GB"/>
        </w:rPr>
        <w:t>In figures two and three w</w:t>
      </w:r>
      <w:r>
        <w:rPr>
          <w:rFonts w:ascii="Helvetica" w:hAnsi="Helvetica" w:cs="Helvetica"/>
          <w:color w:val="000000"/>
          <w:lang w:val="en-GB"/>
        </w:rPr>
        <w:t xml:space="preserve">e can see that the authors producing the most research are not the same as the authors that are the most heavily cited.  </w:t>
      </w:r>
      <w:r w:rsidR="00BF78F6">
        <w:rPr>
          <w:rFonts w:ascii="Helvetica" w:hAnsi="Helvetica" w:cs="Helvetica"/>
          <w:color w:val="000000"/>
          <w:lang w:val="en-GB"/>
        </w:rPr>
        <w:t xml:space="preserve">One issue is that </w:t>
      </w:r>
      <w:proofErr w:type="spellStart"/>
      <w:r w:rsidR="00BF78F6">
        <w:rPr>
          <w:rFonts w:ascii="Helvetica" w:hAnsi="Helvetica" w:cs="Helvetica"/>
          <w:i/>
          <w:iCs/>
          <w:color w:val="000000"/>
          <w:lang w:val="en-GB"/>
        </w:rPr>
        <w:t>bibliometrix</w:t>
      </w:r>
      <w:proofErr w:type="spellEnd"/>
      <w:r w:rsidR="00BF78F6">
        <w:rPr>
          <w:rFonts w:ascii="Helvetica" w:hAnsi="Helvetica" w:cs="Helvetica"/>
          <w:i/>
          <w:iCs/>
          <w:color w:val="000000"/>
          <w:lang w:val="en-GB"/>
        </w:rPr>
        <w:t xml:space="preserve"> </w:t>
      </w:r>
      <w:r w:rsidR="00BF78F6">
        <w:rPr>
          <w:rFonts w:ascii="Helvetica" w:hAnsi="Helvetica" w:cs="Helvetica"/>
          <w:color w:val="000000"/>
          <w:lang w:val="en-GB"/>
        </w:rPr>
        <w:t xml:space="preserve">may be merging authors with </w:t>
      </w:r>
      <w:r w:rsidR="00B04E98">
        <w:rPr>
          <w:rFonts w:ascii="Helvetica" w:hAnsi="Helvetica" w:cs="Helvetica"/>
          <w:color w:val="000000"/>
          <w:lang w:val="en-GB"/>
        </w:rPr>
        <w:t>common names</w:t>
      </w:r>
      <w:r w:rsidR="00BF78F6">
        <w:rPr>
          <w:rFonts w:ascii="Helvetica" w:hAnsi="Helvetica" w:cs="Helvetica"/>
          <w:color w:val="000000"/>
          <w:lang w:val="en-GB"/>
        </w:rPr>
        <w:t xml:space="preserve">, misrepresenting the count of productive authors.  In casual observation I’ve noted that </w:t>
      </w:r>
      <w:r>
        <w:rPr>
          <w:rFonts w:ascii="Helvetica" w:hAnsi="Helvetica" w:cs="Helvetica"/>
          <w:color w:val="000000"/>
          <w:lang w:val="en-GB"/>
        </w:rPr>
        <w:t>the highest producing authors are largely writing about heavy metals and organic pollutants</w:t>
      </w:r>
      <w:r w:rsidR="00BF78F6">
        <w:rPr>
          <w:rFonts w:ascii="Helvetica" w:hAnsi="Helvetica" w:cs="Helvetica"/>
          <w:color w:val="000000"/>
          <w:lang w:val="en-GB"/>
        </w:rPr>
        <w:t>,</w:t>
      </w:r>
      <w:r w:rsidR="007D3A09">
        <w:rPr>
          <w:rFonts w:ascii="Helvetica" w:hAnsi="Helvetica" w:cs="Helvetica"/>
          <w:color w:val="000000"/>
          <w:lang w:val="en-GB"/>
        </w:rPr>
        <w:t xml:space="preserve"> which</w:t>
      </w:r>
      <w:r w:rsidR="003501D3">
        <w:rPr>
          <w:rFonts w:ascii="Helvetica" w:hAnsi="Helvetica" w:cs="Helvetica"/>
          <w:color w:val="000000"/>
          <w:lang w:val="en-GB"/>
        </w:rPr>
        <w:t xml:space="preserve">, as we’ve seen in figures 9, </w:t>
      </w:r>
      <w:r w:rsidR="007D3A09">
        <w:rPr>
          <w:rFonts w:ascii="Helvetica" w:hAnsi="Helvetica" w:cs="Helvetica"/>
          <w:color w:val="000000"/>
          <w:lang w:val="en-GB"/>
        </w:rPr>
        <w:t>correlates to these</w:t>
      </w:r>
      <w:r>
        <w:rPr>
          <w:rFonts w:ascii="Helvetica" w:hAnsi="Helvetica" w:cs="Helvetica"/>
          <w:color w:val="000000"/>
          <w:lang w:val="en-GB"/>
        </w:rPr>
        <w:t xml:space="preserve"> topic areas </w:t>
      </w:r>
      <w:r w:rsidR="007D3A09">
        <w:rPr>
          <w:rFonts w:ascii="Helvetica" w:hAnsi="Helvetica" w:cs="Helvetica"/>
          <w:color w:val="000000"/>
          <w:lang w:val="en-GB"/>
        </w:rPr>
        <w:t>prominence</w:t>
      </w:r>
      <w:r>
        <w:rPr>
          <w:rFonts w:ascii="Helvetica" w:hAnsi="Helvetica" w:cs="Helvetica"/>
          <w:color w:val="000000"/>
          <w:lang w:val="en-GB"/>
        </w:rPr>
        <w:t xml:space="preserve"> in the lit</w:t>
      </w:r>
      <w:r w:rsidR="0048411D">
        <w:rPr>
          <w:rFonts w:ascii="Helvetica" w:hAnsi="Helvetica" w:cs="Helvetica"/>
          <w:color w:val="000000"/>
          <w:lang w:val="en-GB"/>
        </w:rPr>
        <w:t>erature</w:t>
      </w:r>
      <w:r>
        <w:rPr>
          <w:rFonts w:ascii="Helvetica" w:hAnsi="Helvetica" w:cs="Helvetica"/>
          <w:color w:val="000000"/>
          <w:lang w:val="en-GB"/>
        </w:rPr>
        <w:t xml:space="preserve"> for a longer period of time.  The most highly cited papers, however, are about plastics and debris.  This may speak to new trends and recent growth in the research that is heavily focused on plastics.  In order to more fully answer these </w:t>
      </w:r>
      <w:proofErr w:type="gramStart"/>
      <w:r>
        <w:rPr>
          <w:rFonts w:ascii="Helvetica" w:hAnsi="Helvetica" w:cs="Helvetica"/>
          <w:color w:val="000000"/>
          <w:lang w:val="en-GB"/>
        </w:rPr>
        <w:t>questions</w:t>
      </w:r>
      <w:proofErr w:type="gramEnd"/>
      <w:r>
        <w:rPr>
          <w:rFonts w:ascii="Helvetica" w:hAnsi="Helvetica" w:cs="Helvetica"/>
          <w:color w:val="000000"/>
          <w:lang w:val="en-GB"/>
        </w:rPr>
        <w:t xml:space="preserve"> </w:t>
      </w:r>
      <w:r w:rsidR="007D3A09">
        <w:rPr>
          <w:rFonts w:ascii="Helvetica" w:hAnsi="Helvetica" w:cs="Helvetica"/>
          <w:color w:val="000000"/>
          <w:lang w:val="en-GB"/>
        </w:rPr>
        <w:t>we would need to</w:t>
      </w:r>
      <w:r>
        <w:rPr>
          <w:rFonts w:ascii="Helvetica" w:hAnsi="Helvetica" w:cs="Helvetica"/>
          <w:color w:val="000000"/>
          <w:lang w:val="en-GB"/>
        </w:rPr>
        <w:t xml:space="preserve"> analyse the focus areas of these authors using </w:t>
      </w:r>
      <w:proofErr w:type="spellStart"/>
      <w:r>
        <w:rPr>
          <w:rFonts w:ascii="Helvetica" w:hAnsi="Helvetica" w:cs="Helvetica"/>
          <w:i/>
          <w:iCs/>
          <w:color w:val="000000"/>
          <w:lang w:val="en-GB"/>
        </w:rPr>
        <w:t>rscopus</w:t>
      </w:r>
      <w:proofErr w:type="spellEnd"/>
      <w:r>
        <w:rPr>
          <w:rFonts w:ascii="Helvetica" w:hAnsi="Helvetica" w:cs="Helvetica"/>
          <w:i/>
          <w:iCs/>
          <w:color w:val="000000"/>
          <w:lang w:val="en-GB"/>
        </w:rPr>
        <w:t xml:space="preserve"> </w:t>
      </w:r>
      <w:r>
        <w:rPr>
          <w:rFonts w:ascii="Helvetica" w:hAnsi="Helvetica" w:cs="Helvetica"/>
          <w:color w:val="000000"/>
          <w:lang w:val="en-GB"/>
        </w:rPr>
        <w:t>package to determine if and where there are overlaps between high producing and highly cited authors</w:t>
      </w:r>
      <w:r w:rsidR="00BF78F6">
        <w:rPr>
          <w:rFonts w:ascii="Helvetica" w:hAnsi="Helvetica" w:cs="Helvetica"/>
          <w:color w:val="000000"/>
          <w:lang w:val="en-GB"/>
        </w:rPr>
        <w:t xml:space="preserve"> in relation to their areas of expertise.</w:t>
      </w:r>
    </w:p>
    <w:p w14:paraId="0A7F49CB" w14:textId="7050851A" w:rsidR="00360828" w:rsidRDefault="00360828" w:rsidP="00360828">
      <w:pPr>
        <w:autoSpaceDE w:val="0"/>
        <w:autoSpaceDN w:val="0"/>
        <w:adjustRightInd w:val="0"/>
        <w:spacing w:line="480" w:lineRule="auto"/>
        <w:outlineLvl w:val="0"/>
        <w:rPr>
          <w:rFonts w:ascii="Helvetica" w:hAnsi="Helvetica" w:cs="Helvetica"/>
          <w:color w:val="000000"/>
          <w:lang w:val="en-GB"/>
        </w:rPr>
      </w:pPr>
      <w:r>
        <w:rPr>
          <w:rFonts w:ascii="Helvetica" w:hAnsi="Helvetica" w:cs="Helvetica"/>
          <w:color w:val="000000"/>
          <w:lang w:val="en-GB"/>
        </w:rPr>
        <w:t xml:space="preserve">For the sake of this analysis I measured influential papers by the number of citations, but one could argue that </w:t>
      </w:r>
      <w:r w:rsidR="007A71B1">
        <w:rPr>
          <w:rFonts w:ascii="Helvetica" w:hAnsi="Helvetica" w:cs="Helvetica"/>
          <w:color w:val="000000"/>
          <w:lang w:val="en-GB"/>
        </w:rPr>
        <w:t xml:space="preserve">not all citations are equal </w:t>
      </w:r>
      <w:sdt>
        <w:sdtPr>
          <w:rPr>
            <w:rFonts w:ascii="Helvetica" w:hAnsi="Helvetica" w:cs="Helvetica"/>
            <w:color w:val="000000"/>
            <w:lang w:val="en-GB"/>
          </w:rPr>
          <w:id w:val="-1683274896"/>
          <w:citation/>
        </w:sdtPr>
        <w:sdtEndPr/>
        <w:sdtContent>
          <w:r w:rsidR="007A71B1">
            <w:rPr>
              <w:rFonts w:ascii="Helvetica" w:hAnsi="Helvetica" w:cs="Helvetica"/>
              <w:color w:val="000000"/>
              <w:lang w:val="en-GB"/>
            </w:rPr>
            <w:fldChar w:fldCharType="begin"/>
          </w:r>
          <w:r w:rsidR="007A71B1">
            <w:rPr>
              <w:rFonts w:ascii="Helvetica" w:hAnsi="Helvetica" w:cs="Helvetica"/>
              <w:color w:val="000000"/>
              <w:lang w:val="en-US"/>
            </w:rPr>
            <w:instrText xml:space="preserve"> CITATION Wan14 \l 1033 </w:instrText>
          </w:r>
          <w:r w:rsidR="007A71B1">
            <w:rPr>
              <w:rFonts w:ascii="Helvetica" w:hAnsi="Helvetica" w:cs="Helvetica"/>
              <w:color w:val="000000"/>
              <w:lang w:val="en-GB"/>
            </w:rPr>
            <w:fldChar w:fldCharType="separate"/>
          </w:r>
          <w:r w:rsidR="003501D3" w:rsidRPr="003501D3">
            <w:rPr>
              <w:rFonts w:ascii="Helvetica" w:hAnsi="Helvetica" w:cs="Helvetica"/>
              <w:noProof/>
              <w:color w:val="000000"/>
              <w:lang w:val="en-US"/>
            </w:rPr>
            <w:t>(Wan and Fang 2014)</w:t>
          </w:r>
          <w:r w:rsidR="007A71B1">
            <w:rPr>
              <w:rFonts w:ascii="Helvetica" w:hAnsi="Helvetica" w:cs="Helvetica"/>
              <w:color w:val="000000"/>
              <w:lang w:val="en-GB"/>
            </w:rPr>
            <w:fldChar w:fldCharType="end"/>
          </w:r>
        </w:sdtContent>
      </w:sdt>
      <w:r w:rsidR="007A71B1">
        <w:rPr>
          <w:rFonts w:ascii="Helvetica" w:hAnsi="Helvetica" w:cs="Helvetica"/>
          <w:color w:val="000000"/>
          <w:lang w:val="en-GB"/>
        </w:rPr>
        <w:t xml:space="preserve">, and furthermore that </w:t>
      </w:r>
      <w:r>
        <w:rPr>
          <w:rFonts w:ascii="Helvetica" w:hAnsi="Helvetica" w:cs="Helvetica"/>
          <w:color w:val="000000"/>
          <w:lang w:val="en-GB"/>
        </w:rPr>
        <w:t>there are other</w:t>
      </w:r>
      <w:r w:rsidR="007A71B1">
        <w:rPr>
          <w:rFonts w:ascii="Helvetica" w:hAnsi="Helvetica" w:cs="Helvetica"/>
          <w:color w:val="000000"/>
          <w:lang w:val="en-GB"/>
        </w:rPr>
        <w:t xml:space="preserve"> </w:t>
      </w:r>
      <w:r>
        <w:rPr>
          <w:rFonts w:ascii="Helvetica" w:hAnsi="Helvetica" w:cs="Helvetica"/>
          <w:color w:val="000000"/>
          <w:lang w:val="en-GB"/>
        </w:rPr>
        <w:t>ways to measure influence.</w:t>
      </w:r>
      <w:r w:rsidR="00BF78F6">
        <w:rPr>
          <w:rFonts w:ascii="Helvetica" w:hAnsi="Helvetica" w:cs="Helvetica"/>
          <w:color w:val="000000"/>
          <w:lang w:val="en-GB"/>
        </w:rPr>
        <w:t xml:space="preserve">  </w:t>
      </w:r>
      <w:r w:rsidR="00B04E98">
        <w:rPr>
          <w:rFonts w:ascii="Helvetica" w:hAnsi="Helvetica" w:cs="Helvetica"/>
          <w:color w:val="000000"/>
          <w:lang w:val="en-GB"/>
        </w:rPr>
        <w:t>Further analysis using Altimetric scores</w:t>
      </w:r>
      <w:r>
        <w:rPr>
          <w:rFonts w:ascii="Helvetica" w:hAnsi="Helvetica" w:cs="Helvetica"/>
          <w:color w:val="000000"/>
          <w:lang w:val="en-GB"/>
        </w:rPr>
        <w:t xml:space="preserve"> could </w:t>
      </w:r>
      <w:r w:rsidR="00B04E98">
        <w:rPr>
          <w:rFonts w:ascii="Helvetica" w:hAnsi="Helvetica" w:cs="Helvetica"/>
          <w:color w:val="000000"/>
          <w:lang w:val="en-GB"/>
        </w:rPr>
        <w:t>provide a means to</w:t>
      </w:r>
      <w:r>
        <w:rPr>
          <w:rFonts w:ascii="Helvetica" w:hAnsi="Helvetica" w:cs="Helvetica"/>
          <w:color w:val="000000"/>
          <w:lang w:val="en-GB"/>
        </w:rPr>
        <w:t xml:space="preserve"> assess whether research has led to policy changes</w:t>
      </w:r>
      <w:r w:rsidR="00B04E98">
        <w:rPr>
          <w:rFonts w:ascii="Helvetica" w:hAnsi="Helvetica" w:cs="Helvetica"/>
          <w:color w:val="000000"/>
          <w:lang w:val="en-GB"/>
        </w:rPr>
        <w:t>, another means of measuring influence.</w:t>
      </w:r>
    </w:p>
    <w:p w14:paraId="11C49168" w14:textId="6771AC1E" w:rsidR="00360828" w:rsidRPr="00360828" w:rsidRDefault="00360828" w:rsidP="00360828">
      <w:p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color w:val="000000"/>
          <w:lang w:val="en-GB"/>
        </w:rPr>
        <w:t>The bibliographic coupling analysis</w:t>
      </w:r>
      <w:r w:rsidR="003501D3">
        <w:rPr>
          <w:rFonts w:ascii="Helvetica" w:hAnsi="Helvetica" w:cs="Helvetica"/>
          <w:color w:val="000000"/>
          <w:lang w:val="en-GB"/>
        </w:rPr>
        <w:t>, see figure 4, reveals</w:t>
      </w:r>
      <w:r>
        <w:rPr>
          <w:rFonts w:ascii="Helvetica" w:hAnsi="Helvetica" w:cs="Helvetica"/>
          <w:color w:val="000000"/>
          <w:lang w:val="en-GB"/>
        </w:rPr>
        <w:t xml:space="preserve"> that </w:t>
      </w:r>
      <w:r w:rsidR="007D3A09">
        <w:rPr>
          <w:rFonts w:ascii="Helvetica" w:hAnsi="Helvetica" w:cs="Helvetica"/>
          <w:color w:val="000000"/>
          <w:lang w:val="en-GB"/>
        </w:rPr>
        <w:t>main players</w:t>
      </w:r>
      <w:r>
        <w:rPr>
          <w:rFonts w:ascii="Helvetica" w:hAnsi="Helvetica" w:cs="Helvetica"/>
          <w:color w:val="000000"/>
          <w:lang w:val="en-GB"/>
        </w:rPr>
        <w:t xml:space="preserve"> </w:t>
      </w:r>
      <w:r w:rsidR="003501D3">
        <w:rPr>
          <w:rFonts w:ascii="Helvetica" w:hAnsi="Helvetica" w:cs="Helvetica"/>
          <w:color w:val="000000"/>
          <w:lang w:val="en-GB"/>
        </w:rPr>
        <w:t xml:space="preserve">overlap in their </w:t>
      </w:r>
      <w:proofErr w:type="gramStart"/>
      <w:r w:rsidR="003501D3">
        <w:rPr>
          <w:rFonts w:ascii="Helvetica" w:hAnsi="Helvetica" w:cs="Helvetica"/>
          <w:color w:val="000000"/>
          <w:lang w:val="en-GB"/>
        </w:rPr>
        <w:t>citations</w:t>
      </w:r>
      <w:proofErr w:type="gramEnd"/>
      <w:r w:rsidR="003501D3">
        <w:rPr>
          <w:rFonts w:ascii="Helvetica" w:hAnsi="Helvetica" w:cs="Helvetica"/>
          <w:color w:val="000000"/>
          <w:lang w:val="en-GB"/>
        </w:rPr>
        <w:t xml:space="preserve"> networks</w:t>
      </w:r>
      <w:r>
        <w:rPr>
          <w:rFonts w:ascii="Helvetica" w:hAnsi="Helvetica" w:cs="Helvetica"/>
          <w:color w:val="000000"/>
          <w:lang w:val="en-GB"/>
        </w:rPr>
        <w:t xml:space="preserve">.  This visualisation isn’t particularly helpful in determining the structure of the research </w:t>
      </w:r>
      <w:r w:rsidR="007D3A09">
        <w:rPr>
          <w:rFonts w:ascii="Helvetica" w:hAnsi="Helvetica" w:cs="Helvetica"/>
          <w:color w:val="000000"/>
          <w:lang w:val="en-GB"/>
        </w:rPr>
        <w:t>and</w:t>
      </w:r>
      <w:r>
        <w:rPr>
          <w:rFonts w:ascii="Helvetica" w:hAnsi="Helvetica" w:cs="Helvetica"/>
          <w:color w:val="000000"/>
          <w:lang w:val="en-GB"/>
        </w:rPr>
        <w:t xml:space="preserve"> a different visualisation such as a dendrogram would </w:t>
      </w:r>
      <w:r w:rsidR="003501D3">
        <w:rPr>
          <w:rFonts w:ascii="Helvetica" w:hAnsi="Helvetica" w:cs="Helvetica"/>
          <w:color w:val="000000"/>
          <w:lang w:val="en-GB"/>
        </w:rPr>
        <w:t xml:space="preserve">potentially </w:t>
      </w:r>
      <w:r>
        <w:rPr>
          <w:rFonts w:ascii="Helvetica" w:hAnsi="Helvetica" w:cs="Helvetica"/>
          <w:color w:val="000000"/>
          <w:lang w:val="en-GB"/>
        </w:rPr>
        <w:t xml:space="preserve">be able to </w:t>
      </w:r>
      <w:r w:rsidR="003501D3">
        <w:rPr>
          <w:rFonts w:ascii="Helvetica" w:hAnsi="Helvetica" w:cs="Helvetica"/>
          <w:color w:val="000000"/>
          <w:lang w:val="en-GB"/>
        </w:rPr>
        <w:t>reveal</w:t>
      </w:r>
      <w:r>
        <w:rPr>
          <w:rFonts w:ascii="Helvetica" w:hAnsi="Helvetica" w:cs="Helvetica"/>
          <w:color w:val="000000"/>
          <w:lang w:val="en-GB"/>
        </w:rPr>
        <w:t xml:space="preserve"> a history of the citation network.  With a dendrogram </w:t>
      </w:r>
      <w:r>
        <w:rPr>
          <w:rFonts w:ascii="Helvetica" w:hAnsi="Helvetica" w:cs="Helvetica"/>
          <w:color w:val="000000"/>
          <w:lang w:val="en-GB"/>
        </w:rPr>
        <w:lastRenderedPageBreak/>
        <w:t>we’d be able to identify influential papers and the successive research that these papers inspired.</w:t>
      </w:r>
    </w:p>
    <w:p w14:paraId="39D26AC7" w14:textId="5D180C0B" w:rsidR="00F3146F" w:rsidRDefault="00F3146F" w:rsidP="00F3146F">
      <w:pPr>
        <w:pStyle w:val="ListParagraph"/>
        <w:numPr>
          <w:ilvl w:val="1"/>
          <w:numId w:val="21"/>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 xml:space="preserve">Geography </w:t>
      </w:r>
      <w:r w:rsidR="00360828">
        <w:rPr>
          <w:rFonts w:ascii="Helvetica" w:hAnsi="Helvetica" w:cs="Helvetica"/>
          <w:b/>
          <w:bCs/>
          <w:color w:val="000000"/>
          <w:lang w:val="en-GB"/>
        </w:rPr>
        <w:t>and Collaborations</w:t>
      </w:r>
    </w:p>
    <w:p w14:paraId="5B52C3B8" w14:textId="7CFCEB3E" w:rsidR="008C1350" w:rsidRPr="00360828" w:rsidRDefault="00360828" w:rsidP="00360828">
      <w:pPr>
        <w:tabs>
          <w:tab w:val="left" w:pos="20"/>
          <w:tab w:val="left" w:pos="180"/>
        </w:tabs>
        <w:autoSpaceDE w:val="0"/>
        <w:autoSpaceDN w:val="0"/>
        <w:adjustRightInd w:val="0"/>
        <w:spacing w:line="480" w:lineRule="auto"/>
        <w:rPr>
          <w:rFonts w:ascii="Helvetica" w:hAnsi="Helvetica" w:cs="Helvetica"/>
          <w:color w:val="000000"/>
          <w:lang w:val="en-GB"/>
        </w:rPr>
      </w:pPr>
      <w:r w:rsidRPr="00360828">
        <w:rPr>
          <w:rFonts w:ascii="Helvetica" w:hAnsi="Helvetica" w:cs="Helvetica"/>
          <w:color w:val="000000"/>
          <w:lang w:val="en-GB"/>
        </w:rPr>
        <w:t xml:space="preserve">Pollution does not respect national boundaries, yet research institutions do.  </w:t>
      </w:r>
      <w:r w:rsidR="008A6AEE">
        <w:rPr>
          <w:rFonts w:ascii="Helvetica" w:hAnsi="Helvetica" w:cs="Helvetica"/>
          <w:color w:val="000000"/>
          <w:lang w:val="en-GB"/>
        </w:rPr>
        <w:t>Mapping is effective for visualising the location of the research institutions that employ researchers working on marine pollution. However, this does not necessarily match the location of their field work.  For example, t</w:t>
      </w:r>
      <w:r w:rsidRPr="00360828">
        <w:rPr>
          <w:rFonts w:ascii="Helvetica" w:hAnsi="Helvetica" w:cs="Helvetica"/>
          <w:color w:val="000000"/>
          <w:lang w:val="en-GB"/>
        </w:rPr>
        <w:t xml:space="preserve">he map in Fig 5 </w:t>
      </w:r>
      <w:r w:rsidR="008A6AEE">
        <w:rPr>
          <w:rFonts w:ascii="Helvetica" w:hAnsi="Helvetica" w:cs="Helvetica"/>
          <w:color w:val="000000"/>
          <w:lang w:val="en-GB"/>
        </w:rPr>
        <w:t xml:space="preserve">shows no publications </w:t>
      </w:r>
      <w:r w:rsidR="003501D3">
        <w:rPr>
          <w:rFonts w:ascii="Helvetica" w:hAnsi="Helvetica" w:cs="Helvetica"/>
          <w:color w:val="000000"/>
          <w:lang w:val="en-GB"/>
        </w:rPr>
        <w:t>based in institutions throughout much of</w:t>
      </w:r>
      <w:r w:rsidR="008A6AEE">
        <w:rPr>
          <w:rFonts w:ascii="Helvetica" w:hAnsi="Helvetica" w:cs="Helvetica"/>
          <w:color w:val="000000"/>
          <w:lang w:val="en-GB"/>
        </w:rPr>
        <w:t xml:space="preserve"> the tropics</w:t>
      </w:r>
      <w:r w:rsidRPr="00360828">
        <w:rPr>
          <w:rFonts w:ascii="Helvetica" w:hAnsi="Helvetica" w:cs="Helvetica"/>
          <w:color w:val="000000"/>
          <w:lang w:val="en-GB"/>
        </w:rPr>
        <w:t xml:space="preserve">.  In order to determine if the research site corresponds to the author’s national </w:t>
      </w:r>
      <w:r w:rsidR="008A6AEE" w:rsidRPr="00360828">
        <w:rPr>
          <w:rFonts w:ascii="Helvetica" w:hAnsi="Helvetica" w:cs="Helvetica"/>
          <w:color w:val="000000"/>
          <w:lang w:val="en-GB"/>
        </w:rPr>
        <w:t>affiliation,</w:t>
      </w:r>
      <w:r w:rsidRPr="00360828">
        <w:rPr>
          <w:rFonts w:ascii="Helvetica" w:hAnsi="Helvetica" w:cs="Helvetica"/>
          <w:color w:val="000000"/>
          <w:lang w:val="en-GB"/>
        </w:rPr>
        <w:t xml:space="preserve"> we would need to use text mining to </w:t>
      </w:r>
      <w:r w:rsidR="008A6AEE">
        <w:rPr>
          <w:rFonts w:ascii="Helvetica" w:hAnsi="Helvetica" w:cs="Helvetica"/>
          <w:color w:val="000000"/>
          <w:lang w:val="en-GB"/>
        </w:rPr>
        <w:t>extract</w:t>
      </w:r>
      <w:r w:rsidRPr="00360828">
        <w:rPr>
          <w:rFonts w:ascii="Helvetica" w:hAnsi="Helvetica" w:cs="Helvetica"/>
          <w:color w:val="000000"/>
          <w:lang w:val="en-GB"/>
        </w:rPr>
        <w:t xml:space="preserve"> site locations </w:t>
      </w:r>
      <w:r w:rsidR="008A6AEE">
        <w:rPr>
          <w:rFonts w:ascii="Helvetica" w:hAnsi="Helvetica" w:cs="Helvetica"/>
          <w:color w:val="000000"/>
          <w:lang w:val="en-GB"/>
        </w:rPr>
        <w:t>of the</w:t>
      </w:r>
      <w:r w:rsidRPr="00360828">
        <w:rPr>
          <w:rFonts w:ascii="Helvetica" w:hAnsi="Helvetica" w:cs="Helvetica"/>
          <w:color w:val="000000"/>
          <w:lang w:val="en-GB"/>
        </w:rPr>
        <w:t xml:space="preserve"> studies more specifically.  </w:t>
      </w:r>
      <w:r w:rsidR="008A6AEE">
        <w:rPr>
          <w:rFonts w:ascii="Helvetica" w:hAnsi="Helvetica" w:cs="Helvetica"/>
          <w:color w:val="000000"/>
          <w:lang w:val="en-GB"/>
        </w:rPr>
        <w:t xml:space="preserve">This additional analysis </w:t>
      </w:r>
      <w:r w:rsidRPr="00360828">
        <w:rPr>
          <w:rFonts w:ascii="Helvetica" w:hAnsi="Helvetica" w:cs="Helvetica"/>
          <w:color w:val="000000"/>
          <w:lang w:val="en-GB"/>
        </w:rPr>
        <w:t>would find many research sites</w:t>
      </w:r>
      <w:r w:rsidR="003501D3">
        <w:rPr>
          <w:rFonts w:ascii="Helvetica" w:hAnsi="Helvetica" w:cs="Helvetica"/>
          <w:color w:val="000000"/>
          <w:lang w:val="en-GB"/>
        </w:rPr>
        <w:t xml:space="preserve"> abroad from the institutional affiliation and reveal a more widespread coverage of marine pollution research.  This is important, as many nations without influential academic institutions have the </w:t>
      </w:r>
      <w:r w:rsidR="008A6AEE">
        <w:rPr>
          <w:rFonts w:ascii="Helvetica" w:hAnsi="Helvetica" w:cs="Helvetica"/>
          <w:color w:val="000000"/>
          <w:lang w:val="en-GB"/>
        </w:rPr>
        <w:t>least policy surrounding pollution and are the most impacted by its negative effects</w:t>
      </w:r>
      <w:r w:rsidR="003501D3">
        <w:rPr>
          <w:rFonts w:ascii="Helvetica" w:hAnsi="Helvetica" w:cs="Helvetica"/>
          <w:color w:val="000000"/>
          <w:lang w:val="en-GB"/>
        </w:rPr>
        <w:t xml:space="preserve"> </w:t>
      </w:r>
      <w:sdt>
        <w:sdtPr>
          <w:rPr>
            <w:rFonts w:ascii="Helvetica" w:hAnsi="Helvetica" w:cs="Helvetica"/>
            <w:color w:val="000000"/>
            <w:lang w:val="en-GB"/>
          </w:rPr>
          <w:id w:val="-1443217584"/>
          <w:citation/>
        </w:sdtPr>
        <w:sdtContent>
          <w:r w:rsidR="003501D3">
            <w:rPr>
              <w:rFonts w:ascii="Helvetica" w:hAnsi="Helvetica" w:cs="Helvetica"/>
              <w:color w:val="000000"/>
              <w:lang w:val="en-GB"/>
            </w:rPr>
            <w:fldChar w:fldCharType="begin"/>
          </w:r>
          <w:r w:rsidR="003501D3">
            <w:rPr>
              <w:rFonts w:ascii="Helvetica" w:hAnsi="Helvetica" w:cs="Helvetica"/>
              <w:color w:val="000000"/>
              <w:lang w:val="en-US"/>
            </w:rPr>
            <w:instrText xml:space="preserve"> CITATION Yap92 \l 1033 </w:instrText>
          </w:r>
          <w:r w:rsidR="003501D3">
            <w:rPr>
              <w:rFonts w:ascii="Helvetica" w:hAnsi="Helvetica" w:cs="Helvetica"/>
              <w:color w:val="000000"/>
              <w:lang w:val="en-GB"/>
            </w:rPr>
            <w:fldChar w:fldCharType="separate"/>
          </w:r>
          <w:r w:rsidR="003501D3" w:rsidRPr="003501D3">
            <w:rPr>
              <w:rFonts w:ascii="Helvetica" w:hAnsi="Helvetica" w:cs="Helvetica"/>
              <w:noProof/>
              <w:color w:val="000000"/>
              <w:lang w:val="en-US"/>
            </w:rPr>
            <w:t>(Yap 1992)</w:t>
          </w:r>
          <w:r w:rsidR="003501D3">
            <w:rPr>
              <w:rFonts w:ascii="Helvetica" w:hAnsi="Helvetica" w:cs="Helvetica"/>
              <w:color w:val="000000"/>
              <w:lang w:val="en-GB"/>
            </w:rPr>
            <w:fldChar w:fldCharType="end"/>
          </w:r>
        </w:sdtContent>
      </w:sdt>
      <w:r w:rsidR="003501D3">
        <w:rPr>
          <w:rFonts w:ascii="Helvetica" w:hAnsi="Helvetica" w:cs="Helvetica"/>
          <w:color w:val="000000"/>
          <w:lang w:val="en-GB"/>
        </w:rPr>
        <w:t>.</w:t>
      </w:r>
    </w:p>
    <w:p w14:paraId="413F98C2" w14:textId="0DD9AF59" w:rsidR="00360828" w:rsidRDefault="008A6AEE" w:rsidP="00360828">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The</w:t>
      </w:r>
      <w:r w:rsidR="00360828" w:rsidRPr="00360828">
        <w:rPr>
          <w:rFonts w:ascii="Helvetica" w:hAnsi="Helvetica" w:cs="Helvetica"/>
          <w:color w:val="000000"/>
          <w:lang w:val="en-GB"/>
        </w:rPr>
        <w:t xml:space="preserve"> geographic analysis produced in </w:t>
      </w:r>
      <w:proofErr w:type="spellStart"/>
      <w:r w:rsidR="00360828" w:rsidRPr="00360828">
        <w:rPr>
          <w:rFonts w:ascii="Helvetica" w:hAnsi="Helvetica" w:cs="Helvetica"/>
          <w:i/>
          <w:iCs/>
          <w:color w:val="000000"/>
          <w:lang w:val="en-GB"/>
        </w:rPr>
        <w:t>bibliometrix</w:t>
      </w:r>
      <w:proofErr w:type="spellEnd"/>
      <w:r w:rsidR="00360828" w:rsidRPr="00360828">
        <w:rPr>
          <w:rFonts w:ascii="Helvetica" w:hAnsi="Helvetica" w:cs="Helvetica"/>
          <w:i/>
          <w:iCs/>
          <w:color w:val="000000"/>
          <w:lang w:val="en-GB"/>
        </w:rPr>
        <w:t xml:space="preserve"> </w:t>
      </w:r>
      <w:r w:rsidR="00360828" w:rsidRPr="00360828">
        <w:rPr>
          <w:rFonts w:ascii="Helvetica" w:hAnsi="Helvetica" w:cs="Helvetica"/>
          <w:color w:val="000000"/>
          <w:lang w:val="en-GB"/>
        </w:rPr>
        <w:t>is not adjusted for research effort, meaning that nations with fewer</w:t>
      </w:r>
      <w:r>
        <w:rPr>
          <w:rFonts w:ascii="Helvetica" w:hAnsi="Helvetica" w:cs="Helvetica"/>
          <w:color w:val="000000"/>
          <w:lang w:val="en-GB"/>
        </w:rPr>
        <w:t xml:space="preserve"> research</w:t>
      </w:r>
      <w:r w:rsidR="00360828" w:rsidRPr="00360828">
        <w:rPr>
          <w:rFonts w:ascii="Helvetica" w:hAnsi="Helvetica" w:cs="Helvetica"/>
          <w:color w:val="000000"/>
          <w:lang w:val="en-GB"/>
        </w:rPr>
        <w:t xml:space="preserve"> institutions have </w:t>
      </w:r>
      <w:r>
        <w:rPr>
          <w:rFonts w:ascii="Helvetica" w:hAnsi="Helvetica" w:cs="Helvetica"/>
          <w:color w:val="000000"/>
          <w:lang w:val="en-GB"/>
        </w:rPr>
        <w:t xml:space="preserve">lower total publication output. </w:t>
      </w:r>
      <w:r w:rsidR="00360828" w:rsidRPr="00360828">
        <w:rPr>
          <w:rFonts w:ascii="Helvetica" w:hAnsi="Helvetica" w:cs="Helvetica"/>
          <w:color w:val="000000"/>
          <w:lang w:val="en-GB"/>
        </w:rPr>
        <w:t>Spatial maps also cause visual bias towards geographically large nations that are easier to notice.  For example, Hong Kong is the 12</w:t>
      </w:r>
      <w:r w:rsidR="00360828" w:rsidRPr="00360828">
        <w:rPr>
          <w:rFonts w:ascii="Helvetica" w:hAnsi="Helvetica" w:cs="Helvetica"/>
          <w:color w:val="000000"/>
          <w:vertAlign w:val="superscript"/>
          <w:lang w:val="en-GB"/>
        </w:rPr>
        <w:t>th</w:t>
      </w:r>
      <w:r w:rsidR="00360828" w:rsidRPr="00360828">
        <w:rPr>
          <w:rFonts w:ascii="Helvetica" w:hAnsi="Helvetica" w:cs="Helvetica"/>
          <w:color w:val="000000"/>
          <w:lang w:val="en-GB"/>
        </w:rPr>
        <w:t xml:space="preserve"> most producing nation, </w:t>
      </w:r>
      <w:r>
        <w:rPr>
          <w:rFonts w:ascii="Helvetica" w:hAnsi="Helvetica" w:cs="Helvetica"/>
          <w:color w:val="000000"/>
          <w:lang w:val="en-GB"/>
        </w:rPr>
        <w:t>as shown in this work,</w:t>
      </w:r>
      <w:r w:rsidR="003501D3">
        <w:rPr>
          <w:rFonts w:ascii="Helvetica" w:hAnsi="Helvetica" w:cs="Helvetica"/>
          <w:b/>
          <w:bCs/>
          <w:color w:val="000000"/>
          <w:lang w:val="en-GB"/>
        </w:rPr>
        <w:t xml:space="preserve"> </w:t>
      </w:r>
      <w:r w:rsidR="003501D3">
        <w:rPr>
          <w:rFonts w:ascii="Helvetica" w:hAnsi="Helvetica" w:cs="Helvetica"/>
          <w:color w:val="000000"/>
          <w:lang w:val="en-GB"/>
        </w:rPr>
        <w:t>but there is no representation of small island nations in the global spatial file.</w:t>
      </w:r>
      <w:r w:rsidR="00360828" w:rsidRPr="00360828">
        <w:rPr>
          <w:rFonts w:ascii="Helvetica" w:hAnsi="Helvetica" w:cs="Helvetica"/>
          <w:color w:val="000000"/>
          <w:lang w:val="en-GB"/>
        </w:rPr>
        <w:t xml:space="preserve">  </w:t>
      </w:r>
    </w:p>
    <w:p w14:paraId="75655FC3" w14:textId="51F248E7" w:rsidR="008C1350" w:rsidRDefault="008A6AEE" w:rsidP="008C1350">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The network analysis </w:t>
      </w:r>
      <w:r w:rsidR="001D5D28">
        <w:rPr>
          <w:rFonts w:ascii="Helvetica" w:hAnsi="Helvetica" w:cs="Helvetica"/>
          <w:color w:val="000000"/>
          <w:lang w:val="en-GB"/>
        </w:rPr>
        <w:t xml:space="preserve">in figure 7 </w:t>
      </w:r>
      <w:r>
        <w:rPr>
          <w:rFonts w:ascii="Helvetica" w:hAnsi="Helvetica" w:cs="Helvetica"/>
          <w:color w:val="000000"/>
          <w:lang w:val="en-GB"/>
        </w:rPr>
        <w:t>show</w:t>
      </w:r>
      <w:r w:rsidR="001D5D28">
        <w:rPr>
          <w:rFonts w:ascii="Helvetica" w:hAnsi="Helvetica" w:cs="Helvetica"/>
          <w:color w:val="000000"/>
          <w:lang w:val="en-GB"/>
        </w:rPr>
        <w:t>s</w:t>
      </w:r>
      <w:r>
        <w:rPr>
          <w:rFonts w:ascii="Helvetica" w:hAnsi="Helvetica" w:cs="Helvetica"/>
          <w:color w:val="000000"/>
          <w:lang w:val="en-GB"/>
        </w:rPr>
        <w:t xml:space="preserve"> clusters of collaborations, with some countries mostly collaborating within (e.g. China, Portugal), and others relying on extensive international collaborations (e.g. Europe, Asia). </w:t>
      </w:r>
      <w:r w:rsidR="008C1350">
        <w:rPr>
          <w:rFonts w:ascii="Helvetica" w:hAnsi="Helvetica" w:cs="Helvetica"/>
          <w:color w:val="000000"/>
          <w:lang w:val="en-GB"/>
        </w:rPr>
        <w:t xml:space="preserve">Intra-national research </w:t>
      </w:r>
      <w:r w:rsidR="008C1350">
        <w:rPr>
          <w:rFonts w:ascii="Helvetica" w:hAnsi="Helvetica" w:cs="Helvetica"/>
          <w:color w:val="000000"/>
          <w:lang w:val="en-GB"/>
        </w:rPr>
        <w:lastRenderedPageBreak/>
        <w:t>clusters in the USA, China, and the UK, revealed in figure 7, may be due to the large number of institutions in these countries; as demonstrated in figure 5 where we see that they are the dominant players in marine pollution research</w:t>
      </w:r>
      <w:r w:rsidR="008C1350" w:rsidRPr="00360828">
        <w:rPr>
          <w:rFonts w:ascii="Helvetica" w:hAnsi="Helvetica" w:cs="Helvetica"/>
          <w:color w:val="000000"/>
          <w:lang w:val="en-GB"/>
        </w:rPr>
        <w:t xml:space="preserve">.  International collaboration is occurring in continental Europe, Asia, and across the Arctic regions in Northern Europe and Canada.  </w:t>
      </w:r>
    </w:p>
    <w:p w14:paraId="7CB222F3" w14:textId="0408437D" w:rsidR="008A6AEE" w:rsidRDefault="008C1350" w:rsidP="008A6AEE">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The collaboration</w:t>
      </w:r>
      <w:r w:rsidR="008A6AEE">
        <w:rPr>
          <w:rFonts w:ascii="Helvetica" w:hAnsi="Helvetica" w:cs="Helvetica"/>
          <w:color w:val="000000"/>
          <w:lang w:val="en-GB"/>
        </w:rPr>
        <w:t xml:space="preserve"> analysis would be more meaningful if we had more information about the nature of these collaborations.  </w:t>
      </w:r>
      <w:r w:rsidR="001D5D28">
        <w:rPr>
          <w:rFonts w:ascii="Helvetica" w:hAnsi="Helvetica" w:cs="Helvetica"/>
          <w:color w:val="000000"/>
          <w:lang w:val="en-GB"/>
        </w:rPr>
        <w:t>We may hypothesise that c</w:t>
      </w:r>
      <w:r w:rsidR="008A6AEE">
        <w:rPr>
          <w:rFonts w:ascii="Helvetica" w:hAnsi="Helvetica" w:cs="Helvetica"/>
          <w:color w:val="000000"/>
          <w:lang w:val="en-GB"/>
        </w:rPr>
        <w:t xml:space="preserve">ollaboration </w:t>
      </w:r>
      <w:r w:rsidR="001D5D28">
        <w:rPr>
          <w:rFonts w:ascii="Helvetica" w:hAnsi="Helvetica" w:cs="Helvetica"/>
          <w:color w:val="000000"/>
          <w:lang w:val="en-GB"/>
        </w:rPr>
        <w:t xml:space="preserve">occurs around shared coastlines.  The appearance of keywords such as Baltic Sea and Mediterranean Sea in figures 10 and 11 may illuminate the nature of some collaboration in continental Europe.  Other collaborations may be due to </w:t>
      </w:r>
      <w:r>
        <w:rPr>
          <w:rFonts w:ascii="Helvetica" w:hAnsi="Helvetica" w:cs="Helvetica"/>
          <w:color w:val="000000"/>
          <w:lang w:val="en-GB"/>
        </w:rPr>
        <w:t xml:space="preserve">a </w:t>
      </w:r>
      <w:r w:rsidR="001D5D28">
        <w:rPr>
          <w:rFonts w:ascii="Helvetica" w:hAnsi="Helvetica" w:cs="Helvetica"/>
          <w:color w:val="000000"/>
          <w:lang w:val="en-GB"/>
        </w:rPr>
        <w:t xml:space="preserve">focus on solving issues of concern in certain regions, for example the </w:t>
      </w:r>
      <w:r w:rsidR="008A6AEE">
        <w:rPr>
          <w:rFonts w:ascii="Helvetica" w:hAnsi="Helvetica" w:cs="Helvetica"/>
          <w:color w:val="000000"/>
          <w:lang w:val="en-GB"/>
        </w:rPr>
        <w:t xml:space="preserve">Chinese focus on heavy metals </w:t>
      </w:r>
      <w:r w:rsidR="001D5D28">
        <w:rPr>
          <w:rFonts w:ascii="Helvetica" w:hAnsi="Helvetica" w:cs="Helvetica"/>
          <w:color w:val="000000"/>
          <w:lang w:val="en-GB"/>
        </w:rPr>
        <w:t>may be due</w:t>
      </w:r>
      <w:r w:rsidR="008A6AEE">
        <w:rPr>
          <w:rFonts w:ascii="Helvetica" w:hAnsi="Helvetica" w:cs="Helvetica"/>
          <w:color w:val="000000"/>
          <w:lang w:val="en-GB"/>
        </w:rPr>
        <w:t xml:space="preserve"> to their growing population and increasing </w:t>
      </w:r>
      <w:r w:rsidR="001D5D28">
        <w:rPr>
          <w:rFonts w:ascii="Helvetica" w:hAnsi="Helvetica" w:cs="Helvetica"/>
          <w:color w:val="000000"/>
          <w:lang w:val="en-GB"/>
        </w:rPr>
        <w:t xml:space="preserve">focus on </w:t>
      </w:r>
      <w:r w:rsidR="008A6AEE">
        <w:rPr>
          <w:rFonts w:ascii="Helvetica" w:hAnsi="Helvetica" w:cs="Helvetica"/>
          <w:color w:val="000000"/>
          <w:lang w:val="en-GB"/>
        </w:rPr>
        <w:t xml:space="preserve">metal contamination </w:t>
      </w:r>
      <w:sdt>
        <w:sdtPr>
          <w:rPr>
            <w:rFonts w:ascii="Helvetica" w:hAnsi="Helvetica" w:cs="Helvetica"/>
            <w:color w:val="000000"/>
            <w:lang w:val="en-GB"/>
          </w:rPr>
          <w:id w:val="901875167"/>
          <w:citation/>
        </w:sdtPr>
        <w:sdtEndPr/>
        <w:sdtContent>
          <w:r w:rsidR="008A6AEE">
            <w:rPr>
              <w:rFonts w:ascii="Helvetica" w:hAnsi="Helvetica" w:cs="Helvetica"/>
              <w:color w:val="000000"/>
              <w:lang w:val="en-GB"/>
            </w:rPr>
            <w:fldChar w:fldCharType="begin"/>
          </w:r>
          <w:r w:rsidR="008A6AEE">
            <w:rPr>
              <w:rFonts w:ascii="Helvetica" w:hAnsi="Helvetica" w:cs="Helvetica"/>
              <w:color w:val="000000"/>
              <w:lang w:val="en-US"/>
            </w:rPr>
            <w:instrText xml:space="preserve"> CITATION Pan12 \l 1033 </w:instrText>
          </w:r>
          <w:r w:rsidR="008A6AEE">
            <w:rPr>
              <w:rFonts w:ascii="Helvetica" w:hAnsi="Helvetica" w:cs="Helvetica"/>
              <w:color w:val="000000"/>
              <w:lang w:val="en-GB"/>
            </w:rPr>
            <w:fldChar w:fldCharType="separate"/>
          </w:r>
          <w:r w:rsidR="003501D3" w:rsidRPr="003501D3">
            <w:rPr>
              <w:rFonts w:ascii="Helvetica" w:hAnsi="Helvetica" w:cs="Helvetica"/>
              <w:noProof/>
              <w:color w:val="000000"/>
              <w:lang w:val="en-US"/>
            </w:rPr>
            <w:t>(Pan and Wang 2012)</w:t>
          </w:r>
          <w:r w:rsidR="008A6AEE">
            <w:rPr>
              <w:rFonts w:ascii="Helvetica" w:hAnsi="Helvetica" w:cs="Helvetica"/>
              <w:color w:val="000000"/>
              <w:lang w:val="en-GB"/>
            </w:rPr>
            <w:fldChar w:fldCharType="end"/>
          </w:r>
        </w:sdtContent>
      </w:sdt>
      <w:r w:rsidR="001D5D28">
        <w:rPr>
          <w:rFonts w:ascii="Helvetica" w:hAnsi="Helvetica" w:cs="Helvetica"/>
          <w:color w:val="000000"/>
          <w:lang w:val="en-GB"/>
        </w:rPr>
        <w:t>.</w:t>
      </w:r>
    </w:p>
    <w:p w14:paraId="46186609" w14:textId="72793BB5" w:rsidR="00360828" w:rsidRPr="00360828" w:rsidRDefault="001D5D28" w:rsidP="00360828">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Certain</w:t>
      </w:r>
      <w:r w:rsidR="00360828">
        <w:rPr>
          <w:rFonts w:ascii="Helvetica" w:hAnsi="Helvetica" w:cs="Helvetica"/>
          <w:color w:val="000000"/>
          <w:lang w:val="en-GB"/>
        </w:rPr>
        <w:t xml:space="preserve"> research institutions</w:t>
      </w:r>
      <w:r>
        <w:rPr>
          <w:rFonts w:ascii="Helvetica" w:hAnsi="Helvetica" w:cs="Helvetica"/>
          <w:color w:val="000000"/>
          <w:lang w:val="en-GB"/>
        </w:rPr>
        <w:t xml:space="preserve"> may be connected for specific purposes, for</w:t>
      </w:r>
      <w:r w:rsidR="00360828">
        <w:rPr>
          <w:rFonts w:ascii="Helvetica" w:hAnsi="Helvetica" w:cs="Helvetica"/>
          <w:color w:val="000000"/>
          <w:lang w:val="en-GB"/>
        </w:rPr>
        <w:t xml:space="preserve"> example </w:t>
      </w:r>
      <w:r>
        <w:rPr>
          <w:rFonts w:ascii="Helvetica" w:hAnsi="Helvetica" w:cs="Helvetica"/>
          <w:color w:val="000000"/>
          <w:lang w:val="en-GB"/>
        </w:rPr>
        <w:t xml:space="preserve">figure 8 reveals that </w:t>
      </w:r>
      <w:r w:rsidR="00360828">
        <w:rPr>
          <w:rFonts w:ascii="Helvetica" w:hAnsi="Helvetica" w:cs="Helvetica"/>
          <w:color w:val="000000"/>
          <w:lang w:val="en-GB"/>
        </w:rPr>
        <w:t xml:space="preserve">Canadian Universities have strong ties to Arctic specific institutions </w:t>
      </w:r>
      <w:r>
        <w:rPr>
          <w:rFonts w:ascii="Helvetica" w:hAnsi="Helvetica" w:cs="Helvetica"/>
          <w:color w:val="000000"/>
          <w:lang w:val="en-GB"/>
        </w:rPr>
        <w:t>in northern Europe</w:t>
      </w:r>
      <w:r w:rsidR="00360828">
        <w:rPr>
          <w:rFonts w:ascii="Helvetica" w:hAnsi="Helvetica" w:cs="Helvetica"/>
          <w:color w:val="000000"/>
          <w:lang w:val="en-GB"/>
        </w:rPr>
        <w:t xml:space="preserve">.  The lack of prominent locational keywords in Asia or the Americas may be due to the nature of the research being more focused on the </w:t>
      </w:r>
      <w:r w:rsidR="008A6AEE">
        <w:rPr>
          <w:rFonts w:ascii="Helvetica" w:hAnsi="Helvetica" w:cs="Helvetica"/>
          <w:color w:val="000000"/>
          <w:lang w:val="en-GB"/>
        </w:rPr>
        <w:t xml:space="preserve">general </w:t>
      </w:r>
      <w:r w:rsidR="00360828">
        <w:rPr>
          <w:rFonts w:ascii="Helvetica" w:hAnsi="Helvetica" w:cs="Helvetica"/>
          <w:color w:val="000000"/>
          <w:lang w:val="en-GB"/>
        </w:rPr>
        <w:t xml:space="preserve">nature of pollution rather than </w:t>
      </w:r>
      <w:r w:rsidR="008A6AEE">
        <w:rPr>
          <w:rFonts w:ascii="Helvetica" w:hAnsi="Helvetica" w:cs="Helvetica"/>
          <w:color w:val="000000"/>
          <w:lang w:val="en-GB"/>
        </w:rPr>
        <w:t>health of a specific ecosystem</w:t>
      </w:r>
      <w:r w:rsidR="00360828">
        <w:rPr>
          <w:rFonts w:ascii="Helvetica" w:hAnsi="Helvetica" w:cs="Helvetica"/>
          <w:color w:val="000000"/>
          <w:lang w:val="en-GB"/>
        </w:rPr>
        <w:t xml:space="preserve">.  These are only </w:t>
      </w:r>
      <w:proofErr w:type="gramStart"/>
      <w:r w:rsidR="00360828">
        <w:rPr>
          <w:rFonts w:ascii="Helvetica" w:hAnsi="Helvetica" w:cs="Helvetica"/>
          <w:color w:val="000000"/>
          <w:lang w:val="en-GB"/>
        </w:rPr>
        <w:t>guesses</w:t>
      </w:r>
      <w:proofErr w:type="gramEnd"/>
      <w:r w:rsidR="00360828">
        <w:rPr>
          <w:rFonts w:ascii="Helvetica" w:hAnsi="Helvetica" w:cs="Helvetica"/>
          <w:color w:val="000000"/>
          <w:lang w:val="en-GB"/>
        </w:rPr>
        <w:t xml:space="preserve"> until we quantify the linkages between keywords and collaboration clusters.</w:t>
      </w:r>
    </w:p>
    <w:p w14:paraId="5083CA54" w14:textId="7E92E57F" w:rsidR="00F3146F" w:rsidRPr="00F3146F" w:rsidRDefault="00360828" w:rsidP="00F3146F">
      <w:pPr>
        <w:pStyle w:val="ListParagraph"/>
        <w:numPr>
          <w:ilvl w:val="1"/>
          <w:numId w:val="21"/>
        </w:numPr>
        <w:autoSpaceDE w:val="0"/>
        <w:autoSpaceDN w:val="0"/>
        <w:adjustRightInd w:val="0"/>
        <w:spacing w:line="480" w:lineRule="auto"/>
        <w:outlineLvl w:val="0"/>
        <w:rPr>
          <w:rFonts w:ascii="Helvetica" w:hAnsi="Helvetica" w:cs="Helvetica"/>
          <w:b/>
          <w:bCs/>
          <w:color w:val="000000"/>
          <w:lang w:val="en-GB"/>
        </w:rPr>
      </w:pPr>
      <w:r>
        <w:rPr>
          <w:rFonts w:ascii="Helvetica" w:hAnsi="Helvetica" w:cs="Helvetica"/>
          <w:b/>
          <w:bCs/>
          <w:color w:val="000000"/>
          <w:lang w:val="en-GB"/>
        </w:rPr>
        <w:t>Research Topics</w:t>
      </w:r>
    </w:p>
    <w:p w14:paraId="0AF00C5F" w14:textId="3C7C9A29" w:rsidR="00F3146F" w:rsidRPr="008C1350" w:rsidRDefault="00E52133" w:rsidP="008C1350">
      <w:pPr>
        <w:spacing w:line="480" w:lineRule="auto"/>
        <w:rPr>
          <w:rFonts w:ascii="Helvetica" w:hAnsi="Helvetica"/>
          <w:lang w:val="en-GB" w:bidi="en-US"/>
        </w:rPr>
      </w:pPr>
      <w:r>
        <w:rPr>
          <w:rFonts w:ascii="Helvetica" w:hAnsi="Helvetica" w:cs="Helvetica"/>
          <w:color w:val="000000"/>
          <w:lang w:val="en-GB"/>
        </w:rPr>
        <w:t>Author</w:t>
      </w:r>
      <w:r w:rsidR="00360828" w:rsidRPr="008C1350">
        <w:rPr>
          <w:rFonts w:ascii="Helvetica" w:hAnsi="Helvetica" w:cs="Helvetica"/>
          <w:color w:val="000000"/>
          <w:lang w:val="en-GB"/>
        </w:rPr>
        <w:t xml:space="preserve"> keyword frequency visualised in </w:t>
      </w:r>
      <w:r>
        <w:rPr>
          <w:rFonts w:ascii="Helvetica" w:hAnsi="Helvetica" w:cs="Helvetica"/>
          <w:color w:val="000000"/>
          <w:lang w:val="en-GB"/>
        </w:rPr>
        <w:t>figures 9 and 10</w:t>
      </w:r>
      <w:r w:rsidR="00360828" w:rsidRPr="008C1350">
        <w:rPr>
          <w:rFonts w:ascii="Helvetica" w:hAnsi="Helvetica" w:cs="Helvetica"/>
          <w:color w:val="000000"/>
          <w:lang w:val="en-GB"/>
        </w:rPr>
        <w:t xml:space="preserve"> </w:t>
      </w:r>
      <w:r>
        <w:rPr>
          <w:rFonts w:ascii="Helvetica" w:hAnsi="Helvetica" w:cs="Helvetica"/>
          <w:color w:val="000000"/>
          <w:lang w:val="en-GB"/>
        </w:rPr>
        <w:t>reveals</w:t>
      </w:r>
      <w:r w:rsidR="00360828" w:rsidRPr="008C1350">
        <w:rPr>
          <w:rFonts w:ascii="Helvetica" w:hAnsi="Helvetica" w:cs="Helvetica"/>
          <w:color w:val="000000"/>
          <w:lang w:val="en-GB"/>
        </w:rPr>
        <w:t xml:space="preserve"> that topics dominating early research such as heavy metals and bioaccumulation are still present in recent research, although they’ve been surpassed by mention of plastics </w:t>
      </w:r>
      <w:r w:rsidR="00360828" w:rsidRPr="008C1350">
        <w:rPr>
          <w:rFonts w:ascii="Helvetica" w:hAnsi="Helvetica" w:cs="Helvetica"/>
          <w:color w:val="000000"/>
          <w:lang w:val="en-GB"/>
        </w:rPr>
        <w:lastRenderedPageBreak/>
        <w:t>and marine debris.  These findings demonstrate that our knowledge of marine pollution is evolving, and that we continue to expand the scope of the research.</w:t>
      </w:r>
      <w:r>
        <w:rPr>
          <w:rFonts w:ascii="Helvetica" w:hAnsi="Helvetica" w:cs="Helvetica"/>
          <w:color w:val="000000"/>
          <w:lang w:val="en-GB"/>
        </w:rPr>
        <w:t xml:space="preserve">  In figure 8, we see the structure of the keyword clusters.  Zone 1, referred to as motor-themes, are long-lived and well-defined (</w:t>
      </w:r>
      <w:proofErr w:type="spellStart"/>
      <w:r>
        <w:rPr>
          <w:rFonts w:ascii="Helvetica" w:hAnsi="Helvetica" w:cs="Helvetica"/>
          <w:color w:val="000000"/>
          <w:lang w:val="en-GB"/>
        </w:rPr>
        <w:t>Cobo</w:t>
      </w:r>
      <w:proofErr w:type="spellEnd"/>
      <w:r>
        <w:rPr>
          <w:rFonts w:ascii="Helvetica" w:hAnsi="Helvetica" w:cs="Helvetica"/>
          <w:color w:val="000000"/>
          <w:lang w:val="en-GB"/>
        </w:rPr>
        <w:t xml:space="preserve"> et al 2011).  Prominent keywords in this cluster include marine debris, microplastics, and Mediterranean Sea; topics that we know are central to current trends in the literature and the location of dominant nations involved in collaborative research.  Zone 2 includes emerging themes and links between clusters, Zone 4 are niche topics, and Zone 3 have become marginalised in the literature (</w:t>
      </w:r>
      <w:proofErr w:type="spellStart"/>
      <w:r>
        <w:rPr>
          <w:rFonts w:ascii="Helvetica" w:hAnsi="Helvetica" w:cs="Helvetica"/>
          <w:color w:val="000000"/>
          <w:lang w:val="en-GB"/>
        </w:rPr>
        <w:t>Cobo</w:t>
      </w:r>
      <w:proofErr w:type="spellEnd"/>
      <w:r>
        <w:rPr>
          <w:rFonts w:ascii="Helvetica" w:hAnsi="Helvetica" w:cs="Helvetica"/>
          <w:color w:val="000000"/>
          <w:lang w:val="en-GB"/>
        </w:rPr>
        <w:t xml:space="preserve"> et al 2011).  The duplicate appearance of terms related to metals or specific metal contaminants in these zones may speak to our evolving understanding of this type of contamination.  In the green cluster, we see that the study of </w:t>
      </w:r>
      <w:r w:rsidR="007D1685">
        <w:rPr>
          <w:rFonts w:ascii="Helvetica" w:hAnsi="Helvetica" w:cs="Helvetica"/>
          <w:color w:val="000000"/>
          <w:lang w:val="en-GB"/>
        </w:rPr>
        <w:t>metals and bioaccumulation</w:t>
      </w:r>
      <w:r>
        <w:rPr>
          <w:rFonts w:ascii="Helvetica" w:hAnsi="Helvetica" w:cs="Helvetica"/>
          <w:color w:val="000000"/>
          <w:lang w:val="en-GB"/>
        </w:rPr>
        <w:t xml:space="preserve"> is a prominent theme </w:t>
      </w:r>
      <w:r w:rsidR="007D1685">
        <w:rPr>
          <w:rFonts w:ascii="Helvetica" w:hAnsi="Helvetica" w:cs="Helvetica"/>
          <w:color w:val="000000"/>
          <w:lang w:val="en-GB"/>
        </w:rPr>
        <w:t>cluster challenging plastics and debris in a central space in the literature, and we see that it is a connecting theme between the other clusters.  The red cluster reveals that the study of metals in sediment has become marginalised, which is supported by figures 9 and 10.  The low ranking of the blue cluster in figure 8 suggests that the study of individual heavy metal contaminants is niche and not well connected to the study of metals and ecotoxicology in general. T</w:t>
      </w:r>
      <w:r w:rsidR="007D1685">
        <w:rPr>
          <w:rFonts w:ascii="Helvetica" w:hAnsi="Helvetica" w:cs="Helvetica"/>
          <w:color w:val="000000"/>
          <w:lang w:val="en-GB"/>
        </w:rPr>
        <w:t>he orange cluster represented by fish, biomonitoring and the Baltic Sea do not display density or centrality</w:t>
      </w:r>
      <w:r w:rsidR="007D1685">
        <w:rPr>
          <w:rFonts w:ascii="Helvetica" w:hAnsi="Helvetica" w:cs="Helvetica"/>
          <w:color w:val="000000"/>
          <w:lang w:val="en-GB"/>
        </w:rPr>
        <w:t>, which suggests that studies of biomonitoring in fish may have evolved to wider ecotoxicology issues in the green cluster</w:t>
      </w:r>
      <w:r w:rsidR="007D1685">
        <w:rPr>
          <w:rFonts w:ascii="Helvetica" w:hAnsi="Helvetica" w:cs="Helvetica"/>
          <w:color w:val="000000"/>
          <w:lang w:val="en-GB"/>
        </w:rPr>
        <w:t>.</w:t>
      </w:r>
    </w:p>
    <w:p w14:paraId="29794275" w14:textId="078460B3" w:rsidR="00486765" w:rsidRDefault="00EA17B4" w:rsidP="00486765">
      <w:pPr>
        <w:autoSpaceDE w:val="0"/>
        <w:autoSpaceDN w:val="0"/>
        <w:adjustRightInd w:val="0"/>
        <w:spacing w:line="480" w:lineRule="auto"/>
        <w:ind w:firstLine="720"/>
        <w:rPr>
          <w:rFonts w:ascii="Helvetica" w:hAnsi="Helvetica" w:cs="Helvetica"/>
          <w:color w:val="000000"/>
          <w:lang w:val="en-GB"/>
        </w:rPr>
      </w:pPr>
      <w:r>
        <w:rPr>
          <w:rFonts w:ascii="Helvetica" w:hAnsi="Helvetica" w:cs="Helvetica"/>
          <w:color w:val="000000"/>
          <w:lang w:val="en-GB"/>
        </w:rPr>
        <w:t xml:space="preserve">In order to fully understand the evolution of the literature we would need to quantify the keywords.  There are many duplicate records that skew the results, for example we could consolidate metal, heavy metal and trace metal as well as the </w:t>
      </w:r>
      <w:r>
        <w:rPr>
          <w:rFonts w:ascii="Helvetica" w:hAnsi="Helvetica" w:cs="Helvetica"/>
          <w:color w:val="000000"/>
          <w:lang w:val="en-GB"/>
        </w:rPr>
        <w:lastRenderedPageBreak/>
        <w:t xml:space="preserve">plurals of those words.  Depending on the questions we were asking we could include the individual names of each type of metal in that group.  However, </w:t>
      </w:r>
      <w:r w:rsidR="00735022">
        <w:rPr>
          <w:rFonts w:ascii="Helvetica" w:hAnsi="Helvetica" w:cs="Helvetica"/>
          <w:color w:val="000000"/>
          <w:lang w:val="en-GB"/>
        </w:rPr>
        <w:t>assigning groups to keywords</w:t>
      </w:r>
      <w:r>
        <w:rPr>
          <w:rFonts w:ascii="Helvetica" w:hAnsi="Helvetica" w:cs="Helvetica"/>
          <w:color w:val="000000"/>
          <w:lang w:val="en-GB"/>
        </w:rPr>
        <w:t xml:space="preserve"> </w:t>
      </w:r>
      <w:r w:rsidR="00735022">
        <w:rPr>
          <w:rFonts w:ascii="Helvetica" w:hAnsi="Helvetica" w:cs="Helvetica"/>
          <w:color w:val="000000"/>
          <w:lang w:val="en-GB"/>
        </w:rPr>
        <w:t>could</w:t>
      </w:r>
      <w:r>
        <w:rPr>
          <w:rFonts w:ascii="Helvetica" w:hAnsi="Helvetica" w:cs="Helvetica"/>
          <w:color w:val="000000"/>
          <w:lang w:val="en-GB"/>
        </w:rPr>
        <w:t xml:space="preserve"> be</w:t>
      </w:r>
      <w:r w:rsidR="00735022">
        <w:rPr>
          <w:rFonts w:ascii="Helvetica" w:hAnsi="Helvetica" w:cs="Helvetica"/>
          <w:color w:val="000000"/>
          <w:lang w:val="en-GB"/>
        </w:rPr>
        <w:t xml:space="preserve"> subjective</w:t>
      </w:r>
      <w:r>
        <w:rPr>
          <w:rFonts w:ascii="Helvetica" w:hAnsi="Helvetica" w:cs="Helvetica"/>
          <w:color w:val="000000"/>
          <w:lang w:val="en-GB"/>
        </w:rPr>
        <w:t xml:space="preserve">.  For example; biomarkers, bioaccumulation, and biomonitoring </w:t>
      </w:r>
      <w:r w:rsidR="000A7B1B">
        <w:rPr>
          <w:rFonts w:ascii="Helvetica" w:hAnsi="Helvetica" w:cs="Helvetica"/>
          <w:color w:val="000000"/>
          <w:lang w:val="en-GB"/>
        </w:rPr>
        <w:t>all refer to ecotoxicology studies</w:t>
      </w:r>
      <w:sdt>
        <w:sdtPr>
          <w:rPr>
            <w:rFonts w:ascii="Helvetica" w:hAnsi="Helvetica" w:cs="Helvetica"/>
            <w:color w:val="000000"/>
            <w:lang w:val="en-GB"/>
          </w:rPr>
          <w:id w:val="859782032"/>
          <w:citation/>
        </w:sdtPr>
        <w:sdtEndPr/>
        <w:sdtContent>
          <w:r w:rsidR="000A7B1B">
            <w:rPr>
              <w:rFonts w:ascii="Helvetica" w:hAnsi="Helvetica" w:cs="Helvetica"/>
              <w:color w:val="000000"/>
              <w:lang w:val="en-GB"/>
            </w:rPr>
            <w:fldChar w:fldCharType="begin"/>
          </w:r>
          <w:r w:rsidR="000A7B1B">
            <w:rPr>
              <w:rFonts w:ascii="Helvetica" w:hAnsi="Helvetica" w:cs="Helvetica"/>
              <w:color w:val="000000"/>
              <w:lang w:val="en-US"/>
            </w:rPr>
            <w:instrText xml:space="preserve"> CITATION Ham14 \l 1033 </w:instrText>
          </w:r>
          <w:r w:rsidR="000A7B1B">
            <w:rPr>
              <w:rFonts w:ascii="Helvetica" w:hAnsi="Helvetica" w:cs="Helvetica"/>
              <w:color w:val="000000"/>
              <w:lang w:val="en-GB"/>
            </w:rPr>
            <w:fldChar w:fldCharType="separate"/>
          </w:r>
          <w:r w:rsidR="003501D3">
            <w:rPr>
              <w:rFonts w:ascii="Helvetica" w:hAnsi="Helvetica" w:cs="Helvetica"/>
              <w:noProof/>
              <w:color w:val="000000"/>
              <w:lang w:val="en-US"/>
            </w:rPr>
            <w:t xml:space="preserve"> </w:t>
          </w:r>
          <w:r w:rsidR="003501D3" w:rsidRPr="003501D3">
            <w:rPr>
              <w:rFonts w:ascii="Helvetica" w:hAnsi="Helvetica" w:cs="Helvetica"/>
              <w:noProof/>
              <w:color w:val="000000"/>
              <w:lang w:val="en-US"/>
            </w:rPr>
            <w:t>(Hamza-Chaffai 2014)</w:t>
          </w:r>
          <w:r w:rsidR="000A7B1B">
            <w:rPr>
              <w:rFonts w:ascii="Helvetica" w:hAnsi="Helvetica" w:cs="Helvetica"/>
              <w:color w:val="000000"/>
              <w:lang w:val="en-GB"/>
            </w:rPr>
            <w:fldChar w:fldCharType="end"/>
          </w:r>
        </w:sdtContent>
      </w:sdt>
      <w:r w:rsidR="000A7B1B">
        <w:rPr>
          <w:rFonts w:ascii="Helvetica" w:hAnsi="Helvetica" w:cs="Helvetica"/>
          <w:color w:val="000000"/>
          <w:lang w:val="en-GB"/>
        </w:rPr>
        <w:t xml:space="preserve"> but </w:t>
      </w:r>
      <w:r w:rsidR="00735022">
        <w:rPr>
          <w:rFonts w:ascii="Helvetica" w:hAnsi="Helvetica" w:cs="Helvetica"/>
          <w:color w:val="000000"/>
          <w:lang w:val="en-GB"/>
        </w:rPr>
        <w:t xml:space="preserve">one would need an in-depth understanding of the nuances in the field to assess </w:t>
      </w:r>
      <w:r w:rsidR="007D1685">
        <w:rPr>
          <w:rFonts w:ascii="Helvetica" w:hAnsi="Helvetica" w:cs="Helvetica"/>
          <w:color w:val="000000"/>
          <w:lang w:val="en-GB"/>
        </w:rPr>
        <w:t xml:space="preserve">in which instances </w:t>
      </w:r>
      <w:r w:rsidR="00735022">
        <w:rPr>
          <w:rFonts w:ascii="Helvetica" w:hAnsi="Helvetica" w:cs="Helvetica"/>
          <w:color w:val="000000"/>
          <w:lang w:val="en-GB"/>
        </w:rPr>
        <w:t>these studies could reliably be grouped</w:t>
      </w:r>
      <w:r w:rsidR="007D1685">
        <w:rPr>
          <w:rFonts w:ascii="Helvetica" w:hAnsi="Helvetica" w:cs="Helvetica"/>
          <w:color w:val="000000"/>
          <w:lang w:val="en-GB"/>
        </w:rPr>
        <w:t xml:space="preserve"> together</w:t>
      </w:r>
      <w:r w:rsidR="00735022">
        <w:rPr>
          <w:rFonts w:ascii="Helvetica" w:hAnsi="Helvetica" w:cs="Helvetica"/>
          <w:color w:val="000000"/>
          <w:lang w:val="en-GB"/>
        </w:rPr>
        <w:t>.</w:t>
      </w:r>
    </w:p>
    <w:p w14:paraId="3D8BFA35" w14:textId="552BA27A" w:rsidR="00BF78F6" w:rsidRDefault="00486765"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t xml:space="preserve">Quantifying the changes in keyword frequency would help us understand </w:t>
      </w:r>
      <w:r w:rsidR="0003098A">
        <w:rPr>
          <w:rFonts w:ascii="Helvetica" w:hAnsi="Helvetica" w:cs="Helvetica"/>
          <w:color w:val="000000"/>
          <w:lang w:val="en-GB"/>
        </w:rPr>
        <w:t>whether each topic area is growing or shrinking in terms of research production and citation influence</w:t>
      </w:r>
      <w:r>
        <w:rPr>
          <w:rFonts w:ascii="Helvetica" w:hAnsi="Helvetica" w:cs="Helvetica"/>
          <w:color w:val="000000"/>
          <w:lang w:val="en-GB"/>
        </w:rPr>
        <w:t xml:space="preserve">.  </w:t>
      </w:r>
      <w:r w:rsidR="00735022">
        <w:rPr>
          <w:rFonts w:ascii="Helvetica" w:hAnsi="Helvetica" w:cs="Helvetica"/>
          <w:color w:val="000000"/>
          <w:lang w:val="en-GB"/>
        </w:rPr>
        <w:t xml:space="preserve">In figure 10 we see the impact of pharmaceuticals in the marine environment as one example of a recent addition to the literature.  Pharmaceuticals are an emerging threat in aquatic systems that are not well monitored or included in environmental legislation due to our emerging understanding of their environmental impact </w:t>
      </w:r>
      <w:sdt>
        <w:sdtPr>
          <w:rPr>
            <w:rFonts w:ascii="Helvetica" w:hAnsi="Helvetica" w:cs="Helvetica"/>
            <w:color w:val="000000"/>
            <w:lang w:val="en-GB"/>
          </w:rPr>
          <w:id w:val="657037210"/>
          <w:citation/>
        </w:sdtPr>
        <w:sdtContent>
          <w:r w:rsidR="00735022">
            <w:rPr>
              <w:rFonts w:ascii="Helvetica" w:hAnsi="Helvetica" w:cs="Helvetica"/>
              <w:color w:val="000000"/>
              <w:lang w:val="en-GB"/>
            </w:rPr>
            <w:fldChar w:fldCharType="begin"/>
          </w:r>
          <w:r w:rsidR="00735022">
            <w:rPr>
              <w:rFonts w:ascii="Helvetica" w:hAnsi="Helvetica" w:cs="Helvetica"/>
              <w:color w:val="000000"/>
              <w:lang w:val="en-US"/>
            </w:rPr>
            <w:instrText xml:space="preserve"> CITATION Zen14 \l 1033 </w:instrText>
          </w:r>
          <w:r w:rsidR="00735022">
            <w:rPr>
              <w:rFonts w:ascii="Helvetica" w:hAnsi="Helvetica" w:cs="Helvetica"/>
              <w:color w:val="000000"/>
              <w:lang w:val="en-GB"/>
            </w:rPr>
            <w:fldChar w:fldCharType="separate"/>
          </w:r>
          <w:r w:rsidR="003501D3" w:rsidRPr="003501D3">
            <w:rPr>
              <w:rFonts w:ascii="Helvetica" w:hAnsi="Helvetica" w:cs="Helvetica"/>
              <w:noProof/>
              <w:color w:val="000000"/>
              <w:lang w:val="en-US"/>
            </w:rPr>
            <w:t>(Zenker, et al. 2014)</w:t>
          </w:r>
          <w:r w:rsidR="00735022">
            <w:rPr>
              <w:rFonts w:ascii="Helvetica" w:hAnsi="Helvetica" w:cs="Helvetica"/>
              <w:color w:val="000000"/>
              <w:lang w:val="en-GB"/>
            </w:rPr>
            <w:fldChar w:fldCharType="end"/>
          </w:r>
        </w:sdtContent>
      </w:sdt>
      <w:r w:rsidR="00735022">
        <w:rPr>
          <w:rFonts w:ascii="Helvetica" w:hAnsi="Helvetica" w:cs="Helvetica"/>
          <w:color w:val="000000"/>
          <w:lang w:val="en-GB"/>
        </w:rPr>
        <w:t xml:space="preserve">.  </w:t>
      </w:r>
      <w:r w:rsidR="00BF78F6">
        <w:rPr>
          <w:rFonts w:ascii="Helvetica" w:hAnsi="Helvetica" w:cs="Helvetica"/>
          <w:color w:val="000000"/>
          <w:lang w:val="en-GB"/>
        </w:rPr>
        <w:t>The emergence of new topics in the literature such as pharmaceuticals</w:t>
      </w:r>
      <w:r w:rsidR="00BF78F6">
        <w:rPr>
          <w:rFonts w:ascii="Helvetica" w:hAnsi="Helvetica" w:cs="Helvetica"/>
          <w:color w:val="000000"/>
          <w:lang w:val="en-GB"/>
        </w:rPr>
        <w:t xml:space="preserve"> </w:t>
      </w:r>
      <w:r w:rsidR="00BF78F6">
        <w:rPr>
          <w:rFonts w:ascii="Helvetica" w:hAnsi="Helvetica" w:cs="Helvetica"/>
          <w:color w:val="000000"/>
          <w:lang w:val="en-GB"/>
        </w:rPr>
        <w:t>demonstrate</w:t>
      </w:r>
      <w:r w:rsidR="00BF78F6">
        <w:rPr>
          <w:rFonts w:ascii="Helvetica" w:hAnsi="Helvetica" w:cs="Helvetica"/>
          <w:color w:val="000000"/>
          <w:lang w:val="en-GB"/>
        </w:rPr>
        <w:t xml:space="preserve"> our evolving understanding of the </w:t>
      </w:r>
      <w:r w:rsidR="00BF78F6">
        <w:rPr>
          <w:rFonts w:ascii="Helvetica" w:hAnsi="Helvetica" w:cs="Helvetica"/>
          <w:color w:val="000000"/>
          <w:lang w:val="en-GB"/>
        </w:rPr>
        <w:t xml:space="preserve">many </w:t>
      </w:r>
      <w:r w:rsidR="00BF78F6">
        <w:rPr>
          <w:rFonts w:ascii="Helvetica" w:hAnsi="Helvetica" w:cs="Helvetica"/>
          <w:color w:val="000000"/>
          <w:lang w:val="en-GB"/>
        </w:rPr>
        <w:t xml:space="preserve">connections between </w:t>
      </w:r>
      <w:r w:rsidR="007D1685">
        <w:rPr>
          <w:rFonts w:ascii="Helvetica" w:hAnsi="Helvetica" w:cs="Helvetica"/>
          <w:color w:val="000000"/>
          <w:lang w:val="en-GB"/>
        </w:rPr>
        <w:t>the ocean and life on earth</w:t>
      </w:r>
      <w:r w:rsidR="00BF78F6">
        <w:rPr>
          <w:rFonts w:ascii="Helvetica" w:hAnsi="Helvetica" w:cs="Helvetica"/>
          <w:color w:val="000000"/>
          <w:lang w:val="en-GB"/>
        </w:rPr>
        <w:t>.</w:t>
      </w:r>
      <w:r w:rsidR="00BF78F6">
        <w:rPr>
          <w:rFonts w:ascii="Helvetica" w:hAnsi="Helvetica" w:cs="Helvetica"/>
          <w:color w:val="000000"/>
          <w:lang w:val="en-GB"/>
        </w:rPr>
        <w:tab/>
      </w:r>
    </w:p>
    <w:p w14:paraId="72E44D01" w14:textId="5F9A9F59" w:rsidR="00486765" w:rsidRDefault="000D6E6A"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It is clear </w:t>
      </w:r>
      <w:r w:rsidR="007D1685">
        <w:rPr>
          <w:rFonts w:ascii="Helvetica" w:hAnsi="Helvetica" w:cs="Helvetica"/>
          <w:color w:val="000000"/>
          <w:lang w:val="en-GB"/>
        </w:rPr>
        <w:t xml:space="preserve">from figures 8 and 10 </w:t>
      </w:r>
      <w:r>
        <w:rPr>
          <w:rFonts w:ascii="Helvetica" w:hAnsi="Helvetica" w:cs="Helvetica"/>
          <w:color w:val="000000"/>
          <w:lang w:val="en-GB"/>
        </w:rPr>
        <w:t xml:space="preserve">that plastics have emerged as a current focus of the literature, yet even within the plastics research it is often limited to toxicology and environmental chemistry rather than impact to the ecosystem as a whole. </w:t>
      </w:r>
      <w:sdt>
        <w:sdtPr>
          <w:rPr>
            <w:rFonts w:ascii="Helvetica" w:hAnsi="Helvetica" w:cs="Helvetica"/>
            <w:color w:val="000000"/>
            <w:lang w:val="en-GB"/>
          </w:rPr>
          <w:id w:val="-1630851975"/>
          <w:citation/>
        </w:sdtPr>
        <w:sdtEndPr/>
        <w:sdtContent>
          <w:r>
            <w:rPr>
              <w:rFonts w:ascii="Helvetica" w:hAnsi="Helvetica" w:cs="Helvetica"/>
              <w:color w:val="000000"/>
              <w:lang w:val="en-GB"/>
            </w:rPr>
            <w:fldChar w:fldCharType="begin"/>
          </w:r>
          <w:r>
            <w:rPr>
              <w:rFonts w:ascii="Helvetica" w:hAnsi="Helvetica" w:cs="Helvetica"/>
              <w:color w:val="000000"/>
              <w:lang w:val="en-US"/>
            </w:rPr>
            <w:instrText xml:space="preserve"> CITATION Pau19 \l 1033 </w:instrText>
          </w:r>
          <w:r>
            <w:rPr>
              <w:rFonts w:ascii="Helvetica" w:hAnsi="Helvetica" w:cs="Helvetica"/>
              <w:color w:val="000000"/>
              <w:lang w:val="en-GB"/>
            </w:rPr>
            <w:fldChar w:fldCharType="separate"/>
          </w:r>
          <w:r w:rsidR="003501D3" w:rsidRPr="003501D3">
            <w:rPr>
              <w:rFonts w:ascii="Helvetica" w:hAnsi="Helvetica" w:cs="Helvetica"/>
              <w:noProof/>
              <w:color w:val="000000"/>
              <w:lang w:val="en-US"/>
            </w:rPr>
            <w:t>(Pauna, et al. 2019)</w:t>
          </w:r>
          <w:r>
            <w:rPr>
              <w:rFonts w:ascii="Helvetica" w:hAnsi="Helvetica" w:cs="Helvetica"/>
              <w:color w:val="000000"/>
              <w:lang w:val="en-GB"/>
            </w:rPr>
            <w:fldChar w:fldCharType="end"/>
          </w:r>
        </w:sdtContent>
      </w:sdt>
      <w:r>
        <w:rPr>
          <w:rFonts w:ascii="Helvetica" w:hAnsi="Helvetica" w:cs="Helvetica"/>
          <w:color w:val="000000"/>
          <w:lang w:val="en-GB"/>
        </w:rPr>
        <w:t xml:space="preserve">. </w:t>
      </w:r>
      <w:r w:rsidR="0003098A">
        <w:rPr>
          <w:rFonts w:ascii="Helvetica" w:hAnsi="Helvetica" w:cs="Helvetica"/>
          <w:color w:val="000000"/>
          <w:lang w:val="en-GB"/>
        </w:rPr>
        <w:t>We may find that the growth in plastics research is overshadow</w:t>
      </w:r>
      <w:r w:rsidR="007D1685">
        <w:rPr>
          <w:rFonts w:ascii="Helvetica" w:hAnsi="Helvetica" w:cs="Helvetica"/>
          <w:color w:val="000000"/>
          <w:lang w:val="en-GB"/>
        </w:rPr>
        <w:t>ing</w:t>
      </w:r>
      <w:r w:rsidR="0003098A">
        <w:rPr>
          <w:rFonts w:ascii="Helvetica" w:hAnsi="Helvetica" w:cs="Helvetica"/>
          <w:color w:val="000000"/>
          <w:lang w:val="en-GB"/>
        </w:rPr>
        <w:t xml:space="preserve"> the prominence of earlier research topics, </w:t>
      </w:r>
      <w:r w:rsidR="007D1685">
        <w:rPr>
          <w:rFonts w:ascii="Helvetica" w:hAnsi="Helvetica" w:cs="Helvetica"/>
          <w:color w:val="000000"/>
          <w:lang w:val="en-GB"/>
        </w:rPr>
        <w:t xml:space="preserve">and further analysis would help to quantify the emerging and disappearing trends in topic areas.  </w:t>
      </w:r>
    </w:p>
    <w:p w14:paraId="101C5490" w14:textId="0F25A32F" w:rsidR="00F3146F" w:rsidRDefault="00F3146F" w:rsidP="00F3146F">
      <w:pPr>
        <w:pStyle w:val="Heading1"/>
        <w:numPr>
          <w:ilvl w:val="0"/>
          <w:numId w:val="4"/>
        </w:numPr>
        <w:rPr>
          <w:rFonts w:ascii="Helvetica" w:hAnsi="Helvetica" w:cs="Helvetica"/>
          <w:color w:val="000000"/>
          <w:lang w:val="en-GB"/>
        </w:rPr>
      </w:pPr>
      <w:r>
        <w:rPr>
          <w:rFonts w:ascii="Helvetica" w:hAnsi="Helvetica" w:cs="Helvetica"/>
          <w:color w:val="000000"/>
          <w:lang w:val="en-GB"/>
        </w:rPr>
        <w:t>Implications and future direction</w:t>
      </w:r>
    </w:p>
    <w:p w14:paraId="6FF48887" w14:textId="7128BBA8" w:rsidR="004F68F5" w:rsidRDefault="004F68F5" w:rsidP="00C653E5">
      <w:pPr>
        <w:spacing w:line="480" w:lineRule="auto"/>
        <w:rPr>
          <w:rFonts w:ascii="Helvetica" w:hAnsi="Helvetica" w:cs="Times New Roman"/>
          <w:lang w:val="en-US"/>
        </w:rPr>
      </w:pPr>
      <w:r>
        <w:rPr>
          <w:rFonts w:ascii="Helvetica" w:hAnsi="Helvetica" w:cs="Helvetica"/>
          <w:color w:val="000000"/>
          <w:lang w:val="en-GB"/>
        </w:rPr>
        <w:t xml:space="preserve">In this paper </w:t>
      </w:r>
      <w:r w:rsidR="007D1685">
        <w:rPr>
          <w:rFonts w:ascii="Helvetica" w:hAnsi="Helvetica" w:cs="Helvetica"/>
          <w:color w:val="000000"/>
          <w:lang w:val="en-GB"/>
        </w:rPr>
        <w:t>I</w:t>
      </w:r>
      <w:r>
        <w:rPr>
          <w:rFonts w:ascii="Helvetica" w:hAnsi="Helvetica" w:cs="Helvetica"/>
          <w:color w:val="000000"/>
          <w:lang w:val="en-GB"/>
        </w:rPr>
        <w:t xml:space="preserve"> have used a bibliometrics approach to reveal patterns in the global research of marine pollution including the key players, their collaboration networks, </w:t>
      </w:r>
      <w:r>
        <w:rPr>
          <w:rFonts w:ascii="Helvetica" w:hAnsi="Helvetica" w:cs="Helvetica"/>
          <w:color w:val="000000"/>
          <w:lang w:val="en-GB"/>
        </w:rPr>
        <w:lastRenderedPageBreak/>
        <w:t xml:space="preserve">and the evolving topic areas within the field.  </w:t>
      </w:r>
      <w:r w:rsidR="00E43C49">
        <w:rPr>
          <w:rFonts w:ascii="Helvetica" w:hAnsi="Helvetica" w:cs="Helvetica"/>
          <w:color w:val="000000"/>
          <w:lang w:val="en-GB"/>
        </w:rPr>
        <w:t>The negative impacts of marine pollution are widely a</w:t>
      </w:r>
      <w:r>
        <w:rPr>
          <w:rFonts w:ascii="Helvetica" w:hAnsi="Helvetica" w:cs="Helvetica"/>
          <w:color w:val="000000"/>
          <w:lang w:val="en-GB"/>
        </w:rPr>
        <w:t>cknowledged</w:t>
      </w:r>
      <w:r w:rsidR="00E43C49">
        <w:rPr>
          <w:rFonts w:ascii="Helvetica" w:hAnsi="Helvetica" w:cs="Helvetica"/>
          <w:color w:val="000000"/>
          <w:lang w:val="en-GB"/>
        </w:rPr>
        <w:t xml:space="preserve"> by scientists, policy makers, and the general public</w:t>
      </w:r>
      <w:r>
        <w:rPr>
          <w:rFonts w:ascii="Helvetica" w:hAnsi="Helvetica" w:cs="Helvetica"/>
          <w:color w:val="000000"/>
          <w:lang w:val="en-GB"/>
        </w:rPr>
        <w:t xml:space="preserve"> </w:t>
      </w:r>
      <w:sdt>
        <w:sdtPr>
          <w:rPr>
            <w:rFonts w:ascii="Helvetica" w:hAnsi="Helvetica" w:cs="Helvetica"/>
            <w:color w:val="000000"/>
            <w:lang w:val="en-GB"/>
          </w:rPr>
          <w:id w:val="-1549219913"/>
          <w:citation/>
        </w:sdtPr>
        <w:sdtContent>
          <w:r>
            <w:rPr>
              <w:rFonts w:ascii="Helvetica" w:hAnsi="Helvetica" w:cs="Helvetica"/>
              <w:color w:val="000000"/>
              <w:lang w:val="en-GB"/>
            </w:rPr>
            <w:fldChar w:fldCharType="begin"/>
          </w:r>
          <w:r>
            <w:rPr>
              <w:rFonts w:ascii="Helvetica" w:hAnsi="Helvetica" w:cs="Helvetica"/>
              <w:color w:val="000000"/>
              <w:lang w:val="en-US"/>
            </w:rPr>
            <w:instrText xml:space="preserve"> CITATION Bon18 \l 1033 </w:instrText>
          </w:r>
          <w:r>
            <w:rPr>
              <w:rFonts w:ascii="Helvetica" w:hAnsi="Helvetica" w:cs="Helvetica"/>
              <w:color w:val="000000"/>
              <w:lang w:val="en-GB"/>
            </w:rPr>
            <w:fldChar w:fldCharType="separate"/>
          </w:r>
          <w:r w:rsidR="003501D3" w:rsidRPr="003501D3">
            <w:rPr>
              <w:rFonts w:ascii="Helvetica" w:hAnsi="Helvetica" w:cs="Helvetica"/>
              <w:noProof/>
              <w:color w:val="000000"/>
              <w:lang w:val="en-US"/>
            </w:rPr>
            <w:t>(Bonanno and Orlando-Bonaca 2018)</w:t>
          </w:r>
          <w:r>
            <w:rPr>
              <w:rFonts w:ascii="Helvetica" w:hAnsi="Helvetica" w:cs="Helvetica"/>
              <w:color w:val="000000"/>
              <w:lang w:val="en-GB"/>
            </w:rPr>
            <w:fldChar w:fldCharType="end"/>
          </w:r>
        </w:sdtContent>
      </w:sdt>
      <w:r>
        <w:rPr>
          <w:rFonts w:ascii="Helvetica" w:hAnsi="Helvetica" w:cs="Helvetica"/>
          <w:color w:val="000000"/>
          <w:lang w:val="en-GB"/>
        </w:rPr>
        <w:t xml:space="preserve"> and </w:t>
      </w:r>
      <w:r w:rsidR="00E43C49">
        <w:rPr>
          <w:rFonts w:ascii="Helvetica" w:hAnsi="Helvetica" w:cs="Helvetica"/>
          <w:color w:val="000000"/>
          <w:lang w:val="en-GB"/>
        </w:rPr>
        <w:t>effect public health as well as ecological, economic, and social systems</w:t>
      </w:r>
      <w:sdt>
        <w:sdtPr>
          <w:rPr>
            <w:rFonts w:ascii="Helvetica" w:hAnsi="Helvetica" w:cs="Helvetica"/>
            <w:color w:val="000000"/>
            <w:lang w:val="en-GB"/>
          </w:rPr>
          <w:id w:val="-222985267"/>
          <w:citation/>
        </w:sdtPr>
        <w:sdtContent>
          <w:r>
            <w:rPr>
              <w:rFonts w:ascii="Helvetica" w:hAnsi="Helvetica" w:cs="Helvetica"/>
              <w:color w:val="000000"/>
              <w:lang w:val="en-GB"/>
            </w:rPr>
            <w:fldChar w:fldCharType="begin"/>
          </w:r>
          <w:r>
            <w:rPr>
              <w:rFonts w:ascii="Helvetica" w:hAnsi="Helvetica" w:cs="Helvetica"/>
              <w:color w:val="000000"/>
              <w:lang w:val="en-US"/>
            </w:rPr>
            <w:instrText xml:space="preserve"> CITATION Gal15 \l 1033 </w:instrText>
          </w:r>
          <w:r>
            <w:rPr>
              <w:rFonts w:ascii="Helvetica" w:hAnsi="Helvetica" w:cs="Helvetica"/>
              <w:color w:val="000000"/>
              <w:lang w:val="en-GB"/>
            </w:rPr>
            <w:fldChar w:fldCharType="separate"/>
          </w:r>
          <w:r w:rsidR="003501D3">
            <w:rPr>
              <w:rFonts w:ascii="Helvetica" w:hAnsi="Helvetica" w:cs="Helvetica"/>
              <w:noProof/>
              <w:color w:val="000000"/>
              <w:lang w:val="en-US"/>
            </w:rPr>
            <w:t xml:space="preserve"> </w:t>
          </w:r>
          <w:r w:rsidR="003501D3" w:rsidRPr="003501D3">
            <w:rPr>
              <w:rFonts w:ascii="Helvetica" w:hAnsi="Helvetica" w:cs="Helvetica"/>
              <w:noProof/>
              <w:color w:val="000000"/>
              <w:lang w:val="en-US"/>
            </w:rPr>
            <w:t>(Galgani 2015)</w:t>
          </w:r>
          <w:r>
            <w:rPr>
              <w:rFonts w:ascii="Helvetica" w:hAnsi="Helvetica" w:cs="Helvetica"/>
              <w:color w:val="000000"/>
              <w:lang w:val="en-GB"/>
            </w:rPr>
            <w:fldChar w:fldCharType="end"/>
          </w:r>
        </w:sdtContent>
      </w:sdt>
      <w:r w:rsidR="00E43C49">
        <w:rPr>
          <w:rFonts w:ascii="Helvetica" w:hAnsi="Helvetica" w:cs="Helvetica"/>
          <w:color w:val="000000"/>
          <w:lang w:val="en-GB"/>
        </w:rPr>
        <w:t>.</w:t>
      </w:r>
      <w:r>
        <w:rPr>
          <w:rFonts w:ascii="Helvetica" w:hAnsi="Helvetica" w:cs="Helvetica"/>
          <w:color w:val="000000"/>
          <w:lang w:val="en-GB"/>
        </w:rPr>
        <w:t xml:space="preserve">  </w:t>
      </w:r>
      <w:r w:rsidR="00E43C49">
        <w:rPr>
          <w:rFonts w:ascii="Helvetica" w:hAnsi="Helvetica" w:cs="Helvetica"/>
          <w:color w:val="000000"/>
          <w:lang w:val="en-GB"/>
        </w:rPr>
        <w:t xml:space="preserve">It is </w:t>
      </w:r>
      <w:r w:rsidR="00E43C49">
        <w:rPr>
          <w:rFonts w:ascii="Helvetica" w:hAnsi="Helvetica" w:cs="Times New Roman"/>
          <w:lang w:val="en-US"/>
        </w:rPr>
        <w:t>important to understand how this research has shifted and whether there are regions, habitats, and topics that remain marginal.</w:t>
      </w:r>
      <w:r>
        <w:rPr>
          <w:rFonts w:ascii="Helvetica" w:hAnsi="Helvetica" w:cs="Times New Roman"/>
          <w:lang w:val="en-US"/>
        </w:rPr>
        <w:t xml:space="preserve">  </w:t>
      </w:r>
      <w:r w:rsidR="00202D45">
        <w:rPr>
          <w:rFonts w:ascii="Helvetica" w:hAnsi="Helvetica" w:cs="Times New Roman"/>
          <w:lang w:val="en-US"/>
        </w:rPr>
        <w:t>The evolution and expansion of topic areas reflects the nature of p</w:t>
      </w:r>
      <w:r>
        <w:rPr>
          <w:rFonts w:ascii="Helvetica" w:hAnsi="Helvetica" w:cs="Times New Roman"/>
          <w:lang w:val="en-US"/>
        </w:rPr>
        <w:t xml:space="preserve">ollution </w:t>
      </w:r>
      <w:r w:rsidR="00202D45">
        <w:rPr>
          <w:rFonts w:ascii="Helvetica" w:hAnsi="Helvetica" w:cs="Times New Roman"/>
          <w:lang w:val="en-US"/>
        </w:rPr>
        <w:t>a</w:t>
      </w:r>
      <w:r>
        <w:rPr>
          <w:rFonts w:ascii="Helvetica" w:hAnsi="Helvetica" w:cs="Times New Roman"/>
          <w:lang w:val="en-US"/>
        </w:rPr>
        <w:t>s a global issue</w:t>
      </w:r>
      <w:r w:rsidR="00202D45">
        <w:rPr>
          <w:rFonts w:ascii="Helvetica" w:hAnsi="Helvetica" w:cs="Times New Roman"/>
          <w:lang w:val="en-US"/>
        </w:rPr>
        <w:t xml:space="preserve"> that intersects with many layers of </w:t>
      </w:r>
      <w:r w:rsidR="00C77AA8">
        <w:rPr>
          <w:rFonts w:ascii="Helvetica" w:hAnsi="Helvetica" w:cs="Times New Roman"/>
          <w:lang w:val="en-US"/>
        </w:rPr>
        <w:t>life of earth.</w:t>
      </w:r>
    </w:p>
    <w:p w14:paraId="49F3508B" w14:textId="42B41318" w:rsidR="009E6DFB" w:rsidRPr="004F68F5" w:rsidRDefault="00B2467C" w:rsidP="00C653E5">
      <w:pPr>
        <w:spacing w:line="480" w:lineRule="auto"/>
        <w:rPr>
          <w:rFonts w:ascii="Helvetica" w:hAnsi="Helvetica" w:cs="Helvetica"/>
          <w:color w:val="000000"/>
          <w:lang w:val="en-GB"/>
        </w:rPr>
      </w:pPr>
      <w:r>
        <w:rPr>
          <w:rFonts w:ascii="Helvetica" w:hAnsi="Helvetica" w:cs="Helvetica"/>
          <w:color w:val="000000"/>
          <w:lang w:val="en-GB"/>
        </w:rPr>
        <w:t>A</w:t>
      </w:r>
      <w:r w:rsidR="00E43C49">
        <w:rPr>
          <w:rFonts w:ascii="Helvetica" w:hAnsi="Helvetica" w:cs="Helvetica"/>
          <w:color w:val="000000"/>
          <w:lang w:val="en-GB"/>
        </w:rPr>
        <w:t xml:space="preserve"> positive influence of research occurs when scientists are able to communicate their findings with policy makers and the general public.</w:t>
      </w:r>
      <w:r>
        <w:rPr>
          <w:rFonts w:ascii="Helvetica" w:hAnsi="Helvetica" w:cs="Helvetica"/>
          <w:color w:val="000000"/>
          <w:lang w:val="en-GB"/>
        </w:rPr>
        <w:t xml:space="preserve">  Although scientists often advise on complex policy issues such as environmental pollution, there are challenges in bridging the science-policy gap </w:t>
      </w:r>
      <w:sdt>
        <w:sdtPr>
          <w:rPr>
            <w:rFonts w:ascii="Helvetica" w:hAnsi="Helvetica" w:cs="Helvetica"/>
            <w:color w:val="000000"/>
            <w:lang w:val="en-GB"/>
          </w:rPr>
          <w:id w:val="-335841046"/>
          <w:citation/>
        </w:sdtPr>
        <w:sdtContent>
          <w:r>
            <w:rPr>
              <w:rFonts w:ascii="Helvetica" w:hAnsi="Helvetica" w:cs="Helvetica"/>
              <w:color w:val="000000"/>
              <w:lang w:val="en-GB"/>
            </w:rPr>
            <w:fldChar w:fldCharType="begin"/>
          </w:r>
          <w:r>
            <w:rPr>
              <w:rFonts w:ascii="Helvetica" w:hAnsi="Helvetica" w:cs="Helvetica"/>
              <w:color w:val="000000"/>
              <w:lang w:val="en-US"/>
            </w:rPr>
            <w:instrText xml:space="preserve"> CITATION Spr14 \l 1033 </w:instrText>
          </w:r>
          <w:r>
            <w:rPr>
              <w:rFonts w:ascii="Helvetica" w:hAnsi="Helvetica" w:cs="Helvetica"/>
              <w:color w:val="000000"/>
              <w:lang w:val="en-GB"/>
            </w:rPr>
            <w:fldChar w:fldCharType="separate"/>
          </w:r>
          <w:r w:rsidR="003501D3" w:rsidRPr="003501D3">
            <w:rPr>
              <w:rFonts w:ascii="Helvetica" w:hAnsi="Helvetica" w:cs="Helvetica"/>
              <w:noProof/>
              <w:color w:val="000000"/>
              <w:lang w:val="en-US"/>
            </w:rPr>
            <w:t>(Spruit, et al. 2014)</w:t>
          </w:r>
          <w:r>
            <w:rPr>
              <w:rFonts w:ascii="Helvetica" w:hAnsi="Helvetica" w:cs="Helvetica"/>
              <w:color w:val="000000"/>
              <w:lang w:val="en-GB"/>
            </w:rPr>
            <w:fldChar w:fldCharType="end"/>
          </w:r>
        </w:sdtContent>
      </w:sdt>
      <w:r w:rsidR="00C77AA8">
        <w:rPr>
          <w:rFonts w:ascii="Helvetica" w:hAnsi="Helvetica" w:cs="Helvetica"/>
          <w:color w:val="000000"/>
          <w:lang w:val="en-GB"/>
        </w:rPr>
        <w:t>.</w:t>
      </w:r>
      <w:r>
        <w:rPr>
          <w:rFonts w:ascii="Helvetica" w:hAnsi="Helvetica" w:cs="Helvetica"/>
          <w:color w:val="000000"/>
          <w:lang w:val="en-GB"/>
        </w:rPr>
        <w:t xml:space="preserve">   </w:t>
      </w:r>
      <w:r w:rsidR="00E43C49">
        <w:rPr>
          <w:rFonts w:ascii="Helvetica" w:hAnsi="Helvetica" w:cs="Helvetica"/>
          <w:color w:val="000000"/>
          <w:lang w:val="en-GB"/>
        </w:rPr>
        <w:t xml:space="preserve">In this study I’ve made progress towards identifying the clusters in the geography and topic areas of marine pollution.  Further study could illuminate gaps in the literature that could inform future research and direct resources, particularly towards marginalised regions that may be most impacted by marine pollution while having the least resources to manage it.  </w:t>
      </w:r>
      <w:r w:rsidR="009E6DFB" w:rsidRPr="006E3F4F">
        <w:rPr>
          <w:rFonts w:ascii="Helvetica" w:hAnsi="Helvetica" w:cs="Helvetica"/>
          <w:color w:val="000000"/>
          <w:lang w:val="en-GB"/>
        </w:rPr>
        <w:t>Measur</w:t>
      </w:r>
      <w:r w:rsidR="00E43C49">
        <w:rPr>
          <w:rFonts w:ascii="Helvetica" w:hAnsi="Helvetica" w:cs="Helvetica"/>
          <w:color w:val="000000"/>
          <w:lang w:val="en-GB"/>
        </w:rPr>
        <w:t>ing</w:t>
      </w:r>
      <w:r w:rsidR="009E6DFB" w:rsidRPr="006E3F4F">
        <w:rPr>
          <w:rFonts w:ascii="Helvetica" w:hAnsi="Helvetica" w:cs="Helvetica"/>
          <w:color w:val="000000"/>
          <w:lang w:val="en-GB"/>
        </w:rPr>
        <w:t xml:space="preserve"> links between </w:t>
      </w:r>
      <w:r w:rsidR="00E43C49">
        <w:rPr>
          <w:rFonts w:ascii="Helvetica" w:hAnsi="Helvetica" w:cs="Helvetica"/>
          <w:color w:val="000000"/>
          <w:lang w:val="en-GB"/>
        </w:rPr>
        <w:t>research and corresponding policy could illuminate the influence</w:t>
      </w:r>
      <w:r w:rsidR="00C653E5">
        <w:rPr>
          <w:rFonts w:ascii="Helvetica" w:hAnsi="Helvetica" w:cs="Helvetica"/>
          <w:color w:val="000000"/>
          <w:lang w:val="en-GB"/>
        </w:rPr>
        <w:t xml:space="preserve"> of academic findings on certain topic areas.</w:t>
      </w:r>
      <w:r w:rsidR="00E43C49">
        <w:rPr>
          <w:rFonts w:ascii="Helvetica" w:hAnsi="Helvetica" w:cs="Helvetica"/>
          <w:color w:val="000000"/>
          <w:lang w:val="en-GB"/>
        </w:rPr>
        <w:t xml:space="preserve">  </w:t>
      </w:r>
      <w:r w:rsidR="00E43C49">
        <w:rPr>
          <w:rFonts w:ascii="Helvetica" w:hAnsi="Helvetica" w:cs="Times New Roman"/>
          <w:lang w:val="en-US"/>
        </w:rPr>
        <w:t xml:space="preserve">If current trends continue the literature on marine pollution will continue to grow as we explore more of the ocean and discover all of the ways that our lives </w:t>
      </w:r>
      <w:r w:rsidR="003501D3">
        <w:rPr>
          <w:rFonts w:ascii="Helvetica" w:hAnsi="Helvetica" w:cs="Times New Roman"/>
          <w:lang w:val="en-US"/>
        </w:rPr>
        <w:t>interact with</w:t>
      </w:r>
      <w:r w:rsidR="00C653E5">
        <w:rPr>
          <w:rFonts w:ascii="Helvetica" w:hAnsi="Helvetica" w:cs="Times New Roman"/>
          <w:lang w:val="en-US"/>
        </w:rPr>
        <w:t xml:space="preserve"> it.</w:t>
      </w:r>
    </w:p>
    <w:p w14:paraId="0ACBC726" w14:textId="5335021B" w:rsidR="00F3146F" w:rsidRDefault="00F3146F" w:rsidP="00F3146F">
      <w:pPr>
        <w:pStyle w:val="Heading1"/>
        <w:numPr>
          <w:ilvl w:val="0"/>
          <w:numId w:val="4"/>
        </w:numPr>
        <w:rPr>
          <w:rFonts w:ascii="Helvetica" w:hAnsi="Helvetica" w:cs="Helvetica"/>
          <w:color w:val="000000"/>
          <w:lang w:val="en-GB"/>
        </w:rPr>
      </w:pPr>
      <w:r>
        <w:rPr>
          <w:rFonts w:ascii="Helvetica" w:hAnsi="Helvetica" w:cs="Helvetica"/>
          <w:color w:val="000000"/>
          <w:lang w:val="en-GB"/>
        </w:rPr>
        <w:t>Acknowledgements</w:t>
      </w:r>
    </w:p>
    <w:p w14:paraId="664CD9B5" w14:textId="63DA60E8" w:rsidR="00CD7452" w:rsidRPr="00C653E5" w:rsidRDefault="009E6DFB" w:rsidP="00C653E5">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Thanks to Shinichi</w:t>
      </w:r>
      <w:r w:rsidR="00C653E5">
        <w:rPr>
          <w:rFonts w:ascii="Helvetica" w:hAnsi="Helvetica" w:cs="Helvetica"/>
          <w:color w:val="000000"/>
          <w:lang w:val="en-GB"/>
        </w:rPr>
        <w:t xml:space="preserve"> Nakagawa</w:t>
      </w:r>
      <w:r w:rsidR="00F3146F">
        <w:rPr>
          <w:rFonts w:ascii="Helvetica" w:hAnsi="Helvetica" w:cs="Helvetica"/>
          <w:color w:val="000000"/>
          <w:lang w:val="en-GB"/>
        </w:rPr>
        <w:t xml:space="preserve"> and </w:t>
      </w:r>
      <w:proofErr w:type="spellStart"/>
      <w:r w:rsidRPr="006E3F4F">
        <w:rPr>
          <w:rFonts w:ascii="Helvetica" w:hAnsi="Helvetica" w:cs="Helvetica"/>
          <w:color w:val="000000"/>
          <w:lang w:val="en-GB"/>
        </w:rPr>
        <w:t>Losia</w:t>
      </w:r>
      <w:proofErr w:type="spellEnd"/>
      <w:r w:rsidR="00C653E5">
        <w:rPr>
          <w:rFonts w:ascii="Helvetica" w:hAnsi="Helvetica" w:cs="Helvetica"/>
          <w:color w:val="000000"/>
          <w:lang w:val="en-GB"/>
        </w:rPr>
        <w:t xml:space="preserve"> </w:t>
      </w:r>
      <w:proofErr w:type="spellStart"/>
      <w:r w:rsidR="00C653E5">
        <w:rPr>
          <w:rFonts w:ascii="Helvetica" w:hAnsi="Helvetica" w:cs="Helvetica"/>
          <w:color w:val="000000"/>
          <w:lang w:val="en-GB"/>
        </w:rPr>
        <w:t>Lagisz</w:t>
      </w:r>
      <w:proofErr w:type="spellEnd"/>
      <w:r w:rsidR="00C653E5">
        <w:rPr>
          <w:rFonts w:ascii="Helvetica" w:hAnsi="Helvetica" w:cs="Helvetica"/>
          <w:color w:val="000000"/>
          <w:lang w:val="en-GB"/>
        </w:rPr>
        <w:t xml:space="preserve"> for their support in the research and coding aspects of this project.  Thanks to </w:t>
      </w:r>
      <w:r w:rsidRPr="006E3F4F">
        <w:rPr>
          <w:rFonts w:ascii="Helvetica" w:hAnsi="Helvetica" w:cs="Helvetica"/>
          <w:color w:val="000000"/>
          <w:lang w:val="en-GB"/>
        </w:rPr>
        <w:t>Leigh Marine Lab</w:t>
      </w:r>
      <w:r w:rsidR="00C653E5">
        <w:rPr>
          <w:rFonts w:ascii="Helvetica" w:hAnsi="Helvetica" w:cs="Helvetica"/>
          <w:color w:val="000000"/>
          <w:lang w:val="en-GB"/>
        </w:rPr>
        <w:t xml:space="preserve"> providing a productive </w:t>
      </w:r>
      <w:r w:rsidRPr="006E3F4F">
        <w:rPr>
          <w:rFonts w:ascii="Helvetica" w:hAnsi="Helvetica" w:cs="Helvetica"/>
          <w:color w:val="000000"/>
          <w:lang w:val="en-GB"/>
        </w:rPr>
        <w:t>study space</w:t>
      </w:r>
      <w:r w:rsidR="00C653E5">
        <w:rPr>
          <w:rFonts w:ascii="Helvetica" w:hAnsi="Helvetica" w:cs="Helvetica"/>
          <w:color w:val="000000"/>
          <w:lang w:val="en-GB"/>
        </w:rPr>
        <w:t xml:space="preserve"> and field work opportunities that gave temporary respites from </w:t>
      </w:r>
      <w:r w:rsidR="00B2467C">
        <w:rPr>
          <w:rFonts w:ascii="Helvetica" w:hAnsi="Helvetica" w:cs="Helvetica"/>
          <w:color w:val="000000"/>
          <w:lang w:val="en-GB"/>
        </w:rPr>
        <w:t>coding</w:t>
      </w:r>
      <w:r w:rsidR="00C653E5">
        <w:rPr>
          <w:rFonts w:ascii="Helvetica" w:hAnsi="Helvetica" w:cs="Helvetica"/>
          <w:color w:val="000000"/>
          <w:lang w:val="en-GB"/>
        </w:rPr>
        <w:t>.</w:t>
      </w:r>
    </w:p>
    <w:sdt>
      <w:sdtPr>
        <w:rPr>
          <w:rFonts w:ascii="Helvetica" w:eastAsiaTheme="minorHAnsi" w:hAnsi="Helvetica" w:cs="Times New Roman"/>
          <w:b w:val="0"/>
          <w:bCs w:val="0"/>
          <w:color w:val="auto"/>
          <w:sz w:val="24"/>
          <w:szCs w:val="24"/>
          <w:lang w:val="en-NZ" w:bidi="ar-SA"/>
        </w:rPr>
        <w:id w:val="-23338807"/>
        <w:docPartObj>
          <w:docPartGallery w:val="Bibliographies"/>
          <w:docPartUnique/>
        </w:docPartObj>
      </w:sdtPr>
      <w:sdtEndPr/>
      <w:sdtContent>
        <w:p w14:paraId="42B66872" w14:textId="28906B93" w:rsidR="005C7025" w:rsidRPr="005C7BA4" w:rsidRDefault="005C7025" w:rsidP="001045FC">
          <w:pPr>
            <w:pStyle w:val="Heading1"/>
            <w:spacing w:line="480" w:lineRule="auto"/>
            <w:rPr>
              <w:rFonts w:ascii="Helvetica" w:hAnsi="Helvetica" w:cs="Times New Roman"/>
              <w:sz w:val="24"/>
              <w:szCs w:val="24"/>
            </w:rPr>
          </w:pPr>
          <w:r w:rsidRPr="005C7BA4">
            <w:rPr>
              <w:rFonts w:ascii="Helvetica" w:hAnsi="Helvetica" w:cs="Times New Roman"/>
              <w:sz w:val="24"/>
              <w:szCs w:val="24"/>
            </w:rPr>
            <w:t>Biblio</w:t>
          </w:r>
          <w:r w:rsidR="0028510D">
            <w:rPr>
              <w:rFonts w:ascii="Helvetica" w:hAnsi="Helvetica" w:cs="Times New Roman"/>
              <w:sz w:val="24"/>
              <w:szCs w:val="24"/>
            </w:rPr>
            <w:t>g</w:t>
          </w:r>
          <w:r w:rsidRPr="005C7BA4">
            <w:rPr>
              <w:rFonts w:ascii="Helvetica" w:hAnsi="Helvetica" w:cs="Times New Roman"/>
              <w:sz w:val="24"/>
              <w:szCs w:val="24"/>
            </w:rPr>
            <w:t>raphy</w:t>
          </w:r>
        </w:p>
        <w:sdt>
          <w:sdtPr>
            <w:rPr>
              <w:rFonts w:ascii="Helvetica" w:hAnsi="Helvetica" w:cs="Times New Roman"/>
            </w:rPr>
            <w:id w:val="111145805"/>
            <w:bibliography/>
          </w:sdtPr>
          <w:sdtEndPr/>
          <w:sdtContent>
            <w:p w14:paraId="74DCA59F" w14:textId="77777777" w:rsidR="003501D3" w:rsidRDefault="005C7025" w:rsidP="003501D3">
              <w:pPr>
                <w:pStyle w:val="Bibliography"/>
                <w:ind w:left="720" w:hanging="720"/>
                <w:rPr>
                  <w:noProof/>
                  <w:lang w:val="en-US"/>
                </w:rPr>
              </w:pPr>
              <w:r w:rsidRPr="005C7BA4">
                <w:rPr>
                  <w:rFonts w:ascii="Helvetica" w:hAnsi="Helvetica" w:cs="Times New Roman"/>
                </w:rPr>
                <w:fldChar w:fldCharType="begin"/>
              </w:r>
              <w:r w:rsidRPr="005C7BA4">
                <w:rPr>
                  <w:rFonts w:ascii="Helvetica" w:hAnsi="Helvetica" w:cs="Times New Roman"/>
                </w:rPr>
                <w:instrText xml:space="preserve"> BIBLIOGRAPHY </w:instrText>
              </w:r>
              <w:r w:rsidRPr="005C7BA4">
                <w:rPr>
                  <w:rFonts w:ascii="Helvetica" w:hAnsi="Helvetica" w:cs="Times New Roman"/>
                </w:rPr>
                <w:fldChar w:fldCharType="separate"/>
              </w:r>
              <w:r w:rsidR="003501D3">
                <w:rPr>
                  <w:noProof/>
                  <w:lang w:val="en-US"/>
                </w:rPr>
                <w:t xml:space="preserve">Aria, M., and C. Cuccurullo. 2017. "bibliometrix: An R-tool for comprehensive science mapping analysis." </w:t>
              </w:r>
              <w:r w:rsidR="003501D3">
                <w:rPr>
                  <w:i/>
                  <w:iCs/>
                  <w:noProof/>
                  <w:lang w:val="en-US"/>
                </w:rPr>
                <w:t>Journal of Informetrics</w:t>
              </w:r>
              <w:r w:rsidR="003501D3">
                <w:rPr>
                  <w:noProof/>
                  <w:lang w:val="en-US"/>
                </w:rPr>
                <w:t xml:space="preserve"> (Elsevier) 959-975.</w:t>
              </w:r>
            </w:p>
            <w:p w14:paraId="4FCAA7E4" w14:textId="77777777" w:rsidR="003501D3" w:rsidRDefault="003501D3" w:rsidP="003501D3">
              <w:pPr>
                <w:pStyle w:val="Bibliography"/>
                <w:ind w:left="720" w:hanging="720"/>
                <w:rPr>
                  <w:noProof/>
                  <w:lang w:val="en-US"/>
                </w:rPr>
              </w:pPr>
              <w:r>
                <w:rPr>
                  <w:noProof/>
                  <w:lang w:val="en-US"/>
                </w:rPr>
                <w:t xml:space="preserve">Beaumont, N., M. Aanesen, M. Austen, T. Börger, M. Cole, T. Hooper, P. Lindeque, C. Pascoe, J. Clark, and K. Wyles. 2019. "Global, ecological, social, and economic impacts of marine plastic." </w:t>
              </w:r>
              <w:r>
                <w:rPr>
                  <w:i/>
                  <w:iCs/>
                  <w:noProof/>
                  <w:lang w:val="en-US"/>
                </w:rPr>
                <w:t>Marine Pollution Bulletin</w:t>
              </w:r>
              <w:r>
                <w:rPr>
                  <w:noProof/>
                  <w:lang w:val="en-US"/>
                </w:rPr>
                <w:t xml:space="preserve"> 189-195.</w:t>
              </w:r>
            </w:p>
            <w:p w14:paraId="2C97BBA8" w14:textId="77777777" w:rsidR="003501D3" w:rsidRDefault="003501D3" w:rsidP="003501D3">
              <w:pPr>
                <w:pStyle w:val="Bibliography"/>
                <w:ind w:left="720" w:hanging="720"/>
                <w:rPr>
                  <w:noProof/>
                  <w:lang w:val="en-US"/>
                </w:rPr>
              </w:pPr>
              <w:r>
                <w:rPr>
                  <w:noProof/>
                  <w:lang w:val="en-US"/>
                </w:rPr>
                <w:t xml:space="preserve">Belter, C., and D. Seidel. 2013. "A bibliometric analysis of climate engineering research." </w:t>
              </w:r>
              <w:r>
                <w:rPr>
                  <w:i/>
                  <w:iCs/>
                  <w:noProof/>
                  <w:lang w:val="en-US"/>
                </w:rPr>
                <w:t>WIREs Clim Change</w:t>
              </w:r>
              <w:r>
                <w:rPr>
                  <w:noProof/>
                  <w:lang w:val="en-US"/>
                </w:rPr>
                <w:t xml:space="preserve"> (Wiley and Sons) 4: 417-427.</w:t>
              </w:r>
            </w:p>
            <w:p w14:paraId="5406F01A" w14:textId="77777777" w:rsidR="003501D3" w:rsidRDefault="003501D3" w:rsidP="003501D3">
              <w:pPr>
                <w:pStyle w:val="Bibliography"/>
                <w:ind w:left="720" w:hanging="720"/>
                <w:rPr>
                  <w:noProof/>
                  <w:lang w:val="en-US"/>
                </w:rPr>
              </w:pPr>
              <w:r>
                <w:rPr>
                  <w:noProof/>
                  <w:lang w:val="en-US"/>
                </w:rPr>
                <w:t xml:space="preserve">Bonanno, G., and M. Orlando-Bonaca. 2018. "Ten inconvenient questions about plastics in the sea." </w:t>
              </w:r>
              <w:r>
                <w:rPr>
                  <w:i/>
                  <w:iCs/>
                  <w:noProof/>
                  <w:lang w:val="en-US"/>
                </w:rPr>
                <w:t>Environmental Science and Policy</w:t>
              </w:r>
              <w:r>
                <w:rPr>
                  <w:noProof/>
                  <w:lang w:val="en-US"/>
                </w:rPr>
                <w:t xml:space="preserve"> 146-154.</w:t>
              </w:r>
            </w:p>
            <w:p w14:paraId="2935E7A5" w14:textId="77777777" w:rsidR="003501D3" w:rsidRDefault="003501D3" w:rsidP="003501D3">
              <w:pPr>
                <w:pStyle w:val="Bibliography"/>
                <w:ind w:left="720" w:hanging="720"/>
                <w:rPr>
                  <w:noProof/>
                  <w:lang w:val="en-US"/>
                </w:rPr>
              </w:pPr>
              <w:r>
                <w:rPr>
                  <w:noProof/>
                  <w:lang w:val="en-US"/>
                </w:rPr>
                <w:t xml:space="preserve">Cobo, M.J., A.G. López-Herrera, E. Herrera-Viedma, and F. Herrera. 2011. "An approach for detecting, quantifying, and visualising the evolution of a research field: A practical application to the Fuzzy Sets Theory field." </w:t>
              </w:r>
              <w:r>
                <w:rPr>
                  <w:i/>
                  <w:iCs/>
                  <w:noProof/>
                  <w:lang w:val="en-US"/>
                </w:rPr>
                <w:t>Journal of Informetrics</w:t>
              </w:r>
              <w:r>
                <w:rPr>
                  <w:noProof/>
                  <w:lang w:val="en-US"/>
                </w:rPr>
                <w:t xml:space="preserve"> 146-166.</w:t>
              </w:r>
            </w:p>
            <w:p w14:paraId="14046263" w14:textId="77777777" w:rsidR="003501D3" w:rsidRDefault="003501D3" w:rsidP="003501D3">
              <w:pPr>
                <w:pStyle w:val="Bibliography"/>
                <w:ind w:left="720" w:hanging="720"/>
                <w:rPr>
                  <w:noProof/>
                  <w:lang w:val="en-US"/>
                </w:rPr>
              </w:pPr>
              <w:r>
                <w:rPr>
                  <w:noProof/>
                  <w:lang w:val="en-US"/>
                </w:rPr>
                <w:t xml:space="preserve">Csardi, G., and T. Nepusz. 2006. "The igraph software package for complex network research." </w:t>
              </w:r>
              <w:r>
                <w:rPr>
                  <w:i/>
                  <w:iCs/>
                  <w:noProof/>
                  <w:lang w:val="en-US"/>
                </w:rPr>
                <w:t>http://igraph.org.</w:t>
              </w:r>
              <w:r>
                <w:rPr>
                  <w:noProof/>
                  <w:lang w:val="en-US"/>
                </w:rPr>
                <w:t xml:space="preserve"> InterJournal, Complex Systems 1695. http://igraph.org.</w:t>
              </w:r>
            </w:p>
            <w:p w14:paraId="073F2159" w14:textId="77777777" w:rsidR="003501D3" w:rsidRDefault="003501D3" w:rsidP="003501D3">
              <w:pPr>
                <w:pStyle w:val="Bibliography"/>
                <w:ind w:left="720" w:hanging="720"/>
                <w:rPr>
                  <w:noProof/>
                  <w:lang w:val="en-US"/>
                </w:rPr>
              </w:pPr>
              <w:r>
                <w:rPr>
                  <w:noProof/>
                  <w:lang w:val="en-US"/>
                </w:rPr>
                <w:t xml:space="preserve">Environment Program, United Nations. 2020. </w:t>
              </w:r>
              <w:r>
                <w:rPr>
                  <w:i/>
                  <w:iCs/>
                  <w:noProof/>
                  <w:lang w:val="en-US"/>
                </w:rPr>
                <w:t>United Nations Environment Program - Oceans and Seas.</w:t>
              </w:r>
              <w:r>
                <w:rPr>
                  <w:noProof/>
                  <w:lang w:val="en-US"/>
                </w:rPr>
                <w:t xml:space="preserve"> Accessed June 2020. https://www.unenvironment.org/explore-topics/oceans-seas/what-we-do/working-regional-seas/marine-litter.</w:t>
              </w:r>
            </w:p>
            <w:p w14:paraId="1BEEFB59" w14:textId="77777777" w:rsidR="003501D3" w:rsidRDefault="003501D3" w:rsidP="003501D3">
              <w:pPr>
                <w:pStyle w:val="Bibliography"/>
                <w:ind w:left="720" w:hanging="720"/>
                <w:rPr>
                  <w:noProof/>
                  <w:lang w:val="en-US"/>
                </w:rPr>
              </w:pPr>
              <w:r>
                <w:rPr>
                  <w:noProof/>
                  <w:lang w:val="en-US"/>
                </w:rPr>
                <w:t xml:space="preserve">Fruchterman, T., and E. Reingold. 1991. "Graph Drawing by Force-directed Placement." </w:t>
              </w:r>
              <w:r>
                <w:rPr>
                  <w:i/>
                  <w:iCs/>
                  <w:noProof/>
                  <w:lang w:val="en-US"/>
                </w:rPr>
                <w:t>Software -- Practice and Experience</w:t>
              </w:r>
              <w:r>
                <w:rPr>
                  <w:noProof/>
                  <w:lang w:val="en-US"/>
                </w:rPr>
                <w:t xml:space="preserve"> 1129-1164.</w:t>
              </w:r>
            </w:p>
            <w:p w14:paraId="3A2D38A9" w14:textId="77777777" w:rsidR="003501D3" w:rsidRDefault="003501D3" w:rsidP="003501D3">
              <w:pPr>
                <w:pStyle w:val="Bibliography"/>
                <w:ind w:left="720" w:hanging="720"/>
                <w:rPr>
                  <w:noProof/>
                  <w:lang w:val="en-US"/>
                </w:rPr>
              </w:pPr>
              <w:r>
                <w:rPr>
                  <w:noProof/>
                  <w:lang w:val="en-US"/>
                </w:rPr>
                <w:t xml:space="preserve">Galgani, F. 2015. "Marine litter, future prospects for research." </w:t>
              </w:r>
              <w:r>
                <w:rPr>
                  <w:i/>
                  <w:iCs/>
                  <w:noProof/>
                  <w:lang w:val="en-US"/>
                </w:rPr>
                <w:t>Frontiers in Marine Science</w:t>
              </w:r>
              <w:r>
                <w:rPr>
                  <w:noProof/>
                  <w:lang w:val="en-US"/>
                </w:rPr>
                <w:t xml:space="preserve"> 1-5.</w:t>
              </w:r>
            </w:p>
            <w:p w14:paraId="73E36F20" w14:textId="77777777" w:rsidR="003501D3" w:rsidRDefault="003501D3" w:rsidP="003501D3">
              <w:pPr>
                <w:pStyle w:val="Bibliography"/>
                <w:ind w:left="720" w:hanging="720"/>
                <w:rPr>
                  <w:noProof/>
                  <w:lang w:val="en-US"/>
                </w:rPr>
              </w:pPr>
              <w:r>
                <w:rPr>
                  <w:noProof/>
                  <w:lang w:val="en-US"/>
                </w:rPr>
                <w:t xml:space="preserve">Ghayebzadeh, M., H. Taghipour, and H. Aslani. 2020. "Estimation of plastic waste inputs from land into the Persian Gulf and the Gulf of Oman: An environmental disaster, scientific and social concerns." </w:t>
              </w:r>
              <w:r>
                <w:rPr>
                  <w:i/>
                  <w:iCs/>
                  <w:noProof/>
                  <w:lang w:val="en-US"/>
                </w:rPr>
                <w:t>Science of the Total Environment.</w:t>
              </w:r>
              <w:r>
                <w:rPr>
                  <w:noProof/>
                  <w:lang w:val="en-US"/>
                </w:rPr>
                <w:t xml:space="preserve"> </w:t>
              </w:r>
            </w:p>
            <w:p w14:paraId="772B269E" w14:textId="77777777" w:rsidR="003501D3" w:rsidRDefault="003501D3" w:rsidP="003501D3">
              <w:pPr>
                <w:pStyle w:val="Bibliography"/>
                <w:ind w:left="720" w:hanging="720"/>
                <w:rPr>
                  <w:noProof/>
                  <w:lang w:val="en-US"/>
                </w:rPr>
              </w:pPr>
              <w:r>
                <w:rPr>
                  <w:noProof/>
                  <w:lang w:val="en-US"/>
                </w:rPr>
                <w:t xml:space="preserve">Gu, Z. 2014. "circlize implements and enhances circular visualisation in R." </w:t>
              </w:r>
              <w:r>
                <w:rPr>
                  <w:i/>
                  <w:iCs/>
                  <w:noProof/>
                  <w:lang w:val="en-US"/>
                </w:rPr>
                <w:t>Bioinformatics.</w:t>
              </w:r>
              <w:r>
                <w:rPr>
                  <w:noProof/>
                  <w:lang w:val="en-US"/>
                </w:rPr>
                <w:t xml:space="preserve"> </w:t>
              </w:r>
            </w:p>
            <w:p w14:paraId="4D756F50" w14:textId="77777777" w:rsidR="003501D3" w:rsidRDefault="003501D3" w:rsidP="003501D3">
              <w:pPr>
                <w:pStyle w:val="Bibliography"/>
                <w:ind w:left="720" w:hanging="720"/>
                <w:rPr>
                  <w:noProof/>
                  <w:lang w:val="en-US"/>
                </w:rPr>
              </w:pPr>
              <w:r>
                <w:rPr>
                  <w:noProof/>
                  <w:lang w:val="en-US"/>
                </w:rPr>
                <w:t xml:space="preserve">Hamza-Chaffai, A. 2014. "Usefulness of Bioindicators and Biomarkers in Pollution Biomonitoring." </w:t>
              </w:r>
              <w:r>
                <w:rPr>
                  <w:i/>
                  <w:iCs/>
                  <w:noProof/>
                  <w:lang w:val="en-US"/>
                </w:rPr>
                <w:t>International Journal of Biotechnology for Wellness Industries</w:t>
              </w:r>
              <w:r>
                <w:rPr>
                  <w:noProof/>
                  <w:lang w:val="en-US"/>
                </w:rPr>
                <w:t xml:space="preserve"> 19-26.</w:t>
              </w:r>
            </w:p>
            <w:p w14:paraId="2D3C29E7" w14:textId="77777777" w:rsidR="003501D3" w:rsidRDefault="003501D3" w:rsidP="003501D3">
              <w:pPr>
                <w:pStyle w:val="Bibliography"/>
                <w:ind w:left="720" w:hanging="720"/>
                <w:rPr>
                  <w:noProof/>
                  <w:lang w:val="en-US"/>
                </w:rPr>
              </w:pPr>
              <w:r>
                <w:rPr>
                  <w:noProof/>
                  <w:lang w:val="en-US"/>
                </w:rPr>
                <w:t xml:space="preserve">Lang, D., and G. Chien. 2018. </w:t>
              </w:r>
              <w:r>
                <w:rPr>
                  <w:i/>
                  <w:iCs/>
                  <w:noProof/>
                  <w:lang w:val="en-US"/>
                </w:rPr>
                <w:t>wordcloud2: Create Word Cloud by 'htmlwidget'.</w:t>
              </w:r>
              <w:r>
                <w:rPr>
                  <w:noProof/>
                  <w:lang w:val="en-US"/>
                </w:rPr>
                <w:t xml:space="preserve"> January 03. Accessed July 2020. https://cran.r-project.org/web/packages/wordcloud2/.</w:t>
              </w:r>
            </w:p>
            <w:p w14:paraId="78205496" w14:textId="77777777" w:rsidR="003501D3" w:rsidRDefault="003501D3" w:rsidP="003501D3">
              <w:pPr>
                <w:pStyle w:val="Bibliography"/>
                <w:ind w:left="720" w:hanging="720"/>
                <w:rPr>
                  <w:noProof/>
                  <w:lang w:val="en-US"/>
                </w:rPr>
              </w:pPr>
              <w:r>
                <w:rPr>
                  <w:noProof/>
                  <w:lang w:val="en-US"/>
                </w:rPr>
                <w:t xml:space="preserve">Nakagawa, S., G. Samarasinghe, N. Haddaway, M. Westgate, R. O'Dea, D. Noble, and M. Lagisz. 2019. "Research Weaving: Visualising the Future of Research Synthesis." </w:t>
              </w:r>
              <w:r>
                <w:rPr>
                  <w:i/>
                  <w:iCs/>
                  <w:noProof/>
                  <w:lang w:val="en-US"/>
                </w:rPr>
                <w:t>Trends in Ecology and Evolution</w:t>
              </w:r>
              <w:r>
                <w:rPr>
                  <w:noProof/>
                  <w:lang w:val="en-US"/>
                </w:rPr>
                <w:t xml:space="preserve"> 34 (3): 224-238.</w:t>
              </w:r>
            </w:p>
            <w:p w14:paraId="0B59FE40" w14:textId="77777777" w:rsidR="003501D3" w:rsidRDefault="003501D3" w:rsidP="003501D3">
              <w:pPr>
                <w:pStyle w:val="Bibliography"/>
                <w:ind w:left="720" w:hanging="720"/>
                <w:rPr>
                  <w:noProof/>
                  <w:lang w:val="en-US"/>
                </w:rPr>
              </w:pPr>
              <w:r>
                <w:rPr>
                  <w:noProof/>
                  <w:lang w:val="en-US"/>
                </w:rPr>
                <w:t xml:space="preserve">Pan, K., and W.X. Wang. 2012. "Trace metal contamination in estuarine and coastal environments in China." </w:t>
              </w:r>
              <w:r>
                <w:rPr>
                  <w:i/>
                  <w:iCs/>
                  <w:noProof/>
                  <w:lang w:val="en-US"/>
                </w:rPr>
                <w:t>Science of the Total Environment</w:t>
              </w:r>
              <w:r>
                <w:rPr>
                  <w:noProof/>
                  <w:lang w:val="en-US"/>
                </w:rPr>
                <w:t xml:space="preserve"> 3-16.</w:t>
              </w:r>
            </w:p>
            <w:p w14:paraId="167B8531" w14:textId="77777777" w:rsidR="003501D3" w:rsidRDefault="003501D3" w:rsidP="003501D3">
              <w:pPr>
                <w:pStyle w:val="Bibliography"/>
                <w:ind w:left="720" w:hanging="720"/>
                <w:rPr>
                  <w:noProof/>
                  <w:lang w:val="en-US"/>
                </w:rPr>
              </w:pPr>
              <w:r>
                <w:rPr>
                  <w:noProof/>
                  <w:lang w:val="en-US"/>
                </w:rPr>
                <w:t xml:space="preserve">Pauna, V.H., E. Buonocore, M. Renzi, G.F. Russo, and P.P. Franzese. 2019. "The issue of microplasics in marine ecosystems: A bibliometric network analysis." </w:t>
              </w:r>
              <w:r>
                <w:rPr>
                  <w:i/>
                  <w:iCs/>
                  <w:noProof/>
                  <w:lang w:val="en-US"/>
                </w:rPr>
                <w:t>Marine Pollution Bulletin</w:t>
              </w:r>
              <w:r>
                <w:rPr>
                  <w:noProof/>
                  <w:lang w:val="en-US"/>
                </w:rPr>
                <w:t xml:space="preserve"> 1-7.</w:t>
              </w:r>
            </w:p>
            <w:p w14:paraId="1BB15529" w14:textId="77777777" w:rsidR="003501D3" w:rsidRDefault="003501D3" w:rsidP="003501D3">
              <w:pPr>
                <w:pStyle w:val="Bibliography"/>
                <w:ind w:left="720" w:hanging="720"/>
                <w:rPr>
                  <w:noProof/>
                  <w:lang w:val="en-US"/>
                </w:rPr>
              </w:pPr>
              <w:r>
                <w:rPr>
                  <w:noProof/>
                  <w:lang w:val="en-US"/>
                </w:rPr>
                <w:t xml:space="preserve">R Core Team. 2020. "R: A language and environment for statistical computing." </w:t>
              </w:r>
              <w:r>
                <w:rPr>
                  <w:i/>
                  <w:iCs/>
                  <w:noProof/>
                  <w:lang w:val="en-US"/>
                </w:rPr>
                <w:t>http://www.R-project.org/.</w:t>
              </w:r>
              <w:r>
                <w:rPr>
                  <w:noProof/>
                  <w:lang w:val="en-US"/>
                </w:rPr>
                <w:t xml:space="preserve"> R Foundation for Statistical Computing.</w:t>
              </w:r>
            </w:p>
            <w:p w14:paraId="7D1CCDBF" w14:textId="77777777" w:rsidR="003501D3" w:rsidRDefault="003501D3" w:rsidP="003501D3">
              <w:pPr>
                <w:pStyle w:val="Bibliography"/>
                <w:ind w:left="720" w:hanging="720"/>
                <w:rPr>
                  <w:noProof/>
                  <w:lang w:val="en-US"/>
                </w:rPr>
              </w:pPr>
              <w:r>
                <w:rPr>
                  <w:noProof/>
                  <w:lang w:val="en-US"/>
                </w:rPr>
                <w:t xml:space="preserve">Spruit, P., A. Knol, E. Vasileiadou, J. Devilee, E. Lebret, and A. Petersen. 2014. "Roles of scientists as policy advisors on complext issues: A literature review." </w:t>
              </w:r>
              <w:r>
                <w:rPr>
                  <w:i/>
                  <w:iCs/>
                  <w:noProof/>
                  <w:lang w:val="en-US"/>
                </w:rPr>
                <w:t>Environmental Science &amp; Policy</w:t>
              </w:r>
              <w:r>
                <w:rPr>
                  <w:noProof/>
                  <w:lang w:val="en-US"/>
                </w:rPr>
                <w:t xml:space="preserve"> 16-25.</w:t>
              </w:r>
            </w:p>
            <w:p w14:paraId="550E2002" w14:textId="77777777" w:rsidR="003501D3" w:rsidRDefault="003501D3" w:rsidP="003501D3">
              <w:pPr>
                <w:pStyle w:val="Bibliography"/>
                <w:ind w:left="720" w:hanging="720"/>
                <w:rPr>
                  <w:noProof/>
                  <w:lang w:val="en-US"/>
                </w:rPr>
              </w:pPr>
              <w:r>
                <w:rPr>
                  <w:noProof/>
                  <w:lang w:val="en-US"/>
                </w:rPr>
                <w:t xml:space="preserve">Syed, S., L. Aodha, C. Scougal, and M. Spruit. 2019. "Mapping the global network of fisheries science collaboration." </w:t>
              </w:r>
              <w:r>
                <w:rPr>
                  <w:i/>
                  <w:iCs/>
                  <w:noProof/>
                  <w:lang w:val="en-US"/>
                </w:rPr>
                <w:t>Fish and Fisheries</w:t>
              </w:r>
              <w:r>
                <w:rPr>
                  <w:noProof/>
                  <w:lang w:val="en-US"/>
                </w:rPr>
                <w:t xml:space="preserve"> 830-856.</w:t>
              </w:r>
            </w:p>
            <w:p w14:paraId="19EEBDE0" w14:textId="77777777" w:rsidR="003501D3" w:rsidRDefault="003501D3" w:rsidP="003501D3">
              <w:pPr>
                <w:pStyle w:val="Bibliography"/>
                <w:ind w:left="720" w:hanging="720"/>
                <w:rPr>
                  <w:noProof/>
                  <w:lang w:val="en-US"/>
                </w:rPr>
              </w:pPr>
              <w:r>
                <w:rPr>
                  <w:noProof/>
                  <w:lang w:val="en-US"/>
                </w:rPr>
                <w:t>Tennekes, M. 2018. "tmap; Thematic Maps in R." (Journal of Statistical Software) 1-39.</w:t>
              </w:r>
            </w:p>
            <w:p w14:paraId="76F70959" w14:textId="77777777" w:rsidR="003501D3" w:rsidRDefault="003501D3" w:rsidP="003501D3">
              <w:pPr>
                <w:pStyle w:val="Bibliography"/>
                <w:ind w:left="720" w:hanging="720"/>
                <w:rPr>
                  <w:noProof/>
                  <w:lang w:val="en-US"/>
                </w:rPr>
              </w:pPr>
              <w:r>
                <w:rPr>
                  <w:noProof/>
                  <w:lang w:val="en-US"/>
                </w:rPr>
                <w:lastRenderedPageBreak/>
                <w:t xml:space="preserve">Tomczak, M. 1984. "Defining Marine Pollution: A comparison of definitions used by international conventions." </w:t>
              </w:r>
              <w:r>
                <w:rPr>
                  <w:i/>
                  <w:iCs/>
                  <w:noProof/>
                  <w:lang w:val="en-US"/>
                </w:rPr>
                <w:t>Marine Policy</w:t>
              </w:r>
              <w:r>
                <w:rPr>
                  <w:noProof/>
                  <w:lang w:val="en-US"/>
                </w:rPr>
                <w:t xml:space="preserve"> (Butterworth &amp; Co Ltd) 311-322.</w:t>
              </w:r>
            </w:p>
            <w:p w14:paraId="7E2E8667" w14:textId="77777777" w:rsidR="003501D3" w:rsidRDefault="003501D3" w:rsidP="003501D3">
              <w:pPr>
                <w:pStyle w:val="Bibliography"/>
                <w:ind w:left="720" w:hanging="720"/>
                <w:rPr>
                  <w:noProof/>
                  <w:lang w:val="en-US"/>
                </w:rPr>
              </w:pPr>
              <w:r>
                <w:rPr>
                  <w:noProof/>
                  <w:lang w:val="en-US"/>
                </w:rPr>
                <w:t xml:space="preserve">United Nations. 2020. </w:t>
              </w:r>
              <w:r>
                <w:rPr>
                  <w:i/>
                  <w:iCs/>
                  <w:noProof/>
                  <w:lang w:val="en-US"/>
                </w:rPr>
                <w:t>UN Ocean Conference.</w:t>
              </w:r>
              <w:r>
                <w:rPr>
                  <w:noProof/>
                  <w:lang w:val="en-US"/>
                </w:rPr>
                <w:t xml:space="preserve"> Accessed June 2020. https://www.un.org/en/conferences/ocean2020/facts-figures.</w:t>
              </w:r>
            </w:p>
            <w:p w14:paraId="59E70CFC" w14:textId="77777777" w:rsidR="003501D3" w:rsidRDefault="003501D3" w:rsidP="003501D3">
              <w:pPr>
                <w:pStyle w:val="Bibliography"/>
                <w:ind w:left="720" w:hanging="720"/>
                <w:rPr>
                  <w:noProof/>
                  <w:lang w:val="en-US"/>
                </w:rPr>
              </w:pPr>
              <w:r>
                <w:rPr>
                  <w:noProof/>
                  <w:lang w:val="en-US"/>
                </w:rPr>
                <w:t xml:space="preserve">United Nations, Office of Legal Affairs. 1982. </w:t>
              </w:r>
              <w:r>
                <w:rPr>
                  <w:i/>
                  <w:iCs/>
                  <w:noProof/>
                  <w:lang w:val="en-US"/>
                </w:rPr>
                <w:t>United Nations Convention of the Law and the Sea.</w:t>
              </w:r>
              <w:r>
                <w:rPr>
                  <w:noProof/>
                  <w:lang w:val="en-US"/>
                </w:rPr>
                <w:t xml:space="preserve"> December 10. Accessed June 2020. https://www.un.org/Depts/los/convention_agreements/texts/unclos/part1.htm.</w:t>
              </w:r>
            </w:p>
            <w:p w14:paraId="0FEA0B39" w14:textId="77777777" w:rsidR="003501D3" w:rsidRDefault="003501D3" w:rsidP="003501D3">
              <w:pPr>
                <w:pStyle w:val="Bibliography"/>
                <w:ind w:left="720" w:hanging="720"/>
                <w:rPr>
                  <w:noProof/>
                  <w:lang w:val="en-US"/>
                </w:rPr>
              </w:pPr>
              <w:r>
                <w:rPr>
                  <w:noProof/>
                  <w:lang w:val="en-US"/>
                </w:rPr>
                <w:t xml:space="preserve">Wan, X., and L. Fang. 2014. "Are All Literature Citations Equally Important? Automatic Citation Strength Estimation and Its Applications." </w:t>
              </w:r>
              <w:r>
                <w:rPr>
                  <w:i/>
                  <w:iCs/>
                  <w:noProof/>
                  <w:lang w:val="en-US"/>
                </w:rPr>
                <w:t>Journal of the Association for Information Science and Technology</w:t>
              </w:r>
              <w:r>
                <w:rPr>
                  <w:noProof/>
                  <w:lang w:val="en-US"/>
                </w:rPr>
                <w:t xml:space="preserve"> 1929-1938.</w:t>
              </w:r>
            </w:p>
            <w:p w14:paraId="20BD3DDC" w14:textId="77777777" w:rsidR="003501D3" w:rsidRDefault="003501D3" w:rsidP="003501D3">
              <w:pPr>
                <w:pStyle w:val="Bibliography"/>
                <w:ind w:left="720" w:hanging="720"/>
                <w:rPr>
                  <w:noProof/>
                  <w:lang w:val="en-US"/>
                </w:rPr>
              </w:pPr>
              <w:r>
                <w:rPr>
                  <w:noProof/>
                  <w:lang w:val="en-US"/>
                </w:rPr>
                <w:t>Wickham, H. 2016. "ggplot2: Elegant Graphics for Data Analysis." New York: Springer-Verlag.</w:t>
              </w:r>
            </w:p>
            <w:p w14:paraId="16FAE496" w14:textId="77777777" w:rsidR="003501D3" w:rsidRDefault="003501D3" w:rsidP="003501D3">
              <w:pPr>
                <w:pStyle w:val="Bibliography"/>
                <w:ind w:left="720" w:hanging="720"/>
                <w:rPr>
                  <w:noProof/>
                  <w:lang w:val="en-US"/>
                </w:rPr>
              </w:pPr>
              <w:r>
                <w:rPr>
                  <w:noProof/>
                  <w:lang w:val="en-US"/>
                </w:rPr>
                <w:t xml:space="preserve">Yap, H. 1992. "Marine Environmental Problems: Experiences of developing regions." </w:t>
              </w:r>
              <w:r>
                <w:rPr>
                  <w:i/>
                  <w:iCs/>
                  <w:noProof/>
                  <w:lang w:val="en-US"/>
                </w:rPr>
                <w:t>Marine Pollution Bulletin</w:t>
              </w:r>
              <w:r>
                <w:rPr>
                  <w:noProof/>
                  <w:lang w:val="en-US"/>
                </w:rPr>
                <w:t xml:space="preserve"> 37-40.</w:t>
              </w:r>
            </w:p>
            <w:p w14:paraId="322002CB" w14:textId="77777777" w:rsidR="003501D3" w:rsidRDefault="003501D3" w:rsidP="003501D3">
              <w:pPr>
                <w:pStyle w:val="Bibliography"/>
                <w:ind w:left="720" w:hanging="720"/>
                <w:rPr>
                  <w:noProof/>
                  <w:lang w:val="en-US"/>
                </w:rPr>
              </w:pPr>
              <w:r>
                <w:rPr>
                  <w:noProof/>
                  <w:lang w:val="en-US"/>
                </w:rPr>
                <w:t xml:space="preserve">Zenker, A., M. Cicero, F. Prestinaci, P. Bottoni, and M. Carere. 2014. "Bioaccumulation and biomagnification potential of pharmaceuticals with a focus to the aquatic environment." </w:t>
              </w:r>
              <w:r>
                <w:rPr>
                  <w:i/>
                  <w:iCs/>
                  <w:noProof/>
                  <w:lang w:val="en-US"/>
                </w:rPr>
                <w:t>Journal of Environmental Management</w:t>
              </w:r>
              <w:r>
                <w:rPr>
                  <w:noProof/>
                  <w:lang w:val="en-US"/>
                </w:rPr>
                <w:t xml:space="preserve"> 378-387.</w:t>
              </w:r>
            </w:p>
            <w:p w14:paraId="4A2BE124" w14:textId="1ED0100A" w:rsidR="00D54A7E" w:rsidRPr="007A71B1" w:rsidRDefault="005C7025" w:rsidP="003501D3">
              <w:pPr>
                <w:pStyle w:val="Bibliography"/>
                <w:rPr>
                  <w:noProof/>
                  <w:lang w:val="en-US"/>
                </w:rPr>
              </w:pPr>
              <w:r w:rsidRPr="005C7BA4">
                <w:rPr>
                  <w:rFonts w:ascii="Helvetica" w:hAnsi="Helvetica" w:cs="Times New Roman"/>
                  <w:b/>
                  <w:bCs/>
                  <w:noProof/>
                </w:rPr>
                <w:fldChar w:fldCharType="end"/>
              </w:r>
            </w:p>
          </w:sdtContent>
        </w:sdt>
      </w:sdtContent>
    </w:sdt>
    <w:sectPr w:rsidR="00D54A7E" w:rsidRPr="007A71B1" w:rsidSect="00AC3E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87497C"/>
    <w:multiLevelType w:val="multilevel"/>
    <w:tmpl w:val="B87C26D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4245EEA"/>
    <w:multiLevelType w:val="multilevel"/>
    <w:tmpl w:val="B87C26D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C48272F"/>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6" w15:restartNumberingAfterBreak="0">
    <w:nsid w:val="29E44A64"/>
    <w:multiLevelType w:val="hybridMultilevel"/>
    <w:tmpl w:val="331E71B8"/>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D849A2"/>
    <w:multiLevelType w:val="hybridMultilevel"/>
    <w:tmpl w:val="1D6E561E"/>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F4474"/>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9" w15:restartNumberingAfterBreak="0">
    <w:nsid w:val="46A31041"/>
    <w:multiLevelType w:val="hybridMultilevel"/>
    <w:tmpl w:val="3920EA8E"/>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392997"/>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1" w15:restartNumberingAfterBreak="0">
    <w:nsid w:val="517B1E74"/>
    <w:multiLevelType w:val="hybridMultilevel"/>
    <w:tmpl w:val="1D6E56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4E2F29"/>
    <w:multiLevelType w:val="hybridMultilevel"/>
    <w:tmpl w:val="1D6E56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1D1081"/>
    <w:multiLevelType w:val="multilevel"/>
    <w:tmpl w:val="A6A0C6F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36E3E2E"/>
    <w:multiLevelType w:val="hybridMultilevel"/>
    <w:tmpl w:val="56F2F4D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3F74585"/>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6" w15:restartNumberingAfterBreak="0">
    <w:nsid w:val="68752101"/>
    <w:multiLevelType w:val="multilevel"/>
    <w:tmpl w:val="C15EC078"/>
    <w:lvl w:ilvl="0">
      <w:start w:val="4"/>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7" w15:restartNumberingAfterBreak="0">
    <w:nsid w:val="6E6A1983"/>
    <w:multiLevelType w:val="hybridMultilevel"/>
    <w:tmpl w:val="1D6E56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FC5EB5"/>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9" w15:restartNumberingAfterBreak="0">
    <w:nsid w:val="7ADF20D5"/>
    <w:multiLevelType w:val="multilevel"/>
    <w:tmpl w:val="8C02A344"/>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0" w15:restartNumberingAfterBreak="0">
    <w:nsid w:val="7CA80586"/>
    <w:multiLevelType w:val="hybridMultilevel"/>
    <w:tmpl w:val="69848E3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20"/>
  </w:num>
  <w:num w:numId="5">
    <w:abstractNumId w:val="14"/>
  </w:num>
  <w:num w:numId="6">
    <w:abstractNumId w:val="12"/>
  </w:num>
  <w:num w:numId="7">
    <w:abstractNumId w:val="17"/>
  </w:num>
  <w:num w:numId="8">
    <w:abstractNumId w:val="3"/>
  </w:num>
  <w:num w:numId="9">
    <w:abstractNumId w:val="11"/>
  </w:num>
  <w:num w:numId="10">
    <w:abstractNumId w:val="13"/>
  </w:num>
  <w:num w:numId="11">
    <w:abstractNumId w:val="8"/>
  </w:num>
  <w:num w:numId="12">
    <w:abstractNumId w:val="19"/>
  </w:num>
  <w:num w:numId="13">
    <w:abstractNumId w:val="10"/>
  </w:num>
  <w:num w:numId="14">
    <w:abstractNumId w:val="18"/>
  </w:num>
  <w:num w:numId="15">
    <w:abstractNumId w:val="4"/>
  </w:num>
  <w:num w:numId="16">
    <w:abstractNumId w:val="15"/>
  </w:num>
  <w:num w:numId="17">
    <w:abstractNumId w:val="5"/>
  </w:num>
  <w:num w:numId="18">
    <w:abstractNumId w:val="7"/>
  </w:num>
  <w:num w:numId="19">
    <w:abstractNumId w:val="6"/>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2F7"/>
    <w:rsid w:val="0003098A"/>
    <w:rsid w:val="0006015A"/>
    <w:rsid w:val="000A7B1B"/>
    <w:rsid w:val="000B4327"/>
    <w:rsid w:val="000D6E6A"/>
    <w:rsid w:val="000E1EBD"/>
    <w:rsid w:val="001045FC"/>
    <w:rsid w:val="00107D3A"/>
    <w:rsid w:val="001464B4"/>
    <w:rsid w:val="001602FD"/>
    <w:rsid w:val="00180E72"/>
    <w:rsid w:val="001A007E"/>
    <w:rsid w:val="001A5F48"/>
    <w:rsid w:val="001C2CE0"/>
    <w:rsid w:val="001D4549"/>
    <w:rsid w:val="001D5D28"/>
    <w:rsid w:val="00202D45"/>
    <w:rsid w:val="0020597D"/>
    <w:rsid w:val="00214C6D"/>
    <w:rsid w:val="00215A75"/>
    <w:rsid w:val="0022519F"/>
    <w:rsid w:val="002356BE"/>
    <w:rsid w:val="00236C78"/>
    <w:rsid w:val="002541D5"/>
    <w:rsid w:val="00277C54"/>
    <w:rsid w:val="0028510D"/>
    <w:rsid w:val="002A0A6F"/>
    <w:rsid w:val="002A2A20"/>
    <w:rsid w:val="002B377B"/>
    <w:rsid w:val="00333CCF"/>
    <w:rsid w:val="003501D3"/>
    <w:rsid w:val="00360828"/>
    <w:rsid w:val="003772C8"/>
    <w:rsid w:val="003C71CF"/>
    <w:rsid w:val="003C7B90"/>
    <w:rsid w:val="003F3C1D"/>
    <w:rsid w:val="00420BBB"/>
    <w:rsid w:val="0048411D"/>
    <w:rsid w:val="00486765"/>
    <w:rsid w:val="004B2CD2"/>
    <w:rsid w:val="004D3F55"/>
    <w:rsid w:val="004E77B3"/>
    <w:rsid w:val="004F68F5"/>
    <w:rsid w:val="00513763"/>
    <w:rsid w:val="0052708F"/>
    <w:rsid w:val="00545950"/>
    <w:rsid w:val="00552477"/>
    <w:rsid w:val="00584110"/>
    <w:rsid w:val="0058506A"/>
    <w:rsid w:val="005B4E49"/>
    <w:rsid w:val="005C7025"/>
    <w:rsid w:val="005C7BA4"/>
    <w:rsid w:val="005D24EA"/>
    <w:rsid w:val="00632F75"/>
    <w:rsid w:val="0064646A"/>
    <w:rsid w:val="006616D6"/>
    <w:rsid w:val="00670E8F"/>
    <w:rsid w:val="0069214E"/>
    <w:rsid w:val="006A3C6C"/>
    <w:rsid w:val="006B41F1"/>
    <w:rsid w:val="006C300A"/>
    <w:rsid w:val="006C6E30"/>
    <w:rsid w:val="00721A50"/>
    <w:rsid w:val="0072326F"/>
    <w:rsid w:val="00731679"/>
    <w:rsid w:val="00735022"/>
    <w:rsid w:val="007447C8"/>
    <w:rsid w:val="0076708C"/>
    <w:rsid w:val="007A71B1"/>
    <w:rsid w:val="007B40E6"/>
    <w:rsid w:val="007D1685"/>
    <w:rsid w:val="007D3A09"/>
    <w:rsid w:val="007E2D9C"/>
    <w:rsid w:val="00801F2B"/>
    <w:rsid w:val="00832997"/>
    <w:rsid w:val="00834769"/>
    <w:rsid w:val="0084782C"/>
    <w:rsid w:val="00865A7D"/>
    <w:rsid w:val="00877A38"/>
    <w:rsid w:val="00884D5C"/>
    <w:rsid w:val="00893051"/>
    <w:rsid w:val="008952F7"/>
    <w:rsid w:val="008A6AEE"/>
    <w:rsid w:val="008B622F"/>
    <w:rsid w:val="008C1350"/>
    <w:rsid w:val="00906783"/>
    <w:rsid w:val="009071B3"/>
    <w:rsid w:val="00924BE1"/>
    <w:rsid w:val="00930046"/>
    <w:rsid w:val="0097152F"/>
    <w:rsid w:val="009D550F"/>
    <w:rsid w:val="009E6DFB"/>
    <w:rsid w:val="00A00C3A"/>
    <w:rsid w:val="00A07E76"/>
    <w:rsid w:val="00A25A25"/>
    <w:rsid w:val="00A7126E"/>
    <w:rsid w:val="00AA12BB"/>
    <w:rsid w:val="00AB41A5"/>
    <w:rsid w:val="00AC3EEE"/>
    <w:rsid w:val="00AE5414"/>
    <w:rsid w:val="00B04E98"/>
    <w:rsid w:val="00B15C84"/>
    <w:rsid w:val="00B2467C"/>
    <w:rsid w:val="00B25F96"/>
    <w:rsid w:val="00B52FE5"/>
    <w:rsid w:val="00B8239D"/>
    <w:rsid w:val="00BA56F9"/>
    <w:rsid w:val="00BB51F5"/>
    <w:rsid w:val="00BC57DC"/>
    <w:rsid w:val="00BF1EAE"/>
    <w:rsid w:val="00BF78F6"/>
    <w:rsid w:val="00C50B98"/>
    <w:rsid w:val="00C51733"/>
    <w:rsid w:val="00C653E5"/>
    <w:rsid w:val="00C74A23"/>
    <w:rsid w:val="00C77AA8"/>
    <w:rsid w:val="00C90982"/>
    <w:rsid w:val="00CA333C"/>
    <w:rsid w:val="00CC738A"/>
    <w:rsid w:val="00CD7452"/>
    <w:rsid w:val="00CF48A4"/>
    <w:rsid w:val="00D00E81"/>
    <w:rsid w:val="00D063F4"/>
    <w:rsid w:val="00D54A7E"/>
    <w:rsid w:val="00D56499"/>
    <w:rsid w:val="00D8766B"/>
    <w:rsid w:val="00DB277D"/>
    <w:rsid w:val="00DC2AF3"/>
    <w:rsid w:val="00DC40A0"/>
    <w:rsid w:val="00E00F03"/>
    <w:rsid w:val="00E04323"/>
    <w:rsid w:val="00E20260"/>
    <w:rsid w:val="00E43C49"/>
    <w:rsid w:val="00E52133"/>
    <w:rsid w:val="00E6090D"/>
    <w:rsid w:val="00E659E2"/>
    <w:rsid w:val="00E73668"/>
    <w:rsid w:val="00E73B9C"/>
    <w:rsid w:val="00E8003E"/>
    <w:rsid w:val="00EA17B4"/>
    <w:rsid w:val="00EC73A8"/>
    <w:rsid w:val="00ED0B46"/>
    <w:rsid w:val="00EE1B57"/>
    <w:rsid w:val="00EF77BB"/>
    <w:rsid w:val="00F166BF"/>
    <w:rsid w:val="00F3146F"/>
    <w:rsid w:val="00F47CD5"/>
    <w:rsid w:val="00F75CFC"/>
    <w:rsid w:val="00F76CAA"/>
    <w:rsid w:val="00F838BC"/>
    <w:rsid w:val="00F923D4"/>
    <w:rsid w:val="00F94EC5"/>
    <w:rsid w:val="00FB0731"/>
    <w:rsid w:val="00FB3942"/>
    <w:rsid w:val="00FB4B72"/>
    <w:rsid w:val="00FC2D1F"/>
    <w:rsid w:val="00FC4E81"/>
    <w:rsid w:val="00FD7A43"/>
    <w:rsid w:val="00FE15B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C946"/>
  <w15:chartTrackingRefBased/>
  <w15:docId w15:val="{5D52703A-15FB-A245-AD18-F68E6FBA1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0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9D550F"/>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paragraph" w:styleId="Heading3">
    <w:name w:val="heading 3"/>
    <w:basedOn w:val="Normal"/>
    <w:link w:val="Heading3Char"/>
    <w:uiPriority w:val="9"/>
    <w:qFormat/>
    <w:rsid w:val="001A007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007E"/>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5C7025"/>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5C7025"/>
  </w:style>
  <w:style w:type="character" w:customStyle="1" w:styleId="Heading2Char">
    <w:name w:val="Heading 2 Char"/>
    <w:basedOn w:val="DefaultParagraphFont"/>
    <w:link w:val="Heading2"/>
    <w:uiPriority w:val="9"/>
    <w:rsid w:val="009D550F"/>
    <w:rPr>
      <w:rFonts w:asciiTheme="majorHAnsi" w:eastAsiaTheme="majorEastAsia" w:hAnsiTheme="majorHAnsi" w:cstheme="majorBidi"/>
      <w:color w:val="2F5496" w:themeColor="accent1" w:themeShade="BF"/>
      <w:sz w:val="26"/>
      <w:szCs w:val="26"/>
      <w:lang w:eastAsia="en-GB"/>
    </w:rPr>
  </w:style>
  <w:style w:type="character" w:customStyle="1" w:styleId="apple-converted-space">
    <w:name w:val="apple-converted-space"/>
    <w:basedOn w:val="DefaultParagraphFont"/>
    <w:rsid w:val="009D550F"/>
  </w:style>
  <w:style w:type="character" w:customStyle="1" w:styleId="querysrchtext">
    <w:name w:val="querysrchtext"/>
    <w:basedOn w:val="DefaultParagraphFont"/>
    <w:rsid w:val="009D550F"/>
  </w:style>
  <w:style w:type="character" w:customStyle="1" w:styleId="queryoperator">
    <w:name w:val="queryoperator"/>
    <w:basedOn w:val="DefaultParagraphFont"/>
    <w:rsid w:val="009D550F"/>
  </w:style>
  <w:style w:type="character" w:styleId="Emphasis">
    <w:name w:val="Emphasis"/>
    <w:basedOn w:val="DefaultParagraphFont"/>
    <w:uiPriority w:val="20"/>
    <w:qFormat/>
    <w:rsid w:val="009D550F"/>
    <w:rPr>
      <w:i/>
      <w:iCs/>
    </w:rPr>
  </w:style>
  <w:style w:type="paragraph" w:styleId="Caption">
    <w:name w:val="caption"/>
    <w:basedOn w:val="Normal"/>
    <w:next w:val="Normal"/>
    <w:uiPriority w:val="35"/>
    <w:unhideWhenUsed/>
    <w:qFormat/>
    <w:rsid w:val="00C74A2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65A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5A7D"/>
    <w:rPr>
      <w:rFonts w:ascii="Times New Roman" w:hAnsi="Times New Roman" w:cs="Times New Roman"/>
      <w:sz w:val="18"/>
      <w:szCs w:val="18"/>
    </w:rPr>
  </w:style>
  <w:style w:type="paragraph" w:styleId="Revision">
    <w:name w:val="Revision"/>
    <w:hidden/>
    <w:uiPriority w:val="99"/>
    <w:semiHidden/>
    <w:rsid w:val="00C90982"/>
  </w:style>
  <w:style w:type="paragraph" w:styleId="Title">
    <w:name w:val="Title"/>
    <w:basedOn w:val="Normal"/>
    <w:next w:val="Normal"/>
    <w:link w:val="TitleChar"/>
    <w:uiPriority w:val="10"/>
    <w:qFormat/>
    <w:rsid w:val="007E2D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D9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A333C"/>
    <w:rPr>
      <w:color w:val="0000FF"/>
      <w:u w:val="single"/>
    </w:rPr>
  </w:style>
  <w:style w:type="paragraph" w:styleId="ListParagraph">
    <w:name w:val="List Paragraph"/>
    <w:basedOn w:val="Normal"/>
    <w:uiPriority w:val="34"/>
    <w:qFormat/>
    <w:rsid w:val="009E6DFB"/>
    <w:pPr>
      <w:ind w:left="720"/>
      <w:contextualSpacing/>
    </w:pPr>
  </w:style>
  <w:style w:type="character" w:styleId="UnresolvedMention">
    <w:name w:val="Unresolved Mention"/>
    <w:basedOn w:val="DefaultParagraphFont"/>
    <w:uiPriority w:val="99"/>
    <w:semiHidden/>
    <w:unhideWhenUsed/>
    <w:rsid w:val="003C7B90"/>
    <w:rPr>
      <w:color w:val="605E5C"/>
      <w:shd w:val="clear" w:color="auto" w:fill="E1DFDD"/>
    </w:rPr>
  </w:style>
  <w:style w:type="character" w:styleId="FollowedHyperlink">
    <w:name w:val="FollowedHyperlink"/>
    <w:basedOn w:val="DefaultParagraphFont"/>
    <w:uiPriority w:val="99"/>
    <w:semiHidden/>
    <w:unhideWhenUsed/>
    <w:rsid w:val="00FE15B4"/>
    <w:rPr>
      <w:color w:val="954F72" w:themeColor="followedHyperlink"/>
      <w:u w:val="single"/>
    </w:rPr>
  </w:style>
  <w:style w:type="paragraph" w:styleId="TOCHeading">
    <w:name w:val="TOC Heading"/>
    <w:basedOn w:val="Heading1"/>
    <w:next w:val="Normal"/>
    <w:uiPriority w:val="39"/>
    <w:unhideWhenUsed/>
    <w:qFormat/>
    <w:rsid w:val="00834769"/>
    <w:pPr>
      <w:outlineLvl w:val="9"/>
    </w:pPr>
    <w:rPr>
      <w:lang w:bidi="ar-SA"/>
    </w:rPr>
  </w:style>
  <w:style w:type="paragraph" w:styleId="TOC1">
    <w:name w:val="toc 1"/>
    <w:basedOn w:val="Normal"/>
    <w:next w:val="Normal"/>
    <w:autoRedefine/>
    <w:uiPriority w:val="39"/>
    <w:unhideWhenUsed/>
    <w:rsid w:val="00834769"/>
    <w:pPr>
      <w:spacing w:before="240" w:after="120"/>
    </w:pPr>
    <w:rPr>
      <w:rFonts w:cstheme="minorHAnsi"/>
      <w:b/>
      <w:bCs/>
      <w:sz w:val="20"/>
      <w:szCs w:val="20"/>
    </w:rPr>
  </w:style>
  <w:style w:type="paragraph" w:styleId="TOC2">
    <w:name w:val="toc 2"/>
    <w:basedOn w:val="Normal"/>
    <w:next w:val="Normal"/>
    <w:autoRedefine/>
    <w:uiPriority w:val="39"/>
    <w:unhideWhenUsed/>
    <w:rsid w:val="00834769"/>
    <w:pPr>
      <w:spacing w:before="120"/>
      <w:ind w:left="240"/>
    </w:pPr>
    <w:rPr>
      <w:rFonts w:cstheme="minorHAnsi"/>
      <w:i/>
      <w:iCs/>
      <w:sz w:val="20"/>
      <w:szCs w:val="20"/>
    </w:rPr>
  </w:style>
  <w:style w:type="paragraph" w:styleId="TOC3">
    <w:name w:val="toc 3"/>
    <w:basedOn w:val="Normal"/>
    <w:next w:val="Normal"/>
    <w:autoRedefine/>
    <w:uiPriority w:val="39"/>
    <w:unhideWhenUsed/>
    <w:rsid w:val="00834769"/>
    <w:pPr>
      <w:ind w:left="480"/>
    </w:pPr>
    <w:rPr>
      <w:rFonts w:cstheme="minorHAnsi"/>
      <w:sz w:val="20"/>
      <w:szCs w:val="20"/>
    </w:rPr>
  </w:style>
  <w:style w:type="paragraph" w:styleId="TOC4">
    <w:name w:val="toc 4"/>
    <w:basedOn w:val="Normal"/>
    <w:next w:val="Normal"/>
    <w:autoRedefine/>
    <w:uiPriority w:val="39"/>
    <w:unhideWhenUsed/>
    <w:rsid w:val="00834769"/>
    <w:pPr>
      <w:ind w:left="720"/>
    </w:pPr>
    <w:rPr>
      <w:rFonts w:cstheme="minorHAnsi"/>
      <w:sz w:val="20"/>
      <w:szCs w:val="20"/>
    </w:rPr>
  </w:style>
  <w:style w:type="paragraph" w:styleId="TOC5">
    <w:name w:val="toc 5"/>
    <w:basedOn w:val="Normal"/>
    <w:next w:val="Normal"/>
    <w:autoRedefine/>
    <w:uiPriority w:val="39"/>
    <w:unhideWhenUsed/>
    <w:rsid w:val="00834769"/>
    <w:pPr>
      <w:ind w:left="960"/>
    </w:pPr>
    <w:rPr>
      <w:rFonts w:cstheme="minorHAnsi"/>
      <w:sz w:val="20"/>
      <w:szCs w:val="20"/>
    </w:rPr>
  </w:style>
  <w:style w:type="paragraph" w:styleId="TOC6">
    <w:name w:val="toc 6"/>
    <w:basedOn w:val="Normal"/>
    <w:next w:val="Normal"/>
    <w:autoRedefine/>
    <w:uiPriority w:val="39"/>
    <w:unhideWhenUsed/>
    <w:rsid w:val="00834769"/>
    <w:pPr>
      <w:ind w:left="1200"/>
    </w:pPr>
    <w:rPr>
      <w:rFonts w:cstheme="minorHAnsi"/>
      <w:sz w:val="20"/>
      <w:szCs w:val="20"/>
    </w:rPr>
  </w:style>
  <w:style w:type="paragraph" w:styleId="TOC7">
    <w:name w:val="toc 7"/>
    <w:basedOn w:val="Normal"/>
    <w:next w:val="Normal"/>
    <w:autoRedefine/>
    <w:uiPriority w:val="39"/>
    <w:unhideWhenUsed/>
    <w:rsid w:val="00834769"/>
    <w:pPr>
      <w:ind w:left="1440"/>
    </w:pPr>
    <w:rPr>
      <w:rFonts w:cstheme="minorHAnsi"/>
      <w:sz w:val="20"/>
      <w:szCs w:val="20"/>
    </w:rPr>
  </w:style>
  <w:style w:type="paragraph" w:styleId="TOC8">
    <w:name w:val="toc 8"/>
    <w:basedOn w:val="Normal"/>
    <w:next w:val="Normal"/>
    <w:autoRedefine/>
    <w:uiPriority w:val="39"/>
    <w:unhideWhenUsed/>
    <w:rsid w:val="00834769"/>
    <w:pPr>
      <w:ind w:left="1680"/>
    </w:pPr>
    <w:rPr>
      <w:rFonts w:cstheme="minorHAnsi"/>
      <w:sz w:val="20"/>
      <w:szCs w:val="20"/>
    </w:rPr>
  </w:style>
  <w:style w:type="paragraph" w:styleId="TOC9">
    <w:name w:val="toc 9"/>
    <w:basedOn w:val="Normal"/>
    <w:next w:val="Normal"/>
    <w:autoRedefine/>
    <w:uiPriority w:val="39"/>
    <w:unhideWhenUsed/>
    <w:rsid w:val="00834769"/>
    <w:pPr>
      <w:ind w:left="1920"/>
    </w:pPr>
    <w:rPr>
      <w:rFonts w:cstheme="minorHAnsi"/>
      <w:sz w:val="20"/>
      <w:szCs w:val="20"/>
    </w:rPr>
  </w:style>
  <w:style w:type="character" w:styleId="CommentReference">
    <w:name w:val="annotation reference"/>
    <w:basedOn w:val="DefaultParagraphFont"/>
    <w:uiPriority w:val="99"/>
    <w:semiHidden/>
    <w:unhideWhenUsed/>
    <w:rsid w:val="008A6AEE"/>
    <w:rPr>
      <w:sz w:val="18"/>
      <w:szCs w:val="18"/>
    </w:rPr>
  </w:style>
  <w:style w:type="paragraph" w:styleId="CommentText">
    <w:name w:val="annotation text"/>
    <w:basedOn w:val="Normal"/>
    <w:link w:val="CommentTextChar"/>
    <w:uiPriority w:val="99"/>
    <w:semiHidden/>
    <w:unhideWhenUsed/>
    <w:rsid w:val="008A6AEE"/>
  </w:style>
  <w:style w:type="character" w:customStyle="1" w:styleId="CommentTextChar">
    <w:name w:val="Comment Text Char"/>
    <w:basedOn w:val="DefaultParagraphFont"/>
    <w:link w:val="CommentText"/>
    <w:uiPriority w:val="99"/>
    <w:semiHidden/>
    <w:rsid w:val="008A6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643">
      <w:bodyDiv w:val="1"/>
      <w:marLeft w:val="0"/>
      <w:marRight w:val="0"/>
      <w:marTop w:val="0"/>
      <w:marBottom w:val="0"/>
      <w:divBdr>
        <w:top w:val="none" w:sz="0" w:space="0" w:color="auto"/>
        <w:left w:val="none" w:sz="0" w:space="0" w:color="auto"/>
        <w:bottom w:val="none" w:sz="0" w:space="0" w:color="auto"/>
        <w:right w:val="none" w:sz="0" w:space="0" w:color="auto"/>
      </w:divBdr>
    </w:div>
    <w:div w:id="18971214">
      <w:bodyDiv w:val="1"/>
      <w:marLeft w:val="0"/>
      <w:marRight w:val="0"/>
      <w:marTop w:val="0"/>
      <w:marBottom w:val="0"/>
      <w:divBdr>
        <w:top w:val="none" w:sz="0" w:space="0" w:color="auto"/>
        <w:left w:val="none" w:sz="0" w:space="0" w:color="auto"/>
        <w:bottom w:val="none" w:sz="0" w:space="0" w:color="auto"/>
        <w:right w:val="none" w:sz="0" w:space="0" w:color="auto"/>
      </w:divBdr>
    </w:div>
    <w:div w:id="24602770">
      <w:bodyDiv w:val="1"/>
      <w:marLeft w:val="0"/>
      <w:marRight w:val="0"/>
      <w:marTop w:val="0"/>
      <w:marBottom w:val="0"/>
      <w:divBdr>
        <w:top w:val="none" w:sz="0" w:space="0" w:color="auto"/>
        <w:left w:val="none" w:sz="0" w:space="0" w:color="auto"/>
        <w:bottom w:val="none" w:sz="0" w:space="0" w:color="auto"/>
        <w:right w:val="none" w:sz="0" w:space="0" w:color="auto"/>
      </w:divBdr>
    </w:div>
    <w:div w:id="27726811">
      <w:bodyDiv w:val="1"/>
      <w:marLeft w:val="0"/>
      <w:marRight w:val="0"/>
      <w:marTop w:val="0"/>
      <w:marBottom w:val="0"/>
      <w:divBdr>
        <w:top w:val="none" w:sz="0" w:space="0" w:color="auto"/>
        <w:left w:val="none" w:sz="0" w:space="0" w:color="auto"/>
        <w:bottom w:val="none" w:sz="0" w:space="0" w:color="auto"/>
        <w:right w:val="none" w:sz="0" w:space="0" w:color="auto"/>
      </w:divBdr>
    </w:div>
    <w:div w:id="30344598">
      <w:bodyDiv w:val="1"/>
      <w:marLeft w:val="0"/>
      <w:marRight w:val="0"/>
      <w:marTop w:val="0"/>
      <w:marBottom w:val="0"/>
      <w:divBdr>
        <w:top w:val="none" w:sz="0" w:space="0" w:color="auto"/>
        <w:left w:val="none" w:sz="0" w:space="0" w:color="auto"/>
        <w:bottom w:val="none" w:sz="0" w:space="0" w:color="auto"/>
        <w:right w:val="none" w:sz="0" w:space="0" w:color="auto"/>
      </w:divBdr>
    </w:div>
    <w:div w:id="33315644">
      <w:bodyDiv w:val="1"/>
      <w:marLeft w:val="0"/>
      <w:marRight w:val="0"/>
      <w:marTop w:val="0"/>
      <w:marBottom w:val="0"/>
      <w:divBdr>
        <w:top w:val="none" w:sz="0" w:space="0" w:color="auto"/>
        <w:left w:val="none" w:sz="0" w:space="0" w:color="auto"/>
        <w:bottom w:val="none" w:sz="0" w:space="0" w:color="auto"/>
        <w:right w:val="none" w:sz="0" w:space="0" w:color="auto"/>
      </w:divBdr>
    </w:div>
    <w:div w:id="59254868">
      <w:bodyDiv w:val="1"/>
      <w:marLeft w:val="0"/>
      <w:marRight w:val="0"/>
      <w:marTop w:val="0"/>
      <w:marBottom w:val="0"/>
      <w:divBdr>
        <w:top w:val="none" w:sz="0" w:space="0" w:color="auto"/>
        <w:left w:val="none" w:sz="0" w:space="0" w:color="auto"/>
        <w:bottom w:val="none" w:sz="0" w:space="0" w:color="auto"/>
        <w:right w:val="none" w:sz="0" w:space="0" w:color="auto"/>
      </w:divBdr>
    </w:div>
    <w:div w:id="62798428">
      <w:bodyDiv w:val="1"/>
      <w:marLeft w:val="0"/>
      <w:marRight w:val="0"/>
      <w:marTop w:val="0"/>
      <w:marBottom w:val="0"/>
      <w:divBdr>
        <w:top w:val="none" w:sz="0" w:space="0" w:color="auto"/>
        <w:left w:val="none" w:sz="0" w:space="0" w:color="auto"/>
        <w:bottom w:val="none" w:sz="0" w:space="0" w:color="auto"/>
        <w:right w:val="none" w:sz="0" w:space="0" w:color="auto"/>
      </w:divBdr>
    </w:div>
    <w:div w:id="63379673">
      <w:bodyDiv w:val="1"/>
      <w:marLeft w:val="0"/>
      <w:marRight w:val="0"/>
      <w:marTop w:val="0"/>
      <w:marBottom w:val="0"/>
      <w:divBdr>
        <w:top w:val="none" w:sz="0" w:space="0" w:color="auto"/>
        <w:left w:val="none" w:sz="0" w:space="0" w:color="auto"/>
        <w:bottom w:val="none" w:sz="0" w:space="0" w:color="auto"/>
        <w:right w:val="none" w:sz="0" w:space="0" w:color="auto"/>
      </w:divBdr>
    </w:div>
    <w:div w:id="69278323">
      <w:bodyDiv w:val="1"/>
      <w:marLeft w:val="0"/>
      <w:marRight w:val="0"/>
      <w:marTop w:val="0"/>
      <w:marBottom w:val="0"/>
      <w:divBdr>
        <w:top w:val="none" w:sz="0" w:space="0" w:color="auto"/>
        <w:left w:val="none" w:sz="0" w:space="0" w:color="auto"/>
        <w:bottom w:val="none" w:sz="0" w:space="0" w:color="auto"/>
        <w:right w:val="none" w:sz="0" w:space="0" w:color="auto"/>
      </w:divBdr>
    </w:div>
    <w:div w:id="72942513">
      <w:bodyDiv w:val="1"/>
      <w:marLeft w:val="0"/>
      <w:marRight w:val="0"/>
      <w:marTop w:val="0"/>
      <w:marBottom w:val="0"/>
      <w:divBdr>
        <w:top w:val="none" w:sz="0" w:space="0" w:color="auto"/>
        <w:left w:val="none" w:sz="0" w:space="0" w:color="auto"/>
        <w:bottom w:val="none" w:sz="0" w:space="0" w:color="auto"/>
        <w:right w:val="none" w:sz="0" w:space="0" w:color="auto"/>
      </w:divBdr>
    </w:div>
    <w:div w:id="93718931">
      <w:bodyDiv w:val="1"/>
      <w:marLeft w:val="0"/>
      <w:marRight w:val="0"/>
      <w:marTop w:val="0"/>
      <w:marBottom w:val="0"/>
      <w:divBdr>
        <w:top w:val="none" w:sz="0" w:space="0" w:color="auto"/>
        <w:left w:val="none" w:sz="0" w:space="0" w:color="auto"/>
        <w:bottom w:val="none" w:sz="0" w:space="0" w:color="auto"/>
        <w:right w:val="none" w:sz="0" w:space="0" w:color="auto"/>
      </w:divBdr>
    </w:div>
    <w:div w:id="99956595">
      <w:bodyDiv w:val="1"/>
      <w:marLeft w:val="0"/>
      <w:marRight w:val="0"/>
      <w:marTop w:val="0"/>
      <w:marBottom w:val="0"/>
      <w:divBdr>
        <w:top w:val="none" w:sz="0" w:space="0" w:color="auto"/>
        <w:left w:val="none" w:sz="0" w:space="0" w:color="auto"/>
        <w:bottom w:val="none" w:sz="0" w:space="0" w:color="auto"/>
        <w:right w:val="none" w:sz="0" w:space="0" w:color="auto"/>
      </w:divBdr>
    </w:div>
    <w:div w:id="110631247">
      <w:bodyDiv w:val="1"/>
      <w:marLeft w:val="0"/>
      <w:marRight w:val="0"/>
      <w:marTop w:val="0"/>
      <w:marBottom w:val="0"/>
      <w:divBdr>
        <w:top w:val="none" w:sz="0" w:space="0" w:color="auto"/>
        <w:left w:val="none" w:sz="0" w:space="0" w:color="auto"/>
        <w:bottom w:val="none" w:sz="0" w:space="0" w:color="auto"/>
        <w:right w:val="none" w:sz="0" w:space="0" w:color="auto"/>
      </w:divBdr>
    </w:div>
    <w:div w:id="120072919">
      <w:bodyDiv w:val="1"/>
      <w:marLeft w:val="0"/>
      <w:marRight w:val="0"/>
      <w:marTop w:val="0"/>
      <w:marBottom w:val="0"/>
      <w:divBdr>
        <w:top w:val="none" w:sz="0" w:space="0" w:color="auto"/>
        <w:left w:val="none" w:sz="0" w:space="0" w:color="auto"/>
        <w:bottom w:val="none" w:sz="0" w:space="0" w:color="auto"/>
        <w:right w:val="none" w:sz="0" w:space="0" w:color="auto"/>
      </w:divBdr>
    </w:div>
    <w:div w:id="130561477">
      <w:bodyDiv w:val="1"/>
      <w:marLeft w:val="0"/>
      <w:marRight w:val="0"/>
      <w:marTop w:val="0"/>
      <w:marBottom w:val="0"/>
      <w:divBdr>
        <w:top w:val="none" w:sz="0" w:space="0" w:color="auto"/>
        <w:left w:val="none" w:sz="0" w:space="0" w:color="auto"/>
        <w:bottom w:val="none" w:sz="0" w:space="0" w:color="auto"/>
        <w:right w:val="none" w:sz="0" w:space="0" w:color="auto"/>
      </w:divBdr>
    </w:div>
    <w:div w:id="130946297">
      <w:bodyDiv w:val="1"/>
      <w:marLeft w:val="0"/>
      <w:marRight w:val="0"/>
      <w:marTop w:val="0"/>
      <w:marBottom w:val="0"/>
      <w:divBdr>
        <w:top w:val="none" w:sz="0" w:space="0" w:color="auto"/>
        <w:left w:val="none" w:sz="0" w:space="0" w:color="auto"/>
        <w:bottom w:val="none" w:sz="0" w:space="0" w:color="auto"/>
        <w:right w:val="none" w:sz="0" w:space="0" w:color="auto"/>
      </w:divBdr>
    </w:div>
    <w:div w:id="136383713">
      <w:bodyDiv w:val="1"/>
      <w:marLeft w:val="0"/>
      <w:marRight w:val="0"/>
      <w:marTop w:val="0"/>
      <w:marBottom w:val="0"/>
      <w:divBdr>
        <w:top w:val="none" w:sz="0" w:space="0" w:color="auto"/>
        <w:left w:val="none" w:sz="0" w:space="0" w:color="auto"/>
        <w:bottom w:val="none" w:sz="0" w:space="0" w:color="auto"/>
        <w:right w:val="none" w:sz="0" w:space="0" w:color="auto"/>
      </w:divBdr>
    </w:div>
    <w:div w:id="147479445">
      <w:bodyDiv w:val="1"/>
      <w:marLeft w:val="0"/>
      <w:marRight w:val="0"/>
      <w:marTop w:val="0"/>
      <w:marBottom w:val="0"/>
      <w:divBdr>
        <w:top w:val="none" w:sz="0" w:space="0" w:color="auto"/>
        <w:left w:val="none" w:sz="0" w:space="0" w:color="auto"/>
        <w:bottom w:val="none" w:sz="0" w:space="0" w:color="auto"/>
        <w:right w:val="none" w:sz="0" w:space="0" w:color="auto"/>
      </w:divBdr>
    </w:div>
    <w:div w:id="152796644">
      <w:bodyDiv w:val="1"/>
      <w:marLeft w:val="0"/>
      <w:marRight w:val="0"/>
      <w:marTop w:val="0"/>
      <w:marBottom w:val="0"/>
      <w:divBdr>
        <w:top w:val="none" w:sz="0" w:space="0" w:color="auto"/>
        <w:left w:val="none" w:sz="0" w:space="0" w:color="auto"/>
        <w:bottom w:val="none" w:sz="0" w:space="0" w:color="auto"/>
        <w:right w:val="none" w:sz="0" w:space="0" w:color="auto"/>
      </w:divBdr>
    </w:div>
    <w:div w:id="164830840">
      <w:bodyDiv w:val="1"/>
      <w:marLeft w:val="0"/>
      <w:marRight w:val="0"/>
      <w:marTop w:val="0"/>
      <w:marBottom w:val="0"/>
      <w:divBdr>
        <w:top w:val="none" w:sz="0" w:space="0" w:color="auto"/>
        <w:left w:val="none" w:sz="0" w:space="0" w:color="auto"/>
        <w:bottom w:val="none" w:sz="0" w:space="0" w:color="auto"/>
        <w:right w:val="none" w:sz="0" w:space="0" w:color="auto"/>
      </w:divBdr>
    </w:div>
    <w:div w:id="166291088">
      <w:bodyDiv w:val="1"/>
      <w:marLeft w:val="0"/>
      <w:marRight w:val="0"/>
      <w:marTop w:val="0"/>
      <w:marBottom w:val="0"/>
      <w:divBdr>
        <w:top w:val="none" w:sz="0" w:space="0" w:color="auto"/>
        <w:left w:val="none" w:sz="0" w:space="0" w:color="auto"/>
        <w:bottom w:val="none" w:sz="0" w:space="0" w:color="auto"/>
        <w:right w:val="none" w:sz="0" w:space="0" w:color="auto"/>
      </w:divBdr>
    </w:div>
    <w:div w:id="170067405">
      <w:bodyDiv w:val="1"/>
      <w:marLeft w:val="0"/>
      <w:marRight w:val="0"/>
      <w:marTop w:val="0"/>
      <w:marBottom w:val="0"/>
      <w:divBdr>
        <w:top w:val="none" w:sz="0" w:space="0" w:color="auto"/>
        <w:left w:val="none" w:sz="0" w:space="0" w:color="auto"/>
        <w:bottom w:val="none" w:sz="0" w:space="0" w:color="auto"/>
        <w:right w:val="none" w:sz="0" w:space="0" w:color="auto"/>
      </w:divBdr>
    </w:div>
    <w:div w:id="173303733">
      <w:bodyDiv w:val="1"/>
      <w:marLeft w:val="0"/>
      <w:marRight w:val="0"/>
      <w:marTop w:val="0"/>
      <w:marBottom w:val="0"/>
      <w:divBdr>
        <w:top w:val="none" w:sz="0" w:space="0" w:color="auto"/>
        <w:left w:val="none" w:sz="0" w:space="0" w:color="auto"/>
        <w:bottom w:val="none" w:sz="0" w:space="0" w:color="auto"/>
        <w:right w:val="none" w:sz="0" w:space="0" w:color="auto"/>
      </w:divBdr>
    </w:div>
    <w:div w:id="173691270">
      <w:bodyDiv w:val="1"/>
      <w:marLeft w:val="0"/>
      <w:marRight w:val="0"/>
      <w:marTop w:val="0"/>
      <w:marBottom w:val="0"/>
      <w:divBdr>
        <w:top w:val="none" w:sz="0" w:space="0" w:color="auto"/>
        <w:left w:val="none" w:sz="0" w:space="0" w:color="auto"/>
        <w:bottom w:val="none" w:sz="0" w:space="0" w:color="auto"/>
        <w:right w:val="none" w:sz="0" w:space="0" w:color="auto"/>
      </w:divBdr>
    </w:div>
    <w:div w:id="179784744">
      <w:bodyDiv w:val="1"/>
      <w:marLeft w:val="0"/>
      <w:marRight w:val="0"/>
      <w:marTop w:val="0"/>
      <w:marBottom w:val="0"/>
      <w:divBdr>
        <w:top w:val="none" w:sz="0" w:space="0" w:color="auto"/>
        <w:left w:val="none" w:sz="0" w:space="0" w:color="auto"/>
        <w:bottom w:val="none" w:sz="0" w:space="0" w:color="auto"/>
        <w:right w:val="none" w:sz="0" w:space="0" w:color="auto"/>
      </w:divBdr>
    </w:div>
    <w:div w:id="197160019">
      <w:bodyDiv w:val="1"/>
      <w:marLeft w:val="0"/>
      <w:marRight w:val="0"/>
      <w:marTop w:val="0"/>
      <w:marBottom w:val="0"/>
      <w:divBdr>
        <w:top w:val="none" w:sz="0" w:space="0" w:color="auto"/>
        <w:left w:val="none" w:sz="0" w:space="0" w:color="auto"/>
        <w:bottom w:val="none" w:sz="0" w:space="0" w:color="auto"/>
        <w:right w:val="none" w:sz="0" w:space="0" w:color="auto"/>
      </w:divBdr>
    </w:div>
    <w:div w:id="197858675">
      <w:bodyDiv w:val="1"/>
      <w:marLeft w:val="0"/>
      <w:marRight w:val="0"/>
      <w:marTop w:val="0"/>
      <w:marBottom w:val="0"/>
      <w:divBdr>
        <w:top w:val="none" w:sz="0" w:space="0" w:color="auto"/>
        <w:left w:val="none" w:sz="0" w:space="0" w:color="auto"/>
        <w:bottom w:val="none" w:sz="0" w:space="0" w:color="auto"/>
        <w:right w:val="none" w:sz="0" w:space="0" w:color="auto"/>
      </w:divBdr>
    </w:div>
    <w:div w:id="203372090">
      <w:bodyDiv w:val="1"/>
      <w:marLeft w:val="0"/>
      <w:marRight w:val="0"/>
      <w:marTop w:val="0"/>
      <w:marBottom w:val="0"/>
      <w:divBdr>
        <w:top w:val="none" w:sz="0" w:space="0" w:color="auto"/>
        <w:left w:val="none" w:sz="0" w:space="0" w:color="auto"/>
        <w:bottom w:val="none" w:sz="0" w:space="0" w:color="auto"/>
        <w:right w:val="none" w:sz="0" w:space="0" w:color="auto"/>
      </w:divBdr>
    </w:div>
    <w:div w:id="223878881">
      <w:bodyDiv w:val="1"/>
      <w:marLeft w:val="0"/>
      <w:marRight w:val="0"/>
      <w:marTop w:val="0"/>
      <w:marBottom w:val="0"/>
      <w:divBdr>
        <w:top w:val="none" w:sz="0" w:space="0" w:color="auto"/>
        <w:left w:val="none" w:sz="0" w:space="0" w:color="auto"/>
        <w:bottom w:val="none" w:sz="0" w:space="0" w:color="auto"/>
        <w:right w:val="none" w:sz="0" w:space="0" w:color="auto"/>
      </w:divBdr>
    </w:div>
    <w:div w:id="230508048">
      <w:bodyDiv w:val="1"/>
      <w:marLeft w:val="0"/>
      <w:marRight w:val="0"/>
      <w:marTop w:val="0"/>
      <w:marBottom w:val="0"/>
      <w:divBdr>
        <w:top w:val="none" w:sz="0" w:space="0" w:color="auto"/>
        <w:left w:val="none" w:sz="0" w:space="0" w:color="auto"/>
        <w:bottom w:val="none" w:sz="0" w:space="0" w:color="auto"/>
        <w:right w:val="none" w:sz="0" w:space="0" w:color="auto"/>
      </w:divBdr>
    </w:div>
    <w:div w:id="230889245">
      <w:bodyDiv w:val="1"/>
      <w:marLeft w:val="0"/>
      <w:marRight w:val="0"/>
      <w:marTop w:val="0"/>
      <w:marBottom w:val="0"/>
      <w:divBdr>
        <w:top w:val="none" w:sz="0" w:space="0" w:color="auto"/>
        <w:left w:val="none" w:sz="0" w:space="0" w:color="auto"/>
        <w:bottom w:val="none" w:sz="0" w:space="0" w:color="auto"/>
        <w:right w:val="none" w:sz="0" w:space="0" w:color="auto"/>
      </w:divBdr>
    </w:div>
    <w:div w:id="240987256">
      <w:bodyDiv w:val="1"/>
      <w:marLeft w:val="0"/>
      <w:marRight w:val="0"/>
      <w:marTop w:val="0"/>
      <w:marBottom w:val="0"/>
      <w:divBdr>
        <w:top w:val="none" w:sz="0" w:space="0" w:color="auto"/>
        <w:left w:val="none" w:sz="0" w:space="0" w:color="auto"/>
        <w:bottom w:val="none" w:sz="0" w:space="0" w:color="auto"/>
        <w:right w:val="none" w:sz="0" w:space="0" w:color="auto"/>
      </w:divBdr>
    </w:div>
    <w:div w:id="250433038">
      <w:bodyDiv w:val="1"/>
      <w:marLeft w:val="0"/>
      <w:marRight w:val="0"/>
      <w:marTop w:val="0"/>
      <w:marBottom w:val="0"/>
      <w:divBdr>
        <w:top w:val="none" w:sz="0" w:space="0" w:color="auto"/>
        <w:left w:val="none" w:sz="0" w:space="0" w:color="auto"/>
        <w:bottom w:val="none" w:sz="0" w:space="0" w:color="auto"/>
        <w:right w:val="none" w:sz="0" w:space="0" w:color="auto"/>
      </w:divBdr>
    </w:div>
    <w:div w:id="256983016">
      <w:bodyDiv w:val="1"/>
      <w:marLeft w:val="0"/>
      <w:marRight w:val="0"/>
      <w:marTop w:val="0"/>
      <w:marBottom w:val="0"/>
      <w:divBdr>
        <w:top w:val="none" w:sz="0" w:space="0" w:color="auto"/>
        <w:left w:val="none" w:sz="0" w:space="0" w:color="auto"/>
        <w:bottom w:val="none" w:sz="0" w:space="0" w:color="auto"/>
        <w:right w:val="none" w:sz="0" w:space="0" w:color="auto"/>
      </w:divBdr>
    </w:div>
    <w:div w:id="273556146">
      <w:bodyDiv w:val="1"/>
      <w:marLeft w:val="0"/>
      <w:marRight w:val="0"/>
      <w:marTop w:val="0"/>
      <w:marBottom w:val="0"/>
      <w:divBdr>
        <w:top w:val="none" w:sz="0" w:space="0" w:color="auto"/>
        <w:left w:val="none" w:sz="0" w:space="0" w:color="auto"/>
        <w:bottom w:val="none" w:sz="0" w:space="0" w:color="auto"/>
        <w:right w:val="none" w:sz="0" w:space="0" w:color="auto"/>
      </w:divBdr>
    </w:div>
    <w:div w:id="274754951">
      <w:bodyDiv w:val="1"/>
      <w:marLeft w:val="0"/>
      <w:marRight w:val="0"/>
      <w:marTop w:val="0"/>
      <w:marBottom w:val="0"/>
      <w:divBdr>
        <w:top w:val="none" w:sz="0" w:space="0" w:color="auto"/>
        <w:left w:val="none" w:sz="0" w:space="0" w:color="auto"/>
        <w:bottom w:val="none" w:sz="0" w:space="0" w:color="auto"/>
        <w:right w:val="none" w:sz="0" w:space="0" w:color="auto"/>
      </w:divBdr>
    </w:div>
    <w:div w:id="283073561">
      <w:bodyDiv w:val="1"/>
      <w:marLeft w:val="0"/>
      <w:marRight w:val="0"/>
      <w:marTop w:val="0"/>
      <w:marBottom w:val="0"/>
      <w:divBdr>
        <w:top w:val="none" w:sz="0" w:space="0" w:color="auto"/>
        <w:left w:val="none" w:sz="0" w:space="0" w:color="auto"/>
        <w:bottom w:val="none" w:sz="0" w:space="0" w:color="auto"/>
        <w:right w:val="none" w:sz="0" w:space="0" w:color="auto"/>
      </w:divBdr>
    </w:div>
    <w:div w:id="299919244">
      <w:bodyDiv w:val="1"/>
      <w:marLeft w:val="0"/>
      <w:marRight w:val="0"/>
      <w:marTop w:val="0"/>
      <w:marBottom w:val="0"/>
      <w:divBdr>
        <w:top w:val="none" w:sz="0" w:space="0" w:color="auto"/>
        <w:left w:val="none" w:sz="0" w:space="0" w:color="auto"/>
        <w:bottom w:val="none" w:sz="0" w:space="0" w:color="auto"/>
        <w:right w:val="none" w:sz="0" w:space="0" w:color="auto"/>
      </w:divBdr>
    </w:div>
    <w:div w:id="307638521">
      <w:bodyDiv w:val="1"/>
      <w:marLeft w:val="0"/>
      <w:marRight w:val="0"/>
      <w:marTop w:val="0"/>
      <w:marBottom w:val="0"/>
      <w:divBdr>
        <w:top w:val="none" w:sz="0" w:space="0" w:color="auto"/>
        <w:left w:val="none" w:sz="0" w:space="0" w:color="auto"/>
        <w:bottom w:val="none" w:sz="0" w:space="0" w:color="auto"/>
        <w:right w:val="none" w:sz="0" w:space="0" w:color="auto"/>
      </w:divBdr>
    </w:div>
    <w:div w:id="342361295">
      <w:bodyDiv w:val="1"/>
      <w:marLeft w:val="0"/>
      <w:marRight w:val="0"/>
      <w:marTop w:val="0"/>
      <w:marBottom w:val="0"/>
      <w:divBdr>
        <w:top w:val="none" w:sz="0" w:space="0" w:color="auto"/>
        <w:left w:val="none" w:sz="0" w:space="0" w:color="auto"/>
        <w:bottom w:val="none" w:sz="0" w:space="0" w:color="auto"/>
        <w:right w:val="none" w:sz="0" w:space="0" w:color="auto"/>
      </w:divBdr>
    </w:div>
    <w:div w:id="356006498">
      <w:bodyDiv w:val="1"/>
      <w:marLeft w:val="0"/>
      <w:marRight w:val="0"/>
      <w:marTop w:val="0"/>
      <w:marBottom w:val="0"/>
      <w:divBdr>
        <w:top w:val="none" w:sz="0" w:space="0" w:color="auto"/>
        <w:left w:val="none" w:sz="0" w:space="0" w:color="auto"/>
        <w:bottom w:val="none" w:sz="0" w:space="0" w:color="auto"/>
        <w:right w:val="none" w:sz="0" w:space="0" w:color="auto"/>
      </w:divBdr>
    </w:div>
    <w:div w:id="365568559">
      <w:bodyDiv w:val="1"/>
      <w:marLeft w:val="0"/>
      <w:marRight w:val="0"/>
      <w:marTop w:val="0"/>
      <w:marBottom w:val="0"/>
      <w:divBdr>
        <w:top w:val="none" w:sz="0" w:space="0" w:color="auto"/>
        <w:left w:val="none" w:sz="0" w:space="0" w:color="auto"/>
        <w:bottom w:val="none" w:sz="0" w:space="0" w:color="auto"/>
        <w:right w:val="none" w:sz="0" w:space="0" w:color="auto"/>
      </w:divBdr>
    </w:div>
    <w:div w:id="383018244">
      <w:bodyDiv w:val="1"/>
      <w:marLeft w:val="0"/>
      <w:marRight w:val="0"/>
      <w:marTop w:val="0"/>
      <w:marBottom w:val="0"/>
      <w:divBdr>
        <w:top w:val="none" w:sz="0" w:space="0" w:color="auto"/>
        <w:left w:val="none" w:sz="0" w:space="0" w:color="auto"/>
        <w:bottom w:val="none" w:sz="0" w:space="0" w:color="auto"/>
        <w:right w:val="none" w:sz="0" w:space="0" w:color="auto"/>
      </w:divBdr>
    </w:div>
    <w:div w:id="385758945">
      <w:bodyDiv w:val="1"/>
      <w:marLeft w:val="0"/>
      <w:marRight w:val="0"/>
      <w:marTop w:val="0"/>
      <w:marBottom w:val="0"/>
      <w:divBdr>
        <w:top w:val="none" w:sz="0" w:space="0" w:color="auto"/>
        <w:left w:val="none" w:sz="0" w:space="0" w:color="auto"/>
        <w:bottom w:val="none" w:sz="0" w:space="0" w:color="auto"/>
        <w:right w:val="none" w:sz="0" w:space="0" w:color="auto"/>
      </w:divBdr>
    </w:div>
    <w:div w:id="393240607">
      <w:bodyDiv w:val="1"/>
      <w:marLeft w:val="0"/>
      <w:marRight w:val="0"/>
      <w:marTop w:val="0"/>
      <w:marBottom w:val="0"/>
      <w:divBdr>
        <w:top w:val="none" w:sz="0" w:space="0" w:color="auto"/>
        <w:left w:val="none" w:sz="0" w:space="0" w:color="auto"/>
        <w:bottom w:val="none" w:sz="0" w:space="0" w:color="auto"/>
        <w:right w:val="none" w:sz="0" w:space="0" w:color="auto"/>
      </w:divBdr>
    </w:div>
    <w:div w:id="402529105">
      <w:bodyDiv w:val="1"/>
      <w:marLeft w:val="0"/>
      <w:marRight w:val="0"/>
      <w:marTop w:val="0"/>
      <w:marBottom w:val="0"/>
      <w:divBdr>
        <w:top w:val="none" w:sz="0" w:space="0" w:color="auto"/>
        <w:left w:val="none" w:sz="0" w:space="0" w:color="auto"/>
        <w:bottom w:val="none" w:sz="0" w:space="0" w:color="auto"/>
        <w:right w:val="none" w:sz="0" w:space="0" w:color="auto"/>
      </w:divBdr>
    </w:div>
    <w:div w:id="403648896">
      <w:bodyDiv w:val="1"/>
      <w:marLeft w:val="0"/>
      <w:marRight w:val="0"/>
      <w:marTop w:val="0"/>
      <w:marBottom w:val="0"/>
      <w:divBdr>
        <w:top w:val="none" w:sz="0" w:space="0" w:color="auto"/>
        <w:left w:val="none" w:sz="0" w:space="0" w:color="auto"/>
        <w:bottom w:val="none" w:sz="0" w:space="0" w:color="auto"/>
        <w:right w:val="none" w:sz="0" w:space="0" w:color="auto"/>
      </w:divBdr>
    </w:div>
    <w:div w:id="408700648">
      <w:bodyDiv w:val="1"/>
      <w:marLeft w:val="0"/>
      <w:marRight w:val="0"/>
      <w:marTop w:val="0"/>
      <w:marBottom w:val="0"/>
      <w:divBdr>
        <w:top w:val="none" w:sz="0" w:space="0" w:color="auto"/>
        <w:left w:val="none" w:sz="0" w:space="0" w:color="auto"/>
        <w:bottom w:val="none" w:sz="0" w:space="0" w:color="auto"/>
        <w:right w:val="none" w:sz="0" w:space="0" w:color="auto"/>
      </w:divBdr>
    </w:div>
    <w:div w:id="420686212">
      <w:bodyDiv w:val="1"/>
      <w:marLeft w:val="0"/>
      <w:marRight w:val="0"/>
      <w:marTop w:val="0"/>
      <w:marBottom w:val="0"/>
      <w:divBdr>
        <w:top w:val="none" w:sz="0" w:space="0" w:color="auto"/>
        <w:left w:val="none" w:sz="0" w:space="0" w:color="auto"/>
        <w:bottom w:val="none" w:sz="0" w:space="0" w:color="auto"/>
        <w:right w:val="none" w:sz="0" w:space="0" w:color="auto"/>
      </w:divBdr>
    </w:div>
    <w:div w:id="433134401">
      <w:bodyDiv w:val="1"/>
      <w:marLeft w:val="0"/>
      <w:marRight w:val="0"/>
      <w:marTop w:val="0"/>
      <w:marBottom w:val="0"/>
      <w:divBdr>
        <w:top w:val="none" w:sz="0" w:space="0" w:color="auto"/>
        <w:left w:val="none" w:sz="0" w:space="0" w:color="auto"/>
        <w:bottom w:val="none" w:sz="0" w:space="0" w:color="auto"/>
        <w:right w:val="none" w:sz="0" w:space="0" w:color="auto"/>
      </w:divBdr>
    </w:div>
    <w:div w:id="433862304">
      <w:bodyDiv w:val="1"/>
      <w:marLeft w:val="0"/>
      <w:marRight w:val="0"/>
      <w:marTop w:val="0"/>
      <w:marBottom w:val="0"/>
      <w:divBdr>
        <w:top w:val="none" w:sz="0" w:space="0" w:color="auto"/>
        <w:left w:val="none" w:sz="0" w:space="0" w:color="auto"/>
        <w:bottom w:val="none" w:sz="0" w:space="0" w:color="auto"/>
        <w:right w:val="none" w:sz="0" w:space="0" w:color="auto"/>
      </w:divBdr>
    </w:div>
    <w:div w:id="434786763">
      <w:bodyDiv w:val="1"/>
      <w:marLeft w:val="0"/>
      <w:marRight w:val="0"/>
      <w:marTop w:val="0"/>
      <w:marBottom w:val="0"/>
      <w:divBdr>
        <w:top w:val="none" w:sz="0" w:space="0" w:color="auto"/>
        <w:left w:val="none" w:sz="0" w:space="0" w:color="auto"/>
        <w:bottom w:val="none" w:sz="0" w:space="0" w:color="auto"/>
        <w:right w:val="none" w:sz="0" w:space="0" w:color="auto"/>
      </w:divBdr>
    </w:div>
    <w:div w:id="436102442">
      <w:bodyDiv w:val="1"/>
      <w:marLeft w:val="0"/>
      <w:marRight w:val="0"/>
      <w:marTop w:val="0"/>
      <w:marBottom w:val="0"/>
      <w:divBdr>
        <w:top w:val="none" w:sz="0" w:space="0" w:color="auto"/>
        <w:left w:val="none" w:sz="0" w:space="0" w:color="auto"/>
        <w:bottom w:val="none" w:sz="0" w:space="0" w:color="auto"/>
        <w:right w:val="none" w:sz="0" w:space="0" w:color="auto"/>
      </w:divBdr>
    </w:div>
    <w:div w:id="436797693">
      <w:bodyDiv w:val="1"/>
      <w:marLeft w:val="0"/>
      <w:marRight w:val="0"/>
      <w:marTop w:val="0"/>
      <w:marBottom w:val="0"/>
      <w:divBdr>
        <w:top w:val="none" w:sz="0" w:space="0" w:color="auto"/>
        <w:left w:val="none" w:sz="0" w:space="0" w:color="auto"/>
        <w:bottom w:val="none" w:sz="0" w:space="0" w:color="auto"/>
        <w:right w:val="none" w:sz="0" w:space="0" w:color="auto"/>
      </w:divBdr>
    </w:div>
    <w:div w:id="442194936">
      <w:bodyDiv w:val="1"/>
      <w:marLeft w:val="0"/>
      <w:marRight w:val="0"/>
      <w:marTop w:val="0"/>
      <w:marBottom w:val="0"/>
      <w:divBdr>
        <w:top w:val="none" w:sz="0" w:space="0" w:color="auto"/>
        <w:left w:val="none" w:sz="0" w:space="0" w:color="auto"/>
        <w:bottom w:val="none" w:sz="0" w:space="0" w:color="auto"/>
        <w:right w:val="none" w:sz="0" w:space="0" w:color="auto"/>
      </w:divBdr>
    </w:div>
    <w:div w:id="447816553">
      <w:bodyDiv w:val="1"/>
      <w:marLeft w:val="0"/>
      <w:marRight w:val="0"/>
      <w:marTop w:val="0"/>
      <w:marBottom w:val="0"/>
      <w:divBdr>
        <w:top w:val="none" w:sz="0" w:space="0" w:color="auto"/>
        <w:left w:val="none" w:sz="0" w:space="0" w:color="auto"/>
        <w:bottom w:val="none" w:sz="0" w:space="0" w:color="auto"/>
        <w:right w:val="none" w:sz="0" w:space="0" w:color="auto"/>
      </w:divBdr>
    </w:div>
    <w:div w:id="452555782">
      <w:bodyDiv w:val="1"/>
      <w:marLeft w:val="0"/>
      <w:marRight w:val="0"/>
      <w:marTop w:val="0"/>
      <w:marBottom w:val="0"/>
      <w:divBdr>
        <w:top w:val="none" w:sz="0" w:space="0" w:color="auto"/>
        <w:left w:val="none" w:sz="0" w:space="0" w:color="auto"/>
        <w:bottom w:val="none" w:sz="0" w:space="0" w:color="auto"/>
        <w:right w:val="none" w:sz="0" w:space="0" w:color="auto"/>
      </w:divBdr>
    </w:div>
    <w:div w:id="458645145">
      <w:bodyDiv w:val="1"/>
      <w:marLeft w:val="0"/>
      <w:marRight w:val="0"/>
      <w:marTop w:val="0"/>
      <w:marBottom w:val="0"/>
      <w:divBdr>
        <w:top w:val="none" w:sz="0" w:space="0" w:color="auto"/>
        <w:left w:val="none" w:sz="0" w:space="0" w:color="auto"/>
        <w:bottom w:val="none" w:sz="0" w:space="0" w:color="auto"/>
        <w:right w:val="none" w:sz="0" w:space="0" w:color="auto"/>
      </w:divBdr>
    </w:div>
    <w:div w:id="468328292">
      <w:bodyDiv w:val="1"/>
      <w:marLeft w:val="0"/>
      <w:marRight w:val="0"/>
      <w:marTop w:val="0"/>
      <w:marBottom w:val="0"/>
      <w:divBdr>
        <w:top w:val="none" w:sz="0" w:space="0" w:color="auto"/>
        <w:left w:val="none" w:sz="0" w:space="0" w:color="auto"/>
        <w:bottom w:val="none" w:sz="0" w:space="0" w:color="auto"/>
        <w:right w:val="none" w:sz="0" w:space="0" w:color="auto"/>
      </w:divBdr>
    </w:div>
    <w:div w:id="471601002">
      <w:bodyDiv w:val="1"/>
      <w:marLeft w:val="0"/>
      <w:marRight w:val="0"/>
      <w:marTop w:val="0"/>
      <w:marBottom w:val="0"/>
      <w:divBdr>
        <w:top w:val="none" w:sz="0" w:space="0" w:color="auto"/>
        <w:left w:val="none" w:sz="0" w:space="0" w:color="auto"/>
        <w:bottom w:val="none" w:sz="0" w:space="0" w:color="auto"/>
        <w:right w:val="none" w:sz="0" w:space="0" w:color="auto"/>
      </w:divBdr>
    </w:div>
    <w:div w:id="473569837">
      <w:bodyDiv w:val="1"/>
      <w:marLeft w:val="0"/>
      <w:marRight w:val="0"/>
      <w:marTop w:val="0"/>
      <w:marBottom w:val="0"/>
      <w:divBdr>
        <w:top w:val="none" w:sz="0" w:space="0" w:color="auto"/>
        <w:left w:val="none" w:sz="0" w:space="0" w:color="auto"/>
        <w:bottom w:val="none" w:sz="0" w:space="0" w:color="auto"/>
        <w:right w:val="none" w:sz="0" w:space="0" w:color="auto"/>
      </w:divBdr>
    </w:div>
    <w:div w:id="477110521">
      <w:bodyDiv w:val="1"/>
      <w:marLeft w:val="0"/>
      <w:marRight w:val="0"/>
      <w:marTop w:val="0"/>
      <w:marBottom w:val="0"/>
      <w:divBdr>
        <w:top w:val="none" w:sz="0" w:space="0" w:color="auto"/>
        <w:left w:val="none" w:sz="0" w:space="0" w:color="auto"/>
        <w:bottom w:val="none" w:sz="0" w:space="0" w:color="auto"/>
        <w:right w:val="none" w:sz="0" w:space="0" w:color="auto"/>
      </w:divBdr>
    </w:div>
    <w:div w:id="478376435">
      <w:bodyDiv w:val="1"/>
      <w:marLeft w:val="0"/>
      <w:marRight w:val="0"/>
      <w:marTop w:val="0"/>
      <w:marBottom w:val="0"/>
      <w:divBdr>
        <w:top w:val="none" w:sz="0" w:space="0" w:color="auto"/>
        <w:left w:val="none" w:sz="0" w:space="0" w:color="auto"/>
        <w:bottom w:val="none" w:sz="0" w:space="0" w:color="auto"/>
        <w:right w:val="none" w:sz="0" w:space="0" w:color="auto"/>
      </w:divBdr>
    </w:div>
    <w:div w:id="482893965">
      <w:bodyDiv w:val="1"/>
      <w:marLeft w:val="0"/>
      <w:marRight w:val="0"/>
      <w:marTop w:val="0"/>
      <w:marBottom w:val="0"/>
      <w:divBdr>
        <w:top w:val="none" w:sz="0" w:space="0" w:color="auto"/>
        <w:left w:val="none" w:sz="0" w:space="0" w:color="auto"/>
        <w:bottom w:val="none" w:sz="0" w:space="0" w:color="auto"/>
        <w:right w:val="none" w:sz="0" w:space="0" w:color="auto"/>
      </w:divBdr>
    </w:div>
    <w:div w:id="486359067">
      <w:bodyDiv w:val="1"/>
      <w:marLeft w:val="0"/>
      <w:marRight w:val="0"/>
      <w:marTop w:val="0"/>
      <w:marBottom w:val="0"/>
      <w:divBdr>
        <w:top w:val="none" w:sz="0" w:space="0" w:color="auto"/>
        <w:left w:val="none" w:sz="0" w:space="0" w:color="auto"/>
        <w:bottom w:val="none" w:sz="0" w:space="0" w:color="auto"/>
        <w:right w:val="none" w:sz="0" w:space="0" w:color="auto"/>
      </w:divBdr>
    </w:div>
    <w:div w:id="496657944">
      <w:bodyDiv w:val="1"/>
      <w:marLeft w:val="0"/>
      <w:marRight w:val="0"/>
      <w:marTop w:val="0"/>
      <w:marBottom w:val="0"/>
      <w:divBdr>
        <w:top w:val="none" w:sz="0" w:space="0" w:color="auto"/>
        <w:left w:val="none" w:sz="0" w:space="0" w:color="auto"/>
        <w:bottom w:val="none" w:sz="0" w:space="0" w:color="auto"/>
        <w:right w:val="none" w:sz="0" w:space="0" w:color="auto"/>
      </w:divBdr>
    </w:div>
    <w:div w:id="517038088">
      <w:bodyDiv w:val="1"/>
      <w:marLeft w:val="0"/>
      <w:marRight w:val="0"/>
      <w:marTop w:val="0"/>
      <w:marBottom w:val="0"/>
      <w:divBdr>
        <w:top w:val="none" w:sz="0" w:space="0" w:color="auto"/>
        <w:left w:val="none" w:sz="0" w:space="0" w:color="auto"/>
        <w:bottom w:val="none" w:sz="0" w:space="0" w:color="auto"/>
        <w:right w:val="none" w:sz="0" w:space="0" w:color="auto"/>
      </w:divBdr>
    </w:div>
    <w:div w:id="519244531">
      <w:bodyDiv w:val="1"/>
      <w:marLeft w:val="0"/>
      <w:marRight w:val="0"/>
      <w:marTop w:val="0"/>
      <w:marBottom w:val="0"/>
      <w:divBdr>
        <w:top w:val="none" w:sz="0" w:space="0" w:color="auto"/>
        <w:left w:val="none" w:sz="0" w:space="0" w:color="auto"/>
        <w:bottom w:val="none" w:sz="0" w:space="0" w:color="auto"/>
        <w:right w:val="none" w:sz="0" w:space="0" w:color="auto"/>
      </w:divBdr>
    </w:div>
    <w:div w:id="522089289">
      <w:bodyDiv w:val="1"/>
      <w:marLeft w:val="0"/>
      <w:marRight w:val="0"/>
      <w:marTop w:val="0"/>
      <w:marBottom w:val="0"/>
      <w:divBdr>
        <w:top w:val="none" w:sz="0" w:space="0" w:color="auto"/>
        <w:left w:val="none" w:sz="0" w:space="0" w:color="auto"/>
        <w:bottom w:val="none" w:sz="0" w:space="0" w:color="auto"/>
        <w:right w:val="none" w:sz="0" w:space="0" w:color="auto"/>
      </w:divBdr>
    </w:div>
    <w:div w:id="523829342">
      <w:bodyDiv w:val="1"/>
      <w:marLeft w:val="0"/>
      <w:marRight w:val="0"/>
      <w:marTop w:val="0"/>
      <w:marBottom w:val="0"/>
      <w:divBdr>
        <w:top w:val="none" w:sz="0" w:space="0" w:color="auto"/>
        <w:left w:val="none" w:sz="0" w:space="0" w:color="auto"/>
        <w:bottom w:val="none" w:sz="0" w:space="0" w:color="auto"/>
        <w:right w:val="none" w:sz="0" w:space="0" w:color="auto"/>
      </w:divBdr>
    </w:div>
    <w:div w:id="524443546">
      <w:bodyDiv w:val="1"/>
      <w:marLeft w:val="0"/>
      <w:marRight w:val="0"/>
      <w:marTop w:val="0"/>
      <w:marBottom w:val="0"/>
      <w:divBdr>
        <w:top w:val="none" w:sz="0" w:space="0" w:color="auto"/>
        <w:left w:val="none" w:sz="0" w:space="0" w:color="auto"/>
        <w:bottom w:val="none" w:sz="0" w:space="0" w:color="auto"/>
        <w:right w:val="none" w:sz="0" w:space="0" w:color="auto"/>
      </w:divBdr>
    </w:div>
    <w:div w:id="533081897">
      <w:bodyDiv w:val="1"/>
      <w:marLeft w:val="0"/>
      <w:marRight w:val="0"/>
      <w:marTop w:val="0"/>
      <w:marBottom w:val="0"/>
      <w:divBdr>
        <w:top w:val="none" w:sz="0" w:space="0" w:color="auto"/>
        <w:left w:val="none" w:sz="0" w:space="0" w:color="auto"/>
        <w:bottom w:val="none" w:sz="0" w:space="0" w:color="auto"/>
        <w:right w:val="none" w:sz="0" w:space="0" w:color="auto"/>
      </w:divBdr>
    </w:div>
    <w:div w:id="539558969">
      <w:bodyDiv w:val="1"/>
      <w:marLeft w:val="0"/>
      <w:marRight w:val="0"/>
      <w:marTop w:val="0"/>
      <w:marBottom w:val="0"/>
      <w:divBdr>
        <w:top w:val="none" w:sz="0" w:space="0" w:color="auto"/>
        <w:left w:val="none" w:sz="0" w:space="0" w:color="auto"/>
        <w:bottom w:val="none" w:sz="0" w:space="0" w:color="auto"/>
        <w:right w:val="none" w:sz="0" w:space="0" w:color="auto"/>
      </w:divBdr>
    </w:div>
    <w:div w:id="546376392">
      <w:bodyDiv w:val="1"/>
      <w:marLeft w:val="0"/>
      <w:marRight w:val="0"/>
      <w:marTop w:val="0"/>
      <w:marBottom w:val="0"/>
      <w:divBdr>
        <w:top w:val="none" w:sz="0" w:space="0" w:color="auto"/>
        <w:left w:val="none" w:sz="0" w:space="0" w:color="auto"/>
        <w:bottom w:val="none" w:sz="0" w:space="0" w:color="auto"/>
        <w:right w:val="none" w:sz="0" w:space="0" w:color="auto"/>
      </w:divBdr>
    </w:div>
    <w:div w:id="547112124">
      <w:bodyDiv w:val="1"/>
      <w:marLeft w:val="0"/>
      <w:marRight w:val="0"/>
      <w:marTop w:val="0"/>
      <w:marBottom w:val="0"/>
      <w:divBdr>
        <w:top w:val="none" w:sz="0" w:space="0" w:color="auto"/>
        <w:left w:val="none" w:sz="0" w:space="0" w:color="auto"/>
        <w:bottom w:val="none" w:sz="0" w:space="0" w:color="auto"/>
        <w:right w:val="none" w:sz="0" w:space="0" w:color="auto"/>
      </w:divBdr>
    </w:div>
    <w:div w:id="551157931">
      <w:bodyDiv w:val="1"/>
      <w:marLeft w:val="0"/>
      <w:marRight w:val="0"/>
      <w:marTop w:val="0"/>
      <w:marBottom w:val="0"/>
      <w:divBdr>
        <w:top w:val="none" w:sz="0" w:space="0" w:color="auto"/>
        <w:left w:val="none" w:sz="0" w:space="0" w:color="auto"/>
        <w:bottom w:val="none" w:sz="0" w:space="0" w:color="auto"/>
        <w:right w:val="none" w:sz="0" w:space="0" w:color="auto"/>
      </w:divBdr>
    </w:div>
    <w:div w:id="551580069">
      <w:bodyDiv w:val="1"/>
      <w:marLeft w:val="0"/>
      <w:marRight w:val="0"/>
      <w:marTop w:val="0"/>
      <w:marBottom w:val="0"/>
      <w:divBdr>
        <w:top w:val="none" w:sz="0" w:space="0" w:color="auto"/>
        <w:left w:val="none" w:sz="0" w:space="0" w:color="auto"/>
        <w:bottom w:val="none" w:sz="0" w:space="0" w:color="auto"/>
        <w:right w:val="none" w:sz="0" w:space="0" w:color="auto"/>
      </w:divBdr>
    </w:div>
    <w:div w:id="559054048">
      <w:bodyDiv w:val="1"/>
      <w:marLeft w:val="0"/>
      <w:marRight w:val="0"/>
      <w:marTop w:val="0"/>
      <w:marBottom w:val="0"/>
      <w:divBdr>
        <w:top w:val="none" w:sz="0" w:space="0" w:color="auto"/>
        <w:left w:val="none" w:sz="0" w:space="0" w:color="auto"/>
        <w:bottom w:val="none" w:sz="0" w:space="0" w:color="auto"/>
        <w:right w:val="none" w:sz="0" w:space="0" w:color="auto"/>
      </w:divBdr>
    </w:div>
    <w:div w:id="570502033">
      <w:bodyDiv w:val="1"/>
      <w:marLeft w:val="0"/>
      <w:marRight w:val="0"/>
      <w:marTop w:val="0"/>
      <w:marBottom w:val="0"/>
      <w:divBdr>
        <w:top w:val="none" w:sz="0" w:space="0" w:color="auto"/>
        <w:left w:val="none" w:sz="0" w:space="0" w:color="auto"/>
        <w:bottom w:val="none" w:sz="0" w:space="0" w:color="auto"/>
        <w:right w:val="none" w:sz="0" w:space="0" w:color="auto"/>
      </w:divBdr>
    </w:div>
    <w:div w:id="577057613">
      <w:bodyDiv w:val="1"/>
      <w:marLeft w:val="0"/>
      <w:marRight w:val="0"/>
      <w:marTop w:val="0"/>
      <w:marBottom w:val="0"/>
      <w:divBdr>
        <w:top w:val="none" w:sz="0" w:space="0" w:color="auto"/>
        <w:left w:val="none" w:sz="0" w:space="0" w:color="auto"/>
        <w:bottom w:val="none" w:sz="0" w:space="0" w:color="auto"/>
        <w:right w:val="none" w:sz="0" w:space="0" w:color="auto"/>
      </w:divBdr>
    </w:div>
    <w:div w:id="582111085">
      <w:bodyDiv w:val="1"/>
      <w:marLeft w:val="0"/>
      <w:marRight w:val="0"/>
      <w:marTop w:val="0"/>
      <w:marBottom w:val="0"/>
      <w:divBdr>
        <w:top w:val="none" w:sz="0" w:space="0" w:color="auto"/>
        <w:left w:val="none" w:sz="0" w:space="0" w:color="auto"/>
        <w:bottom w:val="none" w:sz="0" w:space="0" w:color="auto"/>
        <w:right w:val="none" w:sz="0" w:space="0" w:color="auto"/>
      </w:divBdr>
    </w:div>
    <w:div w:id="596864585">
      <w:bodyDiv w:val="1"/>
      <w:marLeft w:val="0"/>
      <w:marRight w:val="0"/>
      <w:marTop w:val="0"/>
      <w:marBottom w:val="0"/>
      <w:divBdr>
        <w:top w:val="none" w:sz="0" w:space="0" w:color="auto"/>
        <w:left w:val="none" w:sz="0" w:space="0" w:color="auto"/>
        <w:bottom w:val="none" w:sz="0" w:space="0" w:color="auto"/>
        <w:right w:val="none" w:sz="0" w:space="0" w:color="auto"/>
      </w:divBdr>
    </w:div>
    <w:div w:id="606692286">
      <w:bodyDiv w:val="1"/>
      <w:marLeft w:val="0"/>
      <w:marRight w:val="0"/>
      <w:marTop w:val="0"/>
      <w:marBottom w:val="0"/>
      <w:divBdr>
        <w:top w:val="none" w:sz="0" w:space="0" w:color="auto"/>
        <w:left w:val="none" w:sz="0" w:space="0" w:color="auto"/>
        <w:bottom w:val="none" w:sz="0" w:space="0" w:color="auto"/>
        <w:right w:val="none" w:sz="0" w:space="0" w:color="auto"/>
      </w:divBdr>
    </w:div>
    <w:div w:id="612515388">
      <w:bodyDiv w:val="1"/>
      <w:marLeft w:val="0"/>
      <w:marRight w:val="0"/>
      <w:marTop w:val="0"/>
      <w:marBottom w:val="0"/>
      <w:divBdr>
        <w:top w:val="none" w:sz="0" w:space="0" w:color="auto"/>
        <w:left w:val="none" w:sz="0" w:space="0" w:color="auto"/>
        <w:bottom w:val="none" w:sz="0" w:space="0" w:color="auto"/>
        <w:right w:val="none" w:sz="0" w:space="0" w:color="auto"/>
      </w:divBdr>
    </w:div>
    <w:div w:id="628322739">
      <w:bodyDiv w:val="1"/>
      <w:marLeft w:val="0"/>
      <w:marRight w:val="0"/>
      <w:marTop w:val="0"/>
      <w:marBottom w:val="0"/>
      <w:divBdr>
        <w:top w:val="none" w:sz="0" w:space="0" w:color="auto"/>
        <w:left w:val="none" w:sz="0" w:space="0" w:color="auto"/>
        <w:bottom w:val="none" w:sz="0" w:space="0" w:color="auto"/>
        <w:right w:val="none" w:sz="0" w:space="0" w:color="auto"/>
      </w:divBdr>
    </w:div>
    <w:div w:id="655841232">
      <w:bodyDiv w:val="1"/>
      <w:marLeft w:val="0"/>
      <w:marRight w:val="0"/>
      <w:marTop w:val="0"/>
      <w:marBottom w:val="0"/>
      <w:divBdr>
        <w:top w:val="none" w:sz="0" w:space="0" w:color="auto"/>
        <w:left w:val="none" w:sz="0" w:space="0" w:color="auto"/>
        <w:bottom w:val="none" w:sz="0" w:space="0" w:color="auto"/>
        <w:right w:val="none" w:sz="0" w:space="0" w:color="auto"/>
      </w:divBdr>
    </w:div>
    <w:div w:id="656301369">
      <w:bodyDiv w:val="1"/>
      <w:marLeft w:val="0"/>
      <w:marRight w:val="0"/>
      <w:marTop w:val="0"/>
      <w:marBottom w:val="0"/>
      <w:divBdr>
        <w:top w:val="none" w:sz="0" w:space="0" w:color="auto"/>
        <w:left w:val="none" w:sz="0" w:space="0" w:color="auto"/>
        <w:bottom w:val="none" w:sz="0" w:space="0" w:color="auto"/>
        <w:right w:val="none" w:sz="0" w:space="0" w:color="auto"/>
      </w:divBdr>
    </w:div>
    <w:div w:id="658770582">
      <w:bodyDiv w:val="1"/>
      <w:marLeft w:val="0"/>
      <w:marRight w:val="0"/>
      <w:marTop w:val="0"/>
      <w:marBottom w:val="0"/>
      <w:divBdr>
        <w:top w:val="none" w:sz="0" w:space="0" w:color="auto"/>
        <w:left w:val="none" w:sz="0" w:space="0" w:color="auto"/>
        <w:bottom w:val="none" w:sz="0" w:space="0" w:color="auto"/>
        <w:right w:val="none" w:sz="0" w:space="0" w:color="auto"/>
      </w:divBdr>
    </w:div>
    <w:div w:id="659427069">
      <w:bodyDiv w:val="1"/>
      <w:marLeft w:val="0"/>
      <w:marRight w:val="0"/>
      <w:marTop w:val="0"/>
      <w:marBottom w:val="0"/>
      <w:divBdr>
        <w:top w:val="none" w:sz="0" w:space="0" w:color="auto"/>
        <w:left w:val="none" w:sz="0" w:space="0" w:color="auto"/>
        <w:bottom w:val="none" w:sz="0" w:space="0" w:color="auto"/>
        <w:right w:val="none" w:sz="0" w:space="0" w:color="auto"/>
      </w:divBdr>
    </w:div>
    <w:div w:id="666174409">
      <w:bodyDiv w:val="1"/>
      <w:marLeft w:val="0"/>
      <w:marRight w:val="0"/>
      <w:marTop w:val="0"/>
      <w:marBottom w:val="0"/>
      <w:divBdr>
        <w:top w:val="none" w:sz="0" w:space="0" w:color="auto"/>
        <w:left w:val="none" w:sz="0" w:space="0" w:color="auto"/>
        <w:bottom w:val="none" w:sz="0" w:space="0" w:color="auto"/>
        <w:right w:val="none" w:sz="0" w:space="0" w:color="auto"/>
      </w:divBdr>
    </w:div>
    <w:div w:id="677389922">
      <w:bodyDiv w:val="1"/>
      <w:marLeft w:val="0"/>
      <w:marRight w:val="0"/>
      <w:marTop w:val="0"/>
      <w:marBottom w:val="0"/>
      <w:divBdr>
        <w:top w:val="none" w:sz="0" w:space="0" w:color="auto"/>
        <w:left w:val="none" w:sz="0" w:space="0" w:color="auto"/>
        <w:bottom w:val="none" w:sz="0" w:space="0" w:color="auto"/>
        <w:right w:val="none" w:sz="0" w:space="0" w:color="auto"/>
      </w:divBdr>
    </w:div>
    <w:div w:id="688068487">
      <w:bodyDiv w:val="1"/>
      <w:marLeft w:val="0"/>
      <w:marRight w:val="0"/>
      <w:marTop w:val="0"/>
      <w:marBottom w:val="0"/>
      <w:divBdr>
        <w:top w:val="none" w:sz="0" w:space="0" w:color="auto"/>
        <w:left w:val="none" w:sz="0" w:space="0" w:color="auto"/>
        <w:bottom w:val="none" w:sz="0" w:space="0" w:color="auto"/>
        <w:right w:val="none" w:sz="0" w:space="0" w:color="auto"/>
      </w:divBdr>
    </w:div>
    <w:div w:id="700520788">
      <w:bodyDiv w:val="1"/>
      <w:marLeft w:val="0"/>
      <w:marRight w:val="0"/>
      <w:marTop w:val="0"/>
      <w:marBottom w:val="0"/>
      <w:divBdr>
        <w:top w:val="none" w:sz="0" w:space="0" w:color="auto"/>
        <w:left w:val="none" w:sz="0" w:space="0" w:color="auto"/>
        <w:bottom w:val="none" w:sz="0" w:space="0" w:color="auto"/>
        <w:right w:val="none" w:sz="0" w:space="0" w:color="auto"/>
      </w:divBdr>
    </w:div>
    <w:div w:id="703870469">
      <w:bodyDiv w:val="1"/>
      <w:marLeft w:val="0"/>
      <w:marRight w:val="0"/>
      <w:marTop w:val="0"/>
      <w:marBottom w:val="0"/>
      <w:divBdr>
        <w:top w:val="none" w:sz="0" w:space="0" w:color="auto"/>
        <w:left w:val="none" w:sz="0" w:space="0" w:color="auto"/>
        <w:bottom w:val="none" w:sz="0" w:space="0" w:color="auto"/>
        <w:right w:val="none" w:sz="0" w:space="0" w:color="auto"/>
      </w:divBdr>
    </w:div>
    <w:div w:id="707414831">
      <w:bodyDiv w:val="1"/>
      <w:marLeft w:val="0"/>
      <w:marRight w:val="0"/>
      <w:marTop w:val="0"/>
      <w:marBottom w:val="0"/>
      <w:divBdr>
        <w:top w:val="none" w:sz="0" w:space="0" w:color="auto"/>
        <w:left w:val="none" w:sz="0" w:space="0" w:color="auto"/>
        <w:bottom w:val="none" w:sz="0" w:space="0" w:color="auto"/>
        <w:right w:val="none" w:sz="0" w:space="0" w:color="auto"/>
      </w:divBdr>
    </w:div>
    <w:div w:id="710571883">
      <w:bodyDiv w:val="1"/>
      <w:marLeft w:val="0"/>
      <w:marRight w:val="0"/>
      <w:marTop w:val="0"/>
      <w:marBottom w:val="0"/>
      <w:divBdr>
        <w:top w:val="none" w:sz="0" w:space="0" w:color="auto"/>
        <w:left w:val="none" w:sz="0" w:space="0" w:color="auto"/>
        <w:bottom w:val="none" w:sz="0" w:space="0" w:color="auto"/>
        <w:right w:val="none" w:sz="0" w:space="0" w:color="auto"/>
      </w:divBdr>
    </w:div>
    <w:div w:id="712342853">
      <w:bodyDiv w:val="1"/>
      <w:marLeft w:val="0"/>
      <w:marRight w:val="0"/>
      <w:marTop w:val="0"/>
      <w:marBottom w:val="0"/>
      <w:divBdr>
        <w:top w:val="none" w:sz="0" w:space="0" w:color="auto"/>
        <w:left w:val="none" w:sz="0" w:space="0" w:color="auto"/>
        <w:bottom w:val="none" w:sz="0" w:space="0" w:color="auto"/>
        <w:right w:val="none" w:sz="0" w:space="0" w:color="auto"/>
      </w:divBdr>
    </w:div>
    <w:div w:id="718163019">
      <w:bodyDiv w:val="1"/>
      <w:marLeft w:val="0"/>
      <w:marRight w:val="0"/>
      <w:marTop w:val="0"/>
      <w:marBottom w:val="0"/>
      <w:divBdr>
        <w:top w:val="none" w:sz="0" w:space="0" w:color="auto"/>
        <w:left w:val="none" w:sz="0" w:space="0" w:color="auto"/>
        <w:bottom w:val="none" w:sz="0" w:space="0" w:color="auto"/>
        <w:right w:val="none" w:sz="0" w:space="0" w:color="auto"/>
      </w:divBdr>
    </w:div>
    <w:div w:id="732234642">
      <w:bodyDiv w:val="1"/>
      <w:marLeft w:val="0"/>
      <w:marRight w:val="0"/>
      <w:marTop w:val="0"/>
      <w:marBottom w:val="0"/>
      <w:divBdr>
        <w:top w:val="none" w:sz="0" w:space="0" w:color="auto"/>
        <w:left w:val="none" w:sz="0" w:space="0" w:color="auto"/>
        <w:bottom w:val="none" w:sz="0" w:space="0" w:color="auto"/>
        <w:right w:val="none" w:sz="0" w:space="0" w:color="auto"/>
      </w:divBdr>
    </w:div>
    <w:div w:id="732436419">
      <w:bodyDiv w:val="1"/>
      <w:marLeft w:val="0"/>
      <w:marRight w:val="0"/>
      <w:marTop w:val="0"/>
      <w:marBottom w:val="0"/>
      <w:divBdr>
        <w:top w:val="none" w:sz="0" w:space="0" w:color="auto"/>
        <w:left w:val="none" w:sz="0" w:space="0" w:color="auto"/>
        <w:bottom w:val="none" w:sz="0" w:space="0" w:color="auto"/>
        <w:right w:val="none" w:sz="0" w:space="0" w:color="auto"/>
      </w:divBdr>
    </w:div>
    <w:div w:id="732582444">
      <w:bodyDiv w:val="1"/>
      <w:marLeft w:val="0"/>
      <w:marRight w:val="0"/>
      <w:marTop w:val="0"/>
      <w:marBottom w:val="0"/>
      <w:divBdr>
        <w:top w:val="none" w:sz="0" w:space="0" w:color="auto"/>
        <w:left w:val="none" w:sz="0" w:space="0" w:color="auto"/>
        <w:bottom w:val="none" w:sz="0" w:space="0" w:color="auto"/>
        <w:right w:val="none" w:sz="0" w:space="0" w:color="auto"/>
      </w:divBdr>
    </w:div>
    <w:div w:id="734595337">
      <w:bodyDiv w:val="1"/>
      <w:marLeft w:val="0"/>
      <w:marRight w:val="0"/>
      <w:marTop w:val="0"/>
      <w:marBottom w:val="0"/>
      <w:divBdr>
        <w:top w:val="none" w:sz="0" w:space="0" w:color="auto"/>
        <w:left w:val="none" w:sz="0" w:space="0" w:color="auto"/>
        <w:bottom w:val="none" w:sz="0" w:space="0" w:color="auto"/>
        <w:right w:val="none" w:sz="0" w:space="0" w:color="auto"/>
      </w:divBdr>
    </w:div>
    <w:div w:id="743331355">
      <w:bodyDiv w:val="1"/>
      <w:marLeft w:val="0"/>
      <w:marRight w:val="0"/>
      <w:marTop w:val="0"/>
      <w:marBottom w:val="0"/>
      <w:divBdr>
        <w:top w:val="none" w:sz="0" w:space="0" w:color="auto"/>
        <w:left w:val="none" w:sz="0" w:space="0" w:color="auto"/>
        <w:bottom w:val="none" w:sz="0" w:space="0" w:color="auto"/>
        <w:right w:val="none" w:sz="0" w:space="0" w:color="auto"/>
      </w:divBdr>
    </w:div>
    <w:div w:id="758604097">
      <w:bodyDiv w:val="1"/>
      <w:marLeft w:val="0"/>
      <w:marRight w:val="0"/>
      <w:marTop w:val="0"/>
      <w:marBottom w:val="0"/>
      <w:divBdr>
        <w:top w:val="none" w:sz="0" w:space="0" w:color="auto"/>
        <w:left w:val="none" w:sz="0" w:space="0" w:color="auto"/>
        <w:bottom w:val="none" w:sz="0" w:space="0" w:color="auto"/>
        <w:right w:val="none" w:sz="0" w:space="0" w:color="auto"/>
      </w:divBdr>
    </w:div>
    <w:div w:id="760686797">
      <w:bodyDiv w:val="1"/>
      <w:marLeft w:val="0"/>
      <w:marRight w:val="0"/>
      <w:marTop w:val="0"/>
      <w:marBottom w:val="0"/>
      <w:divBdr>
        <w:top w:val="none" w:sz="0" w:space="0" w:color="auto"/>
        <w:left w:val="none" w:sz="0" w:space="0" w:color="auto"/>
        <w:bottom w:val="none" w:sz="0" w:space="0" w:color="auto"/>
        <w:right w:val="none" w:sz="0" w:space="0" w:color="auto"/>
      </w:divBdr>
    </w:div>
    <w:div w:id="778915346">
      <w:bodyDiv w:val="1"/>
      <w:marLeft w:val="0"/>
      <w:marRight w:val="0"/>
      <w:marTop w:val="0"/>
      <w:marBottom w:val="0"/>
      <w:divBdr>
        <w:top w:val="none" w:sz="0" w:space="0" w:color="auto"/>
        <w:left w:val="none" w:sz="0" w:space="0" w:color="auto"/>
        <w:bottom w:val="none" w:sz="0" w:space="0" w:color="auto"/>
        <w:right w:val="none" w:sz="0" w:space="0" w:color="auto"/>
      </w:divBdr>
    </w:div>
    <w:div w:id="783112089">
      <w:bodyDiv w:val="1"/>
      <w:marLeft w:val="0"/>
      <w:marRight w:val="0"/>
      <w:marTop w:val="0"/>
      <w:marBottom w:val="0"/>
      <w:divBdr>
        <w:top w:val="none" w:sz="0" w:space="0" w:color="auto"/>
        <w:left w:val="none" w:sz="0" w:space="0" w:color="auto"/>
        <w:bottom w:val="none" w:sz="0" w:space="0" w:color="auto"/>
        <w:right w:val="none" w:sz="0" w:space="0" w:color="auto"/>
      </w:divBdr>
    </w:div>
    <w:div w:id="787360803">
      <w:bodyDiv w:val="1"/>
      <w:marLeft w:val="0"/>
      <w:marRight w:val="0"/>
      <w:marTop w:val="0"/>
      <w:marBottom w:val="0"/>
      <w:divBdr>
        <w:top w:val="none" w:sz="0" w:space="0" w:color="auto"/>
        <w:left w:val="none" w:sz="0" w:space="0" w:color="auto"/>
        <w:bottom w:val="none" w:sz="0" w:space="0" w:color="auto"/>
        <w:right w:val="none" w:sz="0" w:space="0" w:color="auto"/>
      </w:divBdr>
    </w:div>
    <w:div w:id="819466596">
      <w:bodyDiv w:val="1"/>
      <w:marLeft w:val="0"/>
      <w:marRight w:val="0"/>
      <w:marTop w:val="0"/>
      <w:marBottom w:val="0"/>
      <w:divBdr>
        <w:top w:val="none" w:sz="0" w:space="0" w:color="auto"/>
        <w:left w:val="none" w:sz="0" w:space="0" w:color="auto"/>
        <w:bottom w:val="none" w:sz="0" w:space="0" w:color="auto"/>
        <w:right w:val="none" w:sz="0" w:space="0" w:color="auto"/>
      </w:divBdr>
    </w:div>
    <w:div w:id="826290875">
      <w:bodyDiv w:val="1"/>
      <w:marLeft w:val="0"/>
      <w:marRight w:val="0"/>
      <w:marTop w:val="0"/>
      <w:marBottom w:val="0"/>
      <w:divBdr>
        <w:top w:val="none" w:sz="0" w:space="0" w:color="auto"/>
        <w:left w:val="none" w:sz="0" w:space="0" w:color="auto"/>
        <w:bottom w:val="none" w:sz="0" w:space="0" w:color="auto"/>
        <w:right w:val="none" w:sz="0" w:space="0" w:color="auto"/>
      </w:divBdr>
    </w:div>
    <w:div w:id="826631370">
      <w:bodyDiv w:val="1"/>
      <w:marLeft w:val="0"/>
      <w:marRight w:val="0"/>
      <w:marTop w:val="0"/>
      <w:marBottom w:val="0"/>
      <w:divBdr>
        <w:top w:val="none" w:sz="0" w:space="0" w:color="auto"/>
        <w:left w:val="none" w:sz="0" w:space="0" w:color="auto"/>
        <w:bottom w:val="none" w:sz="0" w:space="0" w:color="auto"/>
        <w:right w:val="none" w:sz="0" w:space="0" w:color="auto"/>
      </w:divBdr>
    </w:div>
    <w:div w:id="847792830">
      <w:bodyDiv w:val="1"/>
      <w:marLeft w:val="0"/>
      <w:marRight w:val="0"/>
      <w:marTop w:val="0"/>
      <w:marBottom w:val="0"/>
      <w:divBdr>
        <w:top w:val="none" w:sz="0" w:space="0" w:color="auto"/>
        <w:left w:val="none" w:sz="0" w:space="0" w:color="auto"/>
        <w:bottom w:val="none" w:sz="0" w:space="0" w:color="auto"/>
        <w:right w:val="none" w:sz="0" w:space="0" w:color="auto"/>
      </w:divBdr>
    </w:div>
    <w:div w:id="854727281">
      <w:bodyDiv w:val="1"/>
      <w:marLeft w:val="0"/>
      <w:marRight w:val="0"/>
      <w:marTop w:val="0"/>
      <w:marBottom w:val="0"/>
      <w:divBdr>
        <w:top w:val="none" w:sz="0" w:space="0" w:color="auto"/>
        <w:left w:val="none" w:sz="0" w:space="0" w:color="auto"/>
        <w:bottom w:val="none" w:sz="0" w:space="0" w:color="auto"/>
        <w:right w:val="none" w:sz="0" w:space="0" w:color="auto"/>
      </w:divBdr>
    </w:div>
    <w:div w:id="858930194">
      <w:bodyDiv w:val="1"/>
      <w:marLeft w:val="0"/>
      <w:marRight w:val="0"/>
      <w:marTop w:val="0"/>
      <w:marBottom w:val="0"/>
      <w:divBdr>
        <w:top w:val="none" w:sz="0" w:space="0" w:color="auto"/>
        <w:left w:val="none" w:sz="0" w:space="0" w:color="auto"/>
        <w:bottom w:val="none" w:sz="0" w:space="0" w:color="auto"/>
        <w:right w:val="none" w:sz="0" w:space="0" w:color="auto"/>
      </w:divBdr>
    </w:div>
    <w:div w:id="869728681">
      <w:bodyDiv w:val="1"/>
      <w:marLeft w:val="0"/>
      <w:marRight w:val="0"/>
      <w:marTop w:val="0"/>
      <w:marBottom w:val="0"/>
      <w:divBdr>
        <w:top w:val="none" w:sz="0" w:space="0" w:color="auto"/>
        <w:left w:val="none" w:sz="0" w:space="0" w:color="auto"/>
        <w:bottom w:val="none" w:sz="0" w:space="0" w:color="auto"/>
        <w:right w:val="none" w:sz="0" w:space="0" w:color="auto"/>
      </w:divBdr>
    </w:div>
    <w:div w:id="890271338">
      <w:bodyDiv w:val="1"/>
      <w:marLeft w:val="0"/>
      <w:marRight w:val="0"/>
      <w:marTop w:val="0"/>
      <w:marBottom w:val="0"/>
      <w:divBdr>
        <w:top w:val="none" w:sz="0" w:space="0" w:color="auto"/>
        <w:left w:val="none" w:sz="0" w:space="0" w:color="auto"/>
        <w:bottom w:val="none" w:sz="0" w:space="0" w:color="auto"/>
        <w:right w:val="none" w:sz="0" w:space="0" w:color="auto"/>
      </w:divBdr>
    </w:div>
    <w:div w:id="899513454">
      <w:bodyDiv w:val="1"/>
      <w:marLeft w:val="0"/>
      <w:marRight w:val="0"/>
      <w:marTop w:val="0"/>
      <w:marBottom w:val="0"/>
      <w:divBdr>
        <w:top w:val="none" w:sz="0" w:space="0" w:color="auto"/>
        <w:left w:val="none" w:sz="0" w:space="0" w:color="auto"/>
        <w:bottom w:val="none" w:sz="0" w:space="0" w:color="auto"/>
        <w:right w:val="none" w:sz="0" w:space="0" w:color="auto"/>
      </w:divBdr>
    </w:div>
    <w:div w:id="899563423">
      <w:bodyDiv w:val="1"/>
      <w:marLeft w:val="0"/>
      <w:marRight w:val="0"/>
      <w:marTop w:val="0"/>
      <w:marBottom w:val="0"/>
      <w:divBdr>
        <w:top w:val="none" w:sz="0" w:space="0" w:color="auto"/>
        <w:left w:val="none" w:sz="0" w:space="0" w:color="auto"/>
        <w:bottom w:val="none" w:sz="0" w:space="0" w:color="auto"/>
        <w:right w:val="none" w:sz="0" w:space="0" w:color="auto"/>
      </w:divBdr>
    </w:div>
    <w:div w:id="899630468">
      <w:bodyDiv w:val="1"/>
      <w:marLeft w:val="0"/>
      <w:marRight w:val="0"/>
      <w:marTop w:val="0"/>
      <w:marBottom w:val="0"/>
      <w:divBdr>
        <w:top w:val="none" w:sz="0" w:space="0" w:color="auto"/>
        <w:left w:val="none" w:sz="0" w:space="0" w:color="auto"/>
        <w:bottom w:val="none" w:sz="0" w:space="0" w:color="auto"/>
        <w:right w:val="none" w:sz="0" w:space="0" w:color="auto"/>
      </w:divBdr>
    </w:div>
    <w:div w:id="919411791">
      <w:bodyDiv w:val="1"/>
      <w:marLeft w:val="0"/>
      <w:marRight w:val="0"/>
      <w:marTop w:val="0"/>
      <w:marBottom w:val="0"/>
      <w:divBdr>
        <w:top w:val="none" w:sz="0" w:space="0" w:color="auto"/>
        <w:left w:val="none" w:sz="0" w:space="0" w:color="auto"/>
        <w:bottom w:val="none" w:sz="0" w:space="0" w:color="auto"/>
        <w:right w:val="none" w:sz="0" w:space="0" w:color="auto"/>
      </w:divBdr>
    </w:div>
    <w:div w:id="919826416">
      <w:bodyDiv w:val="1"/>
      <w:marLeft w:val="0"/>
      <w:marRight w:val="0"/>
      <w:marTop w:val="0"/>
      <w:marBottom w:val="0"/>
      <w:divBdr>
        <w:top w:val="none" w:sz="0" w:space="0" w:color="auto"/>
        <w:left w:val="none" w:sz="0" w:space="0" w:color="auto"/>
        <w:bottom w:val="none" w:sz="0" w:space="0" w:color="auto"/>
        <w:right w:val="none" w:sz="0" w:space="0" w:color="auto"/>
      </w:divBdr>
    </w:div>
    <w:div w:id="932206050">
      <w:bodyDiv w:val="1"/>
      <w:marLeft w:val="0"/>
      <w:marRight w:val="0"/>
      <w:marTop w:val="0"/>
      <w:marBottom w:val="0"/>
      <w:divBdr>
        <w:top w:val="none" w:sz="0" w:space="0" w:color="auto"/>
        <w:left w:val="none" w:sz="0" w:space="0" w:color="auto"/>
        <w:bottom w:val="none" w:sz="0" w:space="0" w:color="auto"/>
        <w:right w:val="none" w:sz="0" w:space="0" w:color="auto"/>
      </w:divBdr>
    </w:div>
    <w:div w:id="932975390">
      <w:bodyDiv w:val="1"/>
      <w:marLeft w:val="0"/>
      <w:marRight w:val="0"/>
      <w:marTop w:val="0"/>
      <w:marBottom w:val="0"/>
      <w:divBdr>
        <w:top w:val="none" w:sz="0" w:space="0" w:color="auto"/>
        <w:left w:val="none" w:sz="0" w:space="0" w:color="auto"/>
        <w:bottom w:val="none" w:sz="0" w:space="0" w:color="auto"/>
        <w:right w:val="none" w:sz="0" w:space="0" w:color="auto"/>
      </w:divBdr>
    </w:div>
    <w:div w:id="938410850">
      <w:bodyDiv w:val="1"/>
      <w:marLeft w:val="0"/>
      <w:marRight w:val="0"/>
      <w:marTop w:val="0"/>
      <w:marBottom w:val="0"/>
      <w:divBdr>
        <w:top w:val="none" w:sz="0" w:space="0" w:color="auto"/>
        <w:left w:val="none" w:sz="0" w:space="0" w:color="auto"/>
        <w:bottom w:val="none" w:sz="0" w:space="0" w:color="auto"/>
        <w:right w:val="none" w:sz="0" w:space="0" w:color="auto"/>
      </w:divBdr>
    </w:div>
    <w:div w:id="945111904">
      <w:bodyDiv w:val="1"/>
      <w:marLeft w:val="0"/>
      <w:marRight w:val="0"/>
      <w:marTop w:val="0"/>
      <w:marBottom w:val="0"/>
      <w:divBdr>
        <w:top w:val="none" w:sz="0" w:space="0" w:color="auto"/>
        <w:left w:val="none" w:sz="0" w:space="0" w:color="auto"/>
        <w:bottom w:val="none" w:sz="0" w:space="0" w:color="auto"/>
        <w:right w:val="none" w:sz="0" w:space="0" w:color="auto"/>
      </w:divBdr>
    </w:div>
    <w:div w:id="978992970">
      <w:bodyDiv w:val="1"/>
      <w:marLeft w:val="0"/>
      <w:marRight w:val="0"/>
      <w:marTop w:val="0"/>
      <w:marBottom w:val="0"/>
      <w:divBdr>
        <w:top w:val="none" w:sz="0" w:space="0" w:color="auto"/>
        <w:left w:val="none" w:sz="0" w:space="0" w:color="auto"/>
        <w:bottom w:val="none" w:sz="0" w:space="0" w:color="auto"/>
        <w:right w:val="none" w:sz="0" w:space="0" w:color="auto"/>
      </w:divBdr>
    </w:div>
    <w:div w:id="981273569">
      <w:bodyDiv w:val="1"/>
      <w:marLeft w:val="0"/>
      <w:marRight w:val="0"/>
      <w:marTop w:val="0"/>
      <w:marBottom w:val="0"/>
      <w:divBdr>
        <w:top w:val="none" w:sz="0" w:space="0" w:color="auto"/>
        <w:left w:val="none" w:sz="0" w:space="0" w:color="auto"/>
        <w:bottom w:val="none" w:sz="0" w:space="0" w:color="auto"/>
        <w:right w:val="none" w:sz="0" w:space="0" w:color="auto"/>
      </w:divBdr>
    </w:div>
    <w:div w:id="993413911">
      <w:bodyDiv w:val="1"/>
      <w:marLeft w:val="0"/>
      <w:marRight w:val="0"/>
      <w:marTop w:val="0"/>
      <w:marBottom w:val="0"/>
      <w:divBdr>
        <w:top w:val="none" w:sz="0" w:space="0" w:color="auto"/>
        <w:left w:val="none" w:sz="0" w:space="0" w:color="auto"/>
        <w:bottom w:val="none" w:sz="0" w:space="0" w:color="auto"/>
        <w:right w:val="none" w:sz="0" w:space="0" w:color="auto"/>
      </w:divBdr>
    </w:div>
    <w:div w:id="994992669">
      <w:bodyDiv w:val="1"/>
      <w:marLeft w:val="0"/>
      <w:marRight w:val="0"/>
      <w:marTop w:val="0"/>
      <w:marBottom w:val="0"/>
      <w:divBdr>
        <w:top w:val="none" w:sz="0" w:space="0" w:color="auto"/>
        <w:left w:val="none" w:sz="0" w:space="0" w:color="auto"/>
        <w:bottom w:val="none" w:sz="0" w:space="0" w:color="auto"/>
        <w:right w:val="none" w:sz="0" w:space="0" w:color="auto"/>
      </w:divBdr>
    </w:div>
    <w:div w:id="1002512185">
      <w:bodyDiv w:val="1"/>
      <w:marLeft w:val="0"/>
      <w:marRight w:val="0"/>
      <w:marTop w:val="0"/>
      <w:marBottom w:val="0"/>
      <w:divBdr>
        <w:top w:val="none" w:sz="0" w:space="0" w:color="auto"/>
        <w:left w:val="none" w:sz="0" w:space="0" w:color="auto"/>
        <w:bottom w:val="none" w:sz="0" w:space="0" w:color="auto"/>
        <w:right w:val="none" w:sz="0" w:space="0" w:color="auto"/>
      </w:divBdr>
    </w:div>
    <w:div w:id="1004818436">
      <w:bodyDiv w:val="1"/>
      <w:marLeft w:val="0"/>
      <w:marRight w:val="0"/>
      <w:marTop w:val="0"/>
      <w:marBottom w:val="0"/>
      <w:divBdr>
        <w:top w:val="none" w:sz="0" w:space="0" w:color="auto"/>
        <w:left w:val="none" w:sz="0" w:space="0" w:color="auto"/>
        <w:bottom w:val="none" w:sz="0" w:space="0" w:color="auto"/>
        <w:right w:val="none" w:sz="0" w:space="0" w:color="auto"/>
      </w:divBdr>
    </w:div>
    <w:div w:id="1009720712">
      <w:bodyDiv w:val="1"/>
      <w:marLeft w:val="0"/>
      <w:marRight w:val="0"/>
      <w:marTop w:val="0"/>
      <w:marBottom w:val="0"/>
      <w:divBdr>
        <w:top w:val="none" w:sz="0" w:space="0" w:color="auto"/>
        <w:left w:val="none" w:sz="0" w:space="0" w:color="auto"/>
        <w:bottom w:val="none" w:sz="0" w:space="0" w:color="auto"/>
        <w:right w:val="none" w:sz="0" w:space="0" w:color="auto"/>
      </w:divBdr>
    </w:div>
    <w:div w:id="1010371349">
      <w:bodyDiv w:val="1"/>
      <w:marLeft w:val="0"/>
      <w:marRight w:val="0"/>
      <w:marTop w:val="0"/>
      <w:marBottom w:val="0"/>
      <w:divBdr>
        <w:top w:val="none" w:sz="0" w:space="0" w:color="auto"/>
        <w:left w:val="none" w:sz="0" w:space="0" w:color="auto"/>
        <w:bottom w:val="none" w:sz="0" w:space="0" w:color="auto"/>
        <w:right w:val="none" w:sz="0" w:space="0" w:color="auto"/>
      </w:divBdr>
    </w:div>
    <w:div w:id="1017776294">
      <w:bodyDiv w:val="1"/>
      <w:marLeft w:val="0"/>
      <w:marRight w:val="0"/>
      <w:marTop w:val="0"/>
      <w:marBottom w:val="0"/>
      <w:divBdr>
        <w:top w:val="none" w:sz="0" w:space="0" w:color="auto"/>
        <w:left w:val="none" w:sz="0" w:space="0" w:color="auto"/>
        <w:bottom w:val="none" w:sz="0" w:space="0" w:color="auto"/>
        <w:right w:val="none" w:sz="0" w:space="0" w:color="auto"/>
      </w:divBdr>
    </w:div>
    <w:div w:id="1028457364">
      <w:bodyDiv w:val="1"/>
      <w:marLeft w:val="0"/>
      <w:marRight w:val="0"/>
      <w:marTop w:val="0"/>
      <w:marBottom w:val="0"/>
      <w:divBdr>
        <w:top w:val="none" w:sz="0" w:space="0" w:color="auto"/>
        <w:left w:val="none" w:sz="0" w:space="0" w:color="auto"/>
        <w:bottom w:val="none" w:sz="0" w:space="0" w:color="auto"/>
        <w:right w:val="none" w:sz="0" w:space="0" w:color="auto"/>
      </w:divBdr>
    </w:div>
    <w:div w:id="1028602469">
      <w:bodyDiv w:val="1"/>
      <w:marLeft w:val="0"/>
      <w:marRight w:val="0"/>
      <w:marTop w:val="0"/>
      <w:marBottom w:val="0"/>
      <w:divBdr>
        <w:top w:val="none" w:sz="0" w:space="0" w:color="auto"/>
        <w:left w:val="none" w:sz="0" w:space="0" w:color="auto"/>
        <w:bottom w:val="none" w:sz="0" w:space="0" w:color="auto"/>
        <w:right w:val="none" w:sz="0" w:space="0" w:color="auto"/>
      </w:divBdr>
    </w:div>
    <w:div w:id="1042438600">
      <w:bodyDiv w:val="1"/>
      <w:marLeft w:val="0"/>
      <w:marRight w:val="0"/>
      <w:marTop w:val="0"/>
      <w:marBottom w:val="0"/>
      <w:divBdr>
        <w:top w:val="none" w:sz="0" w:space="0" w:color="auto"/>
        <w:left w:val="none" w:sz="0" w:space="0" w:color="auto"/>
        <w:bottom w:val="none" w:sz="0" w:space="0" w:color="auto"/>
        <w:right w:val="none" w:sz="0" w:space="0" w:color="auto"/>
      </w:divBdr>
    </w:div>
    <w:div w:id="1042904048">
      <w:bodyDiv w:val="1"/>
      <w:marLeft w:val="0"/>
      <w:marRight w:val="0"/>
      <w:marTop w:val="0"/>
      <w:marBottom w:val="0"/>
      <w:divBdr>
        <w:top w:val="none" w:sz="0" w:space="0" w:color="auto"/>
        <w:left w:val="none" w:sz="0" w:space="0" w:color="auto"/>
        <w:bottom w:val="none" w:sz="0" w:space="0" w:color="auto"/>
        <w:right w:val="none" w:sz="0" w:space="0" w:color="auto"/>
      </w:divBdr>
    </w:div>
    <w:div w:id="1051882453">
      <w:bodyDiv w:val="1"/>
      <w:marLeft w:val="0"/>
      <w:marRight w:val="0"/>
      <w:marTop w:val="0"/>
      <w:marBottom w:val="0"/>
      <w:divBdr>
        <w:top w:val="none" w:sz="0" w:space="0" w:color="auto"/>
        <w:left w:val="none" w:sz="0" w:space="0" w:color="auto"/>
        <w:bottom w:val="none" w:sz="0" w:space="0" w:color="auto"/>
        <w:right w:val="none" w:sz="0" w:space="0" w:color="auto"/>
      </w:divBdr>
    </w:div>
    <w:div w:id="1056583550">
      <w:bodyDiv w:val="1"/>
      <w:marLeft w:val="0"/>
      <w:marRight w:val="0"/>
      <w:marTop w:val="0"/>
      <w:marBottom w:val="0"/>
      <w:divBdr>
        <w:top w:val="none" w:sz="0" w:space="0" w:color="auto"/>
        <w:left w:val="none" w:sz="0" w:space="0" w:color="auto"/>
        <w:bottom w:val="none" w:sz="0" w:space="0" w:color="auto"/>
        <w:right w:val="none" w:sz="0" w:space="0" w:color="auto"/>
      </w:divBdr>
    </w:div>
    <w:div w:id="1057630798">
      <w:bodyDiv w:val="1"/>
      <w:marLeft w:val="0"/>
      <w:marRight w:val="0"/>
      <w:marTop w:val="0"/>
      <w:marBottom w:val="0"/>
      <w:divBdr>
        <w:top w:val="none" w:sz="0" w:space="0" w:color="auto"/>
        <w:left w:val="none" w:sz="0" w:space="0" w:color="auto"/>
        <w:bottom w:val="none" w:sz="0" w:space="0" w:color="auto"/>
        <w:right w:val="none" w:sz="0" w:space="0" w:color="auto"/>
      </w:divBdr>
    </w:div>
    <w:div w:id="1069111466">
      <w:bodyDiv w:val="1"/>
      <w:marLeft w:val="0"/>
      <w:marRight w:val="0"/>
      <w:marTop w:val="0"/>
      <w:marBottom w:val="0"/>
      <w:divBdr>
        <w:top w:val="none" w:sz="0" w:space="0" w:color="auto"/>
        <w:left w:val="none" w:sz="0" w:space="0" w:color="auto"/>
        <w:bottom w:val="none" w:sz="0" w:space="0" w:color="auto"/>
        <w:right w:val="none" w:sz="0" w:space="0" w:color="auto"/>
      </w:divBdr>
    </w:div>
    <w:div w:id="1076785278">
      <w:bodyDiv w:val="1"/>
      <w:marLeft w:val="0"/>
      <w:marRight w:val="0"/>
      <w:marTop w:val="0"/>
      <w:marBottom w:val="0"/>
      <w:divBdr>
        <w:top w:val="none" w:sz="0" w:space="0" w:color="auto"/>
        <w:left w:val="none" w:sz="0" w:space="0" w:color="auto"/>
        <w:bottom w:val="none" w:sz="0" w:space="0" w:color="auto"/>
        <w:right w:val="none" w:sz="0" w:space="0" w:color="auto"/>
      </w:divBdr>
    </w:div>
    <w:div w:id="1085107910">
      <w:bodyDiv w:val="1"/>
      <w:marLeft w:val="0"/>
      <w:marRight w:val="0"/>
      <w:marTop w:val="0"/>
      <w:marBottom w:val="0"/>
      <w:divBdr>
        <w:top w:val="none" w:sz="0" w:space="0" w:color="auto"/>
        <w:left w:val="none" w:sz="0" w:space="0" w:color="auto"/>
        <w:bottom w:val="none" w:sz="0" w:space="0" w:color="auto"/>
        <w:right w:val="none" w:sz="0" w:space="0" w:color="auto"/>
      </w:divBdr>
    </w:div>
    <w:div w:id="1109859999">
      <w:bodyDiv w:val="1"/>
      <w:marLeft w:val="0"/>
      <w:marRight w:val="0"/>
      <w:marTop w:val="0"/>
      <w:marBottom w:val="0"/>
      <w:divBdr>
        <w:top w:val="none" w:sz="0" w:space="0" w:color="auto"/>
        <w:left w:val="none" w:sz="0" w:space="0" w:color="auto"/>
        <w:bottom w:val="none" w:sz="0" w:space="0" w:color="auto"/>
        <w:right w:val="none" w:sz="0" w:space="0" w:color="auto"/>
      </w:divBdr>
    </w:div>
    <w:div w:id="1111165752">
      <w:bodyDiv w:val="1"/>
      <w:marLeft w:val="0"/>
      <w:marRight w:val="0"/>
      <w:marTop w:val="0"/>
      <w:marBottom w:val="0"/>
      <w:divBdr>
        <w:top w:val="none" w:sz="0" w:space="0" w:color="auto"/>
        <w:left w:val="none" w:sz="0" w:space="0" w:color="auto"/>
        <w:bottom w:val="none" w:sz="0" w:space="0" w:color="auto"/>
        <w:right w:val="none" w:sz="0" w:space="0" w:color="auto"/>
      </w:divBdr>
    </w:div>
    <w:div w:id="1116799794">
      <w:bodyDiv w:val="1"/>
      <w:marLeft w:val="0"/>
      <w:marRight w:val="0"/>
      <w:marTop w:val="0"/>
      <w:marBottom w:val="0"/>
      <w:divBdr>
        <w:top w:val="none" w:sz="0" w:space="0" w:color="auto"/>
        <w:left w:val="none" w:sz="0" w:space="0" w:color="auto"/>
        <w:bottom w:val="none" w:sz="0" w:space="0" w:color="auto"/>
        <w:right w:val="none" w:sz="0" w:space="0" w:color="auto"/>
      </w:divBdr>
    </w:div>
    <w:div w:id="1117720483">
      <w:bodyDiv w:val="1"/>
      <w:marLeft w:val="0"/>
      <w:marRight w:val="0"/>
      <w:marTop w:val="0"/>
      <w:marBottom w:val="0"/>
      <w:divBdr>
        <w:top w:val="none" w:sz="0" w:space="0" w:color="auto"/>
        <w:left w:val="none" w:sz="0" w:space="0" w:color="auto"/>
        <w:bottom w:val="none" w:sz="0" w:space="0" w:color="auto"/>
        <w:right w:val="none" w:sz="0" w:space="0" w:color="auto"/>
      </w:divBdr>
    </w:div>
    <w:div w:id="1121530402">
      <w:bodyDiv w:val="1"/>
      <w:marLeft w:val="0"/>
      <w:marRight w:val="0"/>
      <w:marTop w:val="0"/>
      <w:marBottom w:val="0"/>
      <w:divBdr>
        <w:top w:val="none" w:sz="0" w:space="0" w:color="auto"/>
        <w:left w:val="none" w:sz="0" w:space="0" w:color="auto"/>
        <w:bottom w:val="none" w:sz="0" w:space="0" w:color="auto"/>
        <w:right w:val="none" w:sz="0" w:space="0" w:color="auto"/>
      </w:divBdr>
    </w:div>
    <w:div w:id="1124925666">
      <w:bodyDiv w:val="1"/>
      <w:marLeft w:val="0"/>
      <w:marRight w:val="0"/>
      <w:marTop w:val="0"/>
      <w:marBottom w:val="0"/>
      <w:divBdr>
        <w:top w:val="none" w:sz="0" w:space="0" w:color="auto"/>
        <w:left w:val="none" w:sz="0" w:space="0" w:color="auto"/>
        <w:bottom w:val="none" w:sz="0" w:space="0" w:color="auto"/>
        <w:right w:val="none" w:sz="0" w:space="0" w:color="auto"/>
      </w:divBdr>
    </w:div>
    <w:div w:id="1159809020">
      <w:bodyDiv w:val="1"/>
      <w:marLeft w:val="0"/>
      <w:marRight w:val="0"/>
      <w:marTop w:val="0"/>
      <w:marBottom w:val="0"/>
      <w:divBdr>
        <w:top w:val="none" w:sz="0" w:space="0" w:color="auto"/>
        <w:left w:val="none" w:sz="0" w:space="0" w:color="auto"/>
        <w:bottom w:val="none" w:sz="0" w:space="0" w:color="auto"/>
        <w:right w:val="none" w:sz="0" w:space="0" w:color="auto"/>
      </w:divBdr>
    </w:div>
    <w:div w:id="1163476063">
      <w:bodyDiv w:val="1"/>
      <w:marLeft w:val="0"/>
      <w:marRight w:val="0"/>
      <w:marTop w:val="0"/>
      <w:marBottom w:val="0"/>
      <w:divBdr>
        <w:top w:val="none" w:sz="0" w:space="0" w:color="auto"/>
        <w:left w:val="none" w:sz="0" w:space="0" w:color="auto"/>
        <w:bottom w:val="none" w:sz="0" w:space="0" w:color="auto"/>
        <w:right w:val="none" w:sz="0" w:space="0" w:color="auto"/>
      </w:divBdr>
    </w:div>
    <w:div w:id="1182815565">
      <w:bodyDiv w:val="1"/>
      <w:marLeft w:val="0"/>
      <w:marRight w:val="0"/>
      <w:marTop w:val="0"/>
      <w:marBottom w:val="0"/>
      <w:divBdr>
        <w:top w:val="none" w:sz="0" w:space="0" w:color="auto"/>
        <w:left w:val="none" w:sz="0" w:space="0" w:color="auto"/>
        <w:bottom w:val="none" w:sz="0" w:space="0" w:color="auto"/>
        <w:right w:val="none" w:sz="0" w:space="0" w:color="auto"/>
      </w:divBdr>
    </w:div>
    <w:div w:id="1186283724">
      <w:bodyDiv w:val="1"/>
      <w:marLeft w:val="0"/>
      <w:marRight w:val="0"/>
      <w:marTop w:val="0"/>
      <w:marBottom w:val="0"/>
      <w:divBdr>
        <w:top w:val="none" w:sz="0" w:space="0" w:color="auto"/>
        <w:left w:val="none" w:sz="0" w:space="0" w:color="auto"/>
        <w:bottom w:val="none" w:sz="0" w:space="0" w:color="auto"/>
        <w:right w:val="none" w:sz="0" w:space="0" w:color="auto"/>
      </w:divBdr>
    </w:div>
    <w:div w:id="1193689434">
      <w:bodyDiv w:val="1"/>
      <w:marLeft w:val="0"/>
      <w:marRight w:val="0"/>
      <w:marTop w:val="0"/>
      <w:marBottom w:val="0"/>
      <w:divBdr>
        <w:top w:val="none" w:sz="0" w:space="0" w:color="auto"/>
        <w:left w:val="none" w:sz="0" w:space="0" w:color="auto"/>
        <w:bottom w:val="none" w:sz="0" w:space="0" w:color="auto"/>
        <w:right w:val="none" w:sz="0" w:space="0" w:color="auto"/>
      </w:divBdr>
    </w:div>
    <w:div w:id="1194072030">
      <w:bodyDiv w:val="1"/>
      <w:marLeft w:val="0"/>
      <w:marRight w:val="0"/>
      <w:marTop w:val="0"/>
      <w:marBottom w:val="0"/>
      <w:divBdr>
        <w:top w:val="none" w:sz="0" w:space="0" w:color="auto"/>
        <w:left w:val="none" w:sz="0" w:space="0" w:color="auto"/>
        <w:bottom w:val="none" w:sz="0" w:space="0" w:color="auto"/>
        <w:right w:val="none" w:sz="0" w:space="0" w:color="auto"/>
      </w:divBdr>
    </w:div>
    <w:div w:id="1197278112">
      <w:bodyDiv w:val="1"/>
      <w:marLeft w:val="0"/>
      <w:marRight w:val="0"/>
      <w:marTop w:val="0"/>
      <w:marBottom w:val="0"/>
      <w:divBdr>
        <w:top w:val="none" w:sz="0" w:space="0" w:color="auto"/>
        <w:left w:val="none" w:sz="0" w:space="0" w:color="auto"/>
        <w:bottom w:val="none" w:sz="0" w:space="0" w:color="auto"/>
        <w:right w:val="none" w:sz="0" w:space="0" w:color="auto"/>
      </w:divBdr>
    </w:div>
    <w:div w:id="1203127279">
      <w:bodyDiv w:val="1"/>
      <w:marLeft w:val="0"/>
      <w:marRight w:val="0"/>
      <w:marTop w:val="0"/>
      <w:marBottom w:val="0"/>
      <w:divBdr>
        <w:top w:val="none" w:sz="0" w:space="0" w:color="auto"/>
        <w:left w:val="none" w:sz="0" w:space="0" w:color="auto"/>
        <w:bottom w:val="none" w:sz="0" w:space="0" w:color="auto"/>
        <w:right w:val="none" w:sz="0" w:space="0" w:color="auto"/>
      </w:divBdr>
    </w:div>
    <w:div w:id="1206793206">
      <w:bodyDiv w:val="1"/>
      <w:marLeft w:val="0"/>
      <w:marRight w:val="0"/>
      <w:marTop w:val="0"/>
      <w:marBottom w:val="0"/>
      <w:divBdr>
        <w:top w:val="none" w:sz="0" w:space="0" w:color="auto"/>
        <w:left w:val="none" w:sz="0" w:space="0" w:color="auto"/>
        <w:bottom w:val="none" w:sz="0" w:space="0" w:color="auto"/>
        <w:right w:val="none" w:sz="0" w:space="0" w:color="auto"/>
      </w:divBdr>
    </w:div>
    <w:div w:id="1209876756">
      <w:bodyDiv w:val="1"/>
      <w:marLeft w:val="0"/>
      <w:marRight w:val="0"/>
      <w:marTop w:val="0"/>
      <w:marBottom w:val="0"/>
      <w:divBdr>
        <w:top w:val="none" w:sz="0" w:space="0" w:color="auto"/>
        <w:left w:val="none" w:sz="0" w:space="0" w:color="auto"/>
        <w:bottom w:val="none" w:sz="0" w:space="0" w:color="auto"/>
        <w:right w:val="none" w:sz="0" w:space="0" w:color="auto"/>
      </w:divBdr>
    </w:div>
    <w:div w:id="1210990739">
      <w:bodyDiv w:val="1"/>
      <w:marLeft w:val="0"/>
      <w:marRight w:val="0"/>
      <w:marTop w:val="0"/>
      <w:marBottom w:val="0"/>
      <w:divBdr>
        <w:top w:val="none" w:sz="0" w:space="0" w:color="auto"/>
        <w:left w:val="none" w:sz="0" w:space="0" w:color="auto"/>
        <w:bottom w:val="none" w:sz="0" w:space="0" w:color="auto"/>
        <w:right w:val="none" w:sz="0" w:space="0" w:color="auto"/>
      </w:divBdr>
    </w:div>
    <w:div w:id="1220676123">
      <w:bodyDiv w:val="1"/>
      <w:marLeft w:val="0"/>
      <w:marRight w:val="0"/>
      <w:marTop w:val="0"/>
      <w:marBottom w:val="0"/>
      <w:divBdr>
        <w:top w:val="none" w:sz="0" w:space="0" w:color="auto"/>
        <w:left w:val="none" w:sz="0" w:space="0" w:color="auto"/>
        <w:bottom w:val="none" w:sz="0" w:space="0" w:color="auto"/>
        <w:right w:val="none" w:sz="0" w:space="0" w:color="auto"/>
      </w:divBdr>
    </w:div>
    <w:div w:id="1234778621">
      <w:bodyDiv w:val="1"/>
      <w:marLeft w:val="0"/>
      <w:marRight w:val="0"/>
      <w:marTop w:val="0"/>
      <w:marBottom w:val="0"/>
      <w:divBdr>
        <w:top w:val="none" w:sz="0" w:space="0" w:color="auto"/>
        <w:left w:val="none" w:sz="0" w:space="0" w:color="auto"/>
        <w:bottom w:val="none" w:sz="0" w:space="0" w:color="auto"/>
        <w:right w:val="none" w:sz="0" w:space="0" w:color="auto"/>
      </w:divBdr>
    </w:div>
    <w:div w:id="1238172687">
      <w:bodyDiv w:val="1"/>
      <w:marLeft w:val="0"/>
      <w:marRight w:val="0"/>
      <w:marTop w:val="0"/>
      <w:marBottom w:val="0"/>
      <w:divBdr>
        <w:top w:val="none" w:sz="0" w:space="0" w:color="auto"/>
        <w:left w:val="none" w:sz="0" w:space="0" w:color="auto"/>
        <w:bottom w:val="none" w:sz="0" w:space="0" w:color="auto"/>
        <w:right w:val="none" w:sz="0" w:space="0" w:color="auto"/>
      </w:divBdr>
    </w:div>
    <w:div w:id="1243176777">
      <w:bodyDiv w:val="1"/>
      <w:marLeft w:val="0"/>
      <w:marRight w:val="0"/>
      <w:marTop w:val="0"/>
      <w:marBottom w:val="0"/>
      <w:divBdr>
        <w:top w:val="none" w:sz="0" w:space="0" w:color="auto"/>
        <w:left w:val="none" w:sz="0" w:space="0" w:color="auto"/>
        <w:bottom w:val="none" w:sz="0" w:space="0" w:color="auto"/>
        <w:right w:val="none" w:sz="0" w:space="0" w:color="auto"/>
      </w:divBdr>
    </w:div>
    <w:div w:id="1245262615">
      <w:bodyDiv w:val="1"/>
      <w:marLeft w:val="0"/>
      <w:marRight w:val="0"/>
      <w:marTop w:val="0"/>
      <w:marBottom w:val="0"/>
      <w:divBdr>
        <w:top w:val="none" w:sz="0" w:space="0" w:color="auto"/>
        <w:left w:val="none" w:sz="0" w:space="0" w:color="auto"/>
        <w:bottom w:val="none" w:sz="0" w:space="0" w:color="auto"/>
        <w:right w:val="none" w:sz="0" w:space="0" w:color="auto"/>
      </w:divBdr>
    </w:div>
    <w:div w:id="1253930083">
      <w:bodyDiv w:val="1"/>
      <w:marLeft w:val="0"/>
      <w:marRight w:val="0"/>
      <w:marTop w:val="0"/>
      <w:marBottom w:val="0"/>
      <w:divBdr>
        <w:top w:val="none" w:sz="0" w:space="0" w:color="auto"/>
        <w:left w:val="none" w:sz="0" w:space="0" w:color="auto"/>
        <w:bottom w:val="none" w:sz="0" w:space="0" w:color="auto"/>
        <w:right w:val="none" w:sz="0" w:space="0" w:color="auto"/>
      </w:divBdr>
    </w:div>
    <w:div w:id="1254632543">
      <w:bodyDiv w:val="1"/>
      <w:marLeft w:val="0"/>
      <w:marRight w:val="0"/>
      <w:marTop w:val="0"/>
      <w:marBottom w:val="0"/>
      <w:divBdr>
        <w:top w:val="none" w:sz="0" w:space="0" w:color="auto"/>
        <w:left w:val="none" w:sz="0" w:space="0" w:color="auto"/>
        <w:bottom w:val="none" w:sz="0" w:space="0" w:color="auto"/>
        <w:right w:val="none" w:sz="0" w:space="0" w:color="auto"/>
      </w:divBdr>
    </w:div>
    <w:div w:id="1261913286">
      <w:bodyDiv w:val="1"/>
      <w:marLeft w:val="0"/>
      <w:marRight w:val="0"/>
      <w:marTop w:val="0"/>
      <w:marBottom w:val="0"/>
      <w:divBdr>
        <w:top w:val="none" w:sz="0" w:space="0" w:color="auto"/>
        <w:left w:val="none" w:sz="0" w:space="0" w:color="auto"/>
        <w:bottom w:val="none" w:sz="0" w:space="0" w:color="auto"/>
        <w:right w:val="none" w:sz="0" w:space="0" w:color="auto"/>
      </w:divBdr>
    </w:div>
    <w:div w:id="1262376234">
      <w:bodyDiv w:val="1"/>
      <w:marLeft w:val="0"/>
      <w:marRight w:val="0"/>
      <w:marTop w:val="0"/>
      <w:marBottom w:val="0"/>
      <w:divBdr>
        <w:top w:val="none" w:sz="0" w:space="0" w:color="auto"/>
        <w:left w:val="none" w:sz="0" w:space="0" w:color="auto"/>
        <w:bottom w:val="none" w:sz="0" w:space="0" w:color="auto"/>
        <w:right w:val="none" w:sz="0" w:space="0" w:color="auto"/>
      </w:divBdr>
    </w:div>
    <w:div w:id="1271935457">
      <w:bodyDiv w:val="1"/>
      <w:marLeft w:val="0"/>
      <w:marRight w:val="0"/>
      <w:marTop w:val="0"/>
      <w:marBottom w:val="0"/>
      <w:divBdr>
        <w:top w:val="none" w:sz="0" w:space="0" w:color="auto"/>
        <w:left w:val="none" w:sz="0" w:space="0" w:color="auto"/>
        <w:bottom w:val="none" w:sz="0" w:space="0" w:color="auto"/>
        <w:right w:val="none" w:sz="0" w:space="0" w:color="auto"/>
      </w:divBdr>
    </w:div>
    <w:div w:id="1275094818">
      <w:bodyDiv w:val="1"/>
      <w:marLeft w:val="0"/>
      <w:marRight w:val="0"/>
      <w:marTop w:val="0"/>
      <w:marBottom w:val="0"/>
      <w:divBdr>
        <w:top w:val="none" w:sz="0" w:space="0" w:color="auto"/>
        <w:left w:val="none" w:sz="0" w:space="0" w:color="auto"/>
        <w:bottom w:val="none" w:sz="0" w:space="0" w:color="auto"/>
        <w:right w:val="none" w:sz="0" w:space="0" w:color="auto"/>
      </w:divBdr>
    </w:div>
    <w:div w:id="1278488037">
      <w:bodyDiv w:val="1"/>
      <w:marLeft w:val="0"/>
      <w:marRight w:val="0"/>
      <w:marTop w:val="0"/>
      <w:marBottom w:val="0"/>
      <w:divBdr>
        <w:top w:val="none" w:sz="0" w:space="0" w:color="auto"/>
        <w:left w:val="none" w:sz="0" w:space="0" w:color="auto"/>
        <w:bottom w:val="none" w:sz="0" w:space="0" w:color="auto"/>
        <w:right w:val="none" w:sz="0" w:space="0" w:color="auto"/>
      </w:divBdr>
    </w:div>
    <w:div w:id="1288707414">
      <w:bodyDiv w:val="1"/>
      <w:marLeft w:val="0"/>
      <w:marRight w:val="0"/>
      <w:marTop w:val="0"/>
      <w:marBottom w:val="0"/>
      <w:divBdr>
        <w:top w:val="none" w:sz="0" w:space="0" w:color="auto"/>
        <w:left w:val="none" w:sz="0" w:space="0" w:color="auto"/>
        <w:bottom w:val="none" w:sz="0" w:space="0" w:color="auto"/>
        <w:right w:val="none" w:sz="0" w:space="0" w:color="auto"/>
      </w:divBdr>
    </w:div>
    <w:div w:id="1296059507">
      <w:bodyDiv w:val="1"/>
      <w:marLeft w:val="0"/>
      <w:marRight w:val="0"/>
      <w:marTop w:val="0"/>
      <w:marBottom w:val="0"/>
      <w:divBdr>
        <w:top w:val="none" w:sz="0" w:space="0" w:color="auto"/>
        <w:left w:val="none" w:sz="0" w:space="0" w:color="auto"/>
        <w:bottom w:val="none" w:sz="0" w:space="0" w:color="auto"/>
        <w:right w:val="none" w:sz="0" w:space="0" w:color="auto"/>
      </w:divBdr>
    </w:div>
    <w:div w:id="1313291120">
      <w:bodyDiv w:val="1"/>
      <w:marLeft w:val="0"/>
      <w:marRight w:val="0"/>
      <w:marTop w:val="0"/>
      <w:marBottom w:val="0"/>
      <w:divBdr>
        <w:top w:val="none" w:sz="0" w:space="0" w:color="auto"/>
        <w:left w:val="none" w:sz="0" w:space="0" w:color="auto"/>
        <w:bottom w:val="none" w:sz="0" w:space="0" w:color="auto"/>
        <w:right w:val="none" w:sz="0" w:space="0" w:color="auto"/>
      </w:divBdr>
    </w:div>
    <w:div w:id="1314601997">
      <w:bodyDiv w:val="1"/>
      <w:marLeft w:val="0"/>
      <w:marRight w:val="0"/>
      <w:marTop w:val="0"/>
      <w:marBottom w:val="0"/>
      <w:divBdr>
        <w:top w:val="none" w:sz="0" w:space="0" w:color="auto"/>
        <w:left w:val="none" w:sz="0" w:space="0" w:color="auto"/>
        <w:bottom w:val="none" w:sz="0" w:space="0" w:color="auto"/>
        <w:right w:val="none" w:sz="0" w:space="0" w:color="auto"/>
      </w:divBdr>
    </w:div>
    <w:div w:id="1318263903">
      <w:bodyDiv w:val="1"/>
      <w:marLeft w:val="0"/>
      <w:marRight w:val="0"/>
      <w:marTop w:val="0"/>
      <w:marBottom w:val="0"/>
      <w:divBdr>
        <w:top w:val="none" w:sz="0" w:space="0" w:color="auto"/>
        <w:left w:val="none" w:sz="0" w:space="0" w:color="auto"/>
        <w:bottom w:val="none" w:sz="0" w:space="0" w:color="auto"/>
        <w:right w:val="none" w:sz="0" w:space="0" w:color="auto"/>
      </w:divBdr>
    </w:div>
    <w:div w:id="1332953606">
      <w:bodyDiv w:val="1"/>
      <w:marLeft w:val="0"/>
      <w:marRight w:val="0"/>
      <w:marTop w:val="0"/>
      <w:marBottom w:val="0"/>
      <w:divBdr>
        <w:top w:val="none" w:sz="0" w:space="0" w:color="auto"/>
        <w:left w:val="none" w:sz="0" w:space="0" w:color="auto"/>
        <w:bottom w:val="none" w:sz="0" w:space="0" w:color="auto"/>
        <w:right w:val="none" w:sz="0" w:space="0" w:color="auto"/>
      </w:divBdr>
    </w:div>
    <w:div w:id="1347289870">
      <w:bodyDiv w:val="1"/>
      <w:marLeft w:val="0"/>
      <w:marRight w:val="0"/>
      <w:marTop w:val="0"/>
      <w:marBottom w:val="0"/>
      <w:divBdr>
        <w:top w:val="none" w:sz="0" w:space="0" w:color="auto"/>
        <w:left w:val="none" w:sz="0" w:space="0" w:color="auto"/>
        <w:bottom w:val="none" w:sz="0" w:space="0" w:color="auto"/>
        <w:right w:val="none" w:sz="0" w:space="0" w:color="auto"/>
      </w:divBdr>
    </w:div>
    <w:div w:id="1357391472">
      <w:bodyDiv w:val="1"/>
      <w:marLeft w:val="0"/>
      <w:marRight w:val="0"/>
      <w:marTop w:val="0"/>
      <w:marBottom w:val="0"/>
      <w:divBdr>
        <w:top w:val="none" w:sz="0" w:space="0" w:color="auto"/>
        <w:left w:val="none" w:sz="0" w:space="0" w:color="auto"/>
        <w:bottom w:val="none" w:sz="0" w:space="0" w:color="auto"/>
        <w:right w:val="none" w:sz="0" w:space="0" w:color="auto"/>
      </w:divBdr>
    </w:div>
    <w:div w:id="1369573850">
      <w:bodyDiv w:val="1"/>
      <w:marLeft w:val="0"/>
      <w:marRight w:val="0"/>
      <w:marTop w:val="0"/>
      <w:marBottom w:val="0"/>
      <w:divBdr>
        <w:top w:val="none" w:sz="0" w:space="0" w:color="auto"/>
        <w:left w:val="none" w:sz="0" w:space="0" w:color="auto"/>
        <w:bottom w:val="none" w:sz="0" w:space="0" w:color="auto"/>
        <w:right w:val="none" w:sz="0" w:space="0" w:color="auto"/>
      </w:divBdr>
    </w:div>
    <w:div w:id="1376350513">
      <w:bodyDiv w:val="1"/>
      <w:marLeft w:val="0"/>
      <w:marRight w:val="0"/>
      <w:marTop w:val="0"/>
      <w:marBottom w:val="0"/>
      <w:divBdr>
        <w:top w:val="none" w:sz="0" w:space="0" w:color="auto"/>
        <w:left w:val="none" w:sz="0" w:space="0" w:color="auto"/>
        <w:bottom w:val="none" w:sz="0" w:space="0" w:color="auto"/>
        <w:right w:val="none" w:sz="0" w:space="0" w:color="auto"/>
      </w:divBdr>
    </w:div>
    <w:div w:id="1378240811">
      <w:bodyDiv w:val="1"/>
      <w:marLeft w:val="0"/>
      <w:marRight w:val="0"/>
      <w:marTop w:val="0"/>
      <w:marBottom w:val="0"/>
      <w:divBdr>
        <w:top w:val="none" w:sz="0" w:space="0" w:color="auto"/>
        <w:left w:val="none" w:sz="0" w:space="0" w:color="auto"/>
        <w:bottom w:val="none" w:sz="0" w:space="0" w:color="auto"/>
        <w:right w:val="none" w:sz="0" w:space="0" w:color="auto"/>
      </w:divBdr>
    </w:div>
    <w:div w:id="1381320862">
      <w:bodyDiv w:val="1"/>
      <w:marLeft w:val="0"/>
      <w:marRight w:val="0"/>
      <w:marTop w:val="0"/>
      <w:marBottom w:val="0"/>
      <w:divBdr>
        <w:top w:val="none" w:sz="0" w:space="0" w:color="auto"/>
        <w:left w:val="none" w:sz="0" w:space="0" w:color="auto"/>
        <w:bottom w:val="none" w:sz="0" w:space="0" w:color="auto"/>
        <w:right w:val="none" w:sz="0" w:space="0" w:color="auto"/>
      </w:divBdr>
    </w:div>
    <w:div w:id="1388650406">
      <w:bodyDiv w:val="1"/>
      <w:marLeft w:val="0"/>
      <w:marRight w:val="0"/>
      <w:marTop w:val="0"/>
      <w:marBottom w:val="0"/>
      <w:divBdr>
        <w:top w:val="none" w:sz="0" w:space="0" w:color="auto"/>
        <w:left w:val="none" w:sz="0" w:space="0" w:color="auto"/>
        <w:bottom w:val="none" w:sz="0" w:space="0" w:color="auto"/>
        <w:right w:val="none" w:sz="0" w:space="0" w:color="auto"/>
      </w:divBdr>
    </w:div>
    <w:div w:id="1389500762">
      <w:bodyDiv w:val="1"/>
      <w:marLeft w:val="0"/>
      <w:marRight w:val="0"/>
      <w:marTop w:val="0"/>
      <w:marBottom w:val="0"/>
      <w:divBdr>
        <w:top w:val="none" w:sz="0" w:space="0" w:color="auto"/>
        <w:left w:val="none" w:sz="0" w:space="0" w:color="auto"/>
        <w:bottom w:val="none" w:sz="0" w:space="0" w:color="auto"/>
        <w:right w:val="none" w:sz="0" w:space="0" w:color="auto"/>
      </w:divBdr>
    </w:div>
    <w:div w:id="1398436486">
      <w:bodyDiv w:val="1"/>
      <w:marLeft w:val="0"/>
      <w:marRight w:val="0"/>
      <w:marTop w:val="0"/>
      <w:marBottom w:val="0"/>
      <w:divBdr>
        <w:top w:val="none" w:sz="0" w:space="0" w:color="auto"/>
        <w:left w:val="none" w:sz="0" w:space="0" w:color="auto"/>
        <w:bottom w:val="none" w:sz="0" w:space="0" w:color="auto"/>
        <w:right w:val="none" w:sz="0" w:space="0" w:color="auto"/>
      </w:divBdr>
    </w:div>
    <w:div w:id="1406680649">
      <w:bodyDiv w:val="1"/>
      <w:marLeft w:val="0"/>
      <w:marRight w:val="0"/>
      <w:marTop w:val="0"/>
      <w:marBottom w:val="0"/>
      <w:divBdr>
        <w:top w:val="none" w:sz="0" w:space="0" w:color="auto"/>
        <w:left w:val="none" w:sz="0" w:space="0" w:color="auto"/>
        <w:bottom w:val="none" w:sz="0" w:space="0" w:color="auto"/>
        <w:right w:val="none" w:sz="0" w:space="0" w:color="auto"/>
      </w:divBdr>
    </w:div>
    <w:div w:id="1420984295">
      <w:bodyDiv w:val="1"/>
      <w:marLeft w:val="0"/>
      <w:marRight w:val="0"/>
      <w:marTop w:val="0"/>
      <w:marBottom w:val="0"/>
      <w:divBdr>
        <w:top w:val="none" w:sz="0" w:space="0" w:color="auto"/>
        <w:left w:val="none" w:sz="0" w:space="0" w:color="auto"/>
        <w:bottom w:val="none" w:sz="0" w:space="0" w:color="auto"/>
        <w:right w:val="none" w:sz="0" w:space="0" w:color="auto"/>
      </w:divBdr>
    </w:div>
    <w:div w:id="1424687903">
      <w:bodyDiv w:val="1"/>
      <w:marLeft w:val="0"/>
      <w:marRight w:val="0"/>
      <w:marTop w:val="0"/>
      <w:marBottom w:val="0"/>
      <w:divBdr>
        <w:top w:val="none" w:sz="0" w:space="0" w:color="auto"/>
        <w:left w:val="none" w:sz="0" w:space="0" w:color="auto"/>
        <w:bottom w:val="none" w:sz="0" w:space="0" w:color="auto"/>
        <w:right w:val="none" w:sz="0" w:space="0" w:color="auto"/>
      </w:divBdr>
    </w:div>
    <w:div w:id="1426731761">
      <w:bodyDiv w:val="1"/>
      <w:marLeft w:val="0"/>
      <w:marRight w:val="0"/>
      <w:marTop w:val="0"/>
      <w:marBottom w:val="0"/>
      <w:divBdr>
        <w:top w:val="none" w:sz="0" w:space="0" w:color="auto"/>
        <w:left w:val="none" w:sz="0" w:space="0" w:color="auto"/>
        <w:bottom w:val="none" w:sz="0" w:space="0" w:color="auto"/>
        <w:right w:val="none" w:sz="0" w:space="0" w:color="auto"/>
      </w:divBdr>
    </w:div>
    <w:div w:id="1433866221">
      <w:bodyDiv w:val="1"/>
      <w:marLeft w:val="0"/>
      <w:marRight w:val="0"/>
      <w:marTop w:val="0"/>
      <w:marBottom w:val="0"/>
      <w:divBdr>
        <w:top w:val="none" w:sz="0" w:space="0" w:color="auto"/>
        <w:left w:val="none" w:sz="0" w:space="0" w:color="auto"/>
        <w:bottom w:val="none" w:sz="0" w:space="0" w:color="auto"/>
        <w:right w:val="none" w:sz="0" w:space="0" w:color="auto"/>
      </w:divBdr>
    </w:div>
    <w:div w:id="1462919903">
      <w:bodyDiv w:val="1"/>
      <w:marLeft w:val="0"/>
      <w:marRight w:val="0"/>
      <w:marTop w:val="0"/>
      <w:marBottom w:val="0"/>
      <w:divBdr>
        <w:top w:val="none" w:sz="0" w:space="0" w:color="auto"/>
        <w:left w:val="none" w:sz="0" w:space="0" w:color="auto"/>
        <w:bottom w:val="none" w:sz="0" w:space="0" w:color="auto"/>
        <w:right w:val="none" w:sz="0" w:space="0" w:color="auto"/>
      </w:divBdr>
    </w:div>
    <w:div w:id="1489518440">
      <w:bodyDiv w:val="1"/>
      <w:marLeft w:val="0"/>
      <w:marRight w:val="0"/>
      <w:marTop w:val="0"/>
      <w:marBottom w:val="0"/>
      <w:divBdr>
        <w:top w:val="none" w:sz="0" w:space="0" w:color="auto"/>
        <w:left w:val="none" w:sz="0" w:space="0" w:color="auto"/>
        <w:bottom w:val="none" w:sz="0" w:space="0" w:color="auto"/>
        <w:right w:val="none" w:sz="0" w:space="0" w:color="auto"/>
      </w:divBdr>
    </w:div>
    <w:div w:id="1489831181">
      <w:bodyDiv w:val="1"/>
      <w:marLeft w:val="0"/>
      <w:marRight w:val="0"/>
      <w:marTop w:val="0"/>
      <w:marBottom w:val="0"/>
      <w:divBdr>
        <w:top w:val="none" w:sz="0" w:space="0" w:color="auto"/>
        <w:left w:val="none" w:sz="0" w:space="0" w:color="auto"/>
        <w:bottom w:val="none" w:sz="0" w:space="0" w:color="auto"/>
        <w:right w:val="none" w:sz="0" w:space="0" w:color="auto"/>
      </w:divBdr>
    </w:div>
    <w:div w:id="1502430488">
      <w:bodyDiv w:val="1"/>
      <w:marLeft w:val="0"/>
      <w:marRight w:val="0"/>
      <w:marTop w:val="0"/>
      <w:marBottom w:val="0"/>
      <w:divBdr>
        <w:top w:val="none" w:sz="0" w:space="0" w:color="auto"/>
        <w:left w:val="none" w:sz="0" w:space="0" w:color="auto"/>
        <w:bottom w:val="none" w:sz="0" w:space="0" w:color="auto"/>
        <w:right w:val="none" w:sz="0" w:space="0" w:color="auto"/>
      </w:divBdr>
    </w:div>
    <w:div w:id="1504130813">
      <w:bodyDiv w:val="1"/>
      <w:marLeft w:val="0"/>
      <w:marRight w:val="0"/>
      <w:marTop w:val="0"/>
      <w:marBottom w:val="0"/>
      <w:divBdr>
        <w:top w:val="none" w:sz="0" w:space="0" w:color="auto"/>
        <w:left w:val="none" w:sz="0" w:space="0" w:color="auto"/>
        <w:bottom w:val="none" w:sz="0" w:space="0" w:color="auto"/>
        <w:right w:val="none" w:sz="0" w:space="0" w:color="auto"/>
      </w:divBdr>
    </w:div>
    <w:div w:id="1507742450">
      <w:bodyDiv w:val="1"/>
      <w:marLeft w:val="0"/>
      <w:marRight w:val="0"/>
      <w:marTop w:val="0"/>
      <w:marBottom w:val="0"/>
      <w:divBdr>
        <w:top w:val="none" w:sz="0" w:space="0" w:color="auto"/>
        <w:left w:val="none" w:sz="0" w:space="0" w:color="auto"/>
        <w:bottom w:val="none" w:sz="0" w:space="0" w:color="auto"/>
        <w:right w:val="none" w:sz="0" w:space="0" w:color="auto"/>
      </w:divBdr>
    </w:div>
    <w:div w:id="1514800788">
      <w:bodyDiv w:val="1"/>
      <w:marLeft w:val="0"/>
      <w:marRight w:val="0"/>
      <w:marTop w:val="0"/>
      <w:marBottom w:val="0"/>
      <w:divBdr>
        <w:top w:val="none" w:sz="0" w:space="0" w:color="auto"/>
        <w:left w:val="none" w:sz="0" w:space="0" w:color="auto"/>
        <w:bottom w:val="none" w:sz="0" w:space="0" w:color="auto"/>
        <w:right w:val="none" w:sz="0" w:space="0" w:color="auto"/>
      </w:divBdr>
    </w:div>
    <w:div w:id="1517036769">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523547004">
      <w:bodyDiv w:val="1"/>
      <w:marLeft w:val="0"/>
      <w:marRight w:val="0"/>
      <w:marTop w:val="0"/>
      <w:marBottom w:val="0"/>
      <w:divBdr>
        <w:top w:val="none" w:sz="0" w:space="0" w:color="auto"/>
        <w:left w:val="none" w:sz="0" w:space="0" w:color="auto"/>
        <w:bottom w:val="none" w:sz="0" w:space="0" w:color="auto"/>
        <w:right w:val="none" w:sz="0" w:space="0" w:color="auto"/>
      </w:divBdr>
    </w:div>
    <w:div w:id="1525745257">
      <w:bodyDiv w:val="1"/>
      <w:marLeft w:val="0"/>
      <w:marRight w:val="0"/>
      <w:marTop w:val="0"/>
      <w:marBottom w:val="0"/>
      <w:divBdr>
        <w:top w:val="none" w:sz="0" w:space="0" w:color="auto"/>
        <w:left w:val="none" w:sz="0" w:space="0" w:color="auto"/>
        <w:bottom w:val="none" w:sz="0" w:space="0" w:color="auto"/>
        <w:right w:val="none" w:sz="0" w:space="0" w:color="auto"/>
      </w:divBdr>
    </w:div>
    <w:div w:id="1526287332">
      <w:bodyDiv w:val="1"/>
      <w:marLeft w:val="0"/>
      <w:marRight w:val="0"/>
      <w:marTop w:val="0"/>
      <w:marBottom w:val="0"/>
      <w:divBdr>
        <w:top w:val="none" w:sz="0" w:space="0" w:color="auto"/>
        <w:left w:val="none" w:sz="0" w:space="0" w:color="auto"/>
        <w:bottom w:val="none" w:sz="0" w:space="0" w:color="auto"/>
        <w:right w:val="none" w:sz="0" w:space="0" w:color="auto"/>
      </w:divBdr>
    </w:div>
    <w:div w:id="1526677074">
      <w:bodyDiv w:val="1"/>
      <w:marLeft w:val="0"/>
      <w:marRight w:val="0"/>
      <w:marTop w:val="0"/>
      <w:marBottom w:val="0"/>
      <w:divBdr>
        <w:top w:val="none" w:sz="0" w:space="0" w:color="auto"/>
        <w:left w:val="none" w:sz="0" w:space="0" w:color="auto"/>
        <w:bottom w:val="none" w:sz="0" w:space="0" w:color="auto"/>
        <w:right w:val="none" w:sz="0" w:space="0" w:color="auto"/>
      </w:divBdr>
    </w:div>
    <w:div w:id="1532836667">
      <w:bodyDiv w:val="1"/>
      <w:marLeft w:val="0"/>
      <w:marRight w:val="0"/>
      <w:marTop w:val="0"/>
      <w:marBottom w:val="0"/>
      <w:divBdr>
        <w:top w:val="none" w:sz="0" w:space="0" w:color="auto"/>
        <w:left w:val="none" w:sz="0" w:space="0" w:color="auto"/>
        <w:bottom w:val="none" w:sz="0" w:space="0" w:color="auto"/>
        <w:right w:val="none" w:sz="0" w:space="0" w:color="auto"/>
      </w:divBdr>
    </w:div>
    <w:div w:id="1564214042">
      <w:bodyDiv w:val="1"/>
      <w:marLeft w:val="0"/>
      <w:marRight w:val="0"/>
      <w:marTop w:val="0"/>
      <w:marBottom w:val="0"/>
      <w:divBdr>
        <w:top w:val="none" w:sz="0" w:space="0" w:color="auto"/>
        <w:left w:val="none" w:sz="0" w:space="0" w:color="auto"/>
        <w:bottom w:val="none" w:sz="0" w:space="0" w:color="auto"/>
        <w:right w:val="none" w:sz="0" w:space="0" w:color="auto"/>
      </w:divBdr>
    </w:div>
    <w:div w:id="1569804507">
      <w:bodyDiv w:val="1"/>
      <w:marLeft w:val="0"/>
      <w:marRight w:val="0"/>
      <w:marTop w:val="0"/>
      <w:marBottom w:val="0"/>
      <w:divBdr>
        <w:top w:val="none" w:sz="0" w:space="0" w:color="auto"/>
        <w:left w:val="none" w:sz="0" w:space="0" w:color="auto"/>
        <w:bottom w:val="none" w:sz="0" w:space="0" w:color="auto"/>
        <w:right w:val="none" w:sz="0" w:space="0" w:color="auto"/>
      </w:divBdr>
    </w:div>
    <w:div w:id="1575159449">
      <w:bodyDiv w:val="1"/>
      <w:marLeft w:val="0"/>
      <w:marRight w:val="0"/>
      <w:marTop w:val="0"/>
      <w:marBottom w:val="0"/>
      <w:divBdr>
        <w:top w:val="none" w:sz="0" w:space="0" w:color="auto"/>
        <w:left w:val="none" w:sz="0" w:space="0" w:color="auto"/>
        <w:bottom w:val="none" w:sz="0" w:space="0" w:color="auto"/>
        <w:right w:val="none" w:sz="0" w:space="0" w:color="auto"/>
      </w:divBdr>
    </w:div>
    <w:div w:id="1578058366">
      <w:bodyDiv w:val="1"/>
      <w:marLeft w:val="0"/>
      <w:marRight w:val="0"/>
      <w:marTop w:val="0"/>
      <w:marBottom w:val="0"/>
      <w:divBdr>
        <w:top w:val="none" w:sz="0" w:space="0" w:color="auto"/>
        <w:left w:val="none" w:sz="0" w:space="0" w:color="auto"/>
        <w:bottom w:val="none" w:sz="0" w:space="0" w:color="auto"/>
        <w:right w:val="none" w:sz="0" w:space="0" w:color="auto"/>
      </w:divBdr>
    </w:div>
    <w:div w:id="1578903602">
      <w:bodyDiv w:val="1"/>
      <w:marLeft w:val="0"/>
      <w:marRight w:val="0"/>
      <w:marTop w:val="0"/>
      <w:marBottom w:val="0"/>
      <w:divBdr>
        <w:top w:val="none" w:sz="0" w:space="0" w:color="auto"/>
        <w:left w:val="none" w:sz="0" w:space="0" w:color="auto"/>
        <w:bottom w:val="none" w:sz="0" w:space="0" w:color="auto"/>
        <w:right w:val="none" w:sz="0" w:space="0" w:color="auto"/>
      </w:divBdr>
    </w:div>
    <w:div w:id="1600214291">
      <w:bodyDiv w:val="1"/>
      <w:marLeft w:val="0"/>
      <w:marRight w:val="0"/>
      <w:marTop w:val="0"/>
      <w:marBottom w:val="0"/>
      <w:divBdr>
        <w:top w:val="none" w:sz="0" w:space="0" w:color="auto"/>
        <w:left w:val="none" w:sz="0" w:space="0" w:color="auto"/>
        <w:bottom w:val="none" w:sz="0" w:space="0" w:color="auto"/>
        <w:right w:val="none" w:sz="0" w:space="0" w:color="auto"/>
      </w:divBdr>
    </w:div>
    <w:div w:id="1603800972">
      <w:bodyDiv w:val="1"/>
      <w:marLeft w:val="0"/>
      <w:marRight w:val="0"/>
      <w:marTop w:val="0"/>
      <w:marBottom w:val="0"/>
      <w:divBdr>
        <w:top w:val="none" w:sz="0" w:space="0" w:color="auto"/>
        <w:left w:val="none" w:sz="0" w:space="0" w:color="auto"/>
        <w:bottom w:val="none" w:sz="0" w:space="0" w:color="auto"/>
        <w:right w:val="none" w:sz="0" w:space="0" w:color="auto"/>
      </w:divBdr>
    </w:div>
    <w:div w:id="1610627392">
      <w:bodyDiv w:val="1"/>
      <w:marLeft w:val="0"/>
      <w:marRight w:val="0"/>
      <w:marTop w:val="0"/>
      <w:marBottom w:val="0"/>
      <w:divBdr>
        <w:top w:val="none" w:sz="0" w:space="0" w:color="auto"/>
        <w:left w:val="none" w:sz="0" w:space="0" w:color="auto"/>
        <w:bottom w:val="none" w:sz="0" w:space="0" w:color="auto"/>
        <w:right w:val="none" w:sz="0" w:space="0" w:color="auto"/>
      </w:divBdr>
    </w:div>
    <w:div w:id="1623075081">
      <w:bodyDiv w:val="1"/>
      <w:marLeft w:val="0"/>
      <w:marRight w:val="0"/>
      <w:marTop w:val="0"/>
      <w:marBottom w:val="0"/>
      <w:divBdr>
        <w:top w:val="none" w:sz="0" w:space="0" w:color="auto"/>
        <w:left w:val="none" w:sz="0" w:space="0" w:color="auto"/>
        <w:bottom w:val="none" w:sz="0" w:space="0" w:color="auto"/>
        <w:right w:val="none" w:sz="0" w:space="0" w:color="auto"/>
      </w:divBdr>
    </w:div>
    <w:div w:id="1626040694">
      <w:bodyDiv w:val="1"/>
      <w:marLeft w:val="0"/>
      <w:marRight w:val="0"/>
      <w:marTop w:val="0"/>
      <w:marBottom w:val="0"/>
      <w:divBdr>
        <w:top w:val="none" w:sz="0" w:space="0" w:color="auto"/>
        <w:left w:val="none" w:sz="0" w:space="0" w:color="auto"/>
        <w:bottom w:val="none" w:sz="0" w:space="0" w:color="auto"/>
        <w:right w:val="none" w:sz="0" w:space="0" w:color="auto"/>
      </w:divBdr>
    </w:div>
    <w:div w:id="1629627094">
      <w:bodyDiv w:val="1"/>
      <w:marLeft w:val="0"/>
      <w:marRight w:val="0"/>
      <w:marTop w:val="0"/>
      <w:marBottom w:val="0"/>
      <w:divBdr>
        <w:top w:val="none" w:sz="0" w:space="0" w:color="auto"/>
        <w:left w:val="none" w:sz="0" w:space="0" w:color="auto"/>
        <w:bottom w:val="none" w:sz="0" w:space="0" w:color="auto"/>
        <w:right w:val="none" w:sz="0" w:space="0" w:color="auto"/>
      </w:divBdr>
    </w:div>
    <w:div w:id="1630087724">
      <w:bodyDiv w:val="1"/>
      <w:marLeft w:val="0"/>
      <w:marRight w:val="0"/>
      <w:marTop w:val="0"/>
      <w:marBottom w:val="0"/>
      <w:divBdr>
        <w:top w:val="none" w:sz="0" w:space="0" w:color="auto"/>
        <w:left w:val="none" w:sz="0" w:space="0" w:color="auto"/>
        <w:bottom w:val="none" w:sz="0" w:space="0" w:color="auto"/>
        <w:right w:val="none" w:sz="0" w:space="0" w:color="auto"/>
      </w:divBdr>
    </w:div>
    <w:div w:id="1632634262">
      <w:bodyDiv w:val="1"/>
      <w:marLeft w:val="0"/>
      <w:marRight w:val="0"/>
      <w:marTop w:val="0"/>
      <w:marBottom w:val="0"/>
      <w:divBdr>
        <w:top w:val="none" w:sz="0" w:space="0" w:color="auto"/>
        <w:left w:val="none" w:sz="0" w:space="0" w:color="auto"/>
        <w:bottom w:val="none" w:sz="0" w:space="0" w:color="auto"/>
        <w:right w:val="none" w:sz="0" w:space="0" w:color="auto"/>
      </w:divBdr>
    </w:div>
    <w:div w:id="1633560071">
      <w:bodyDiv w:val="1"/>
      <w:marLeft w:val="0"/>
      <w:marRight w:val="0"/>
      <w:marTop w:val="0"/>
      <w:marBottom w:val="0"/>
      <w:divBdr>
        <w:top w:val="none" w:sz="0" w:space="0" w:color="auto"/>
        <w:left w:val="none" w:sz="0" w:space="0" w:color="auto"/>
        <w:bottom w:val="none" w:sz="0" w:space="0" w:color="auto"/>
        <w:right w:val="none" w:sz="0" w:space="0" w:color="auto"/>
      </w:divBdr>
    </w:div>
    <w:div w:id="1643847412">
      <w:bodyDiv w:val="1"/>
      <w:marLeft w:val="0"/>
      <w:marRight w:val="0"/>
      <w:marTop w:val="0"/>
      <w:marBottom w:val="0"/>
      <w:divBdr>
        <w:top w:val="none" w:sz="0" w:space="0" w:color="auto"/>
        <w:left w:val="none" w:sz="0" w:space="0" w:color="auto"/>
        <w:bottom w:val="none" w:sz="0" w:space="0" w:color="auto"/>
        <w:right w:val="none" w:sz="0" w:space="0" w:color="auto"/>
      </w:divBdr>
    </w:div>
    <w:div w:id="1644850687">
      <w:bodyDiv w:val="1"/>
      <w:marLeft w:val="0"/>
      <w:marRight w:val="0"/>
      <w:marTop w:val="0"/>
      <w:marBottom w:val="0"/>
      <w:divBdr>
        <w:top w:val="none" w:sz="0" w:space="0" w:color="auto"/>
        <w:left w:val="none" w:sz="0" w:space="0" w:color="auto"/>
        <w:bottom w:val="none" w:sz="0" w:space="0" w:color="auto"/>
        <w:right w:val="none" w:sz="0" w:space="0" w:color="auto"/>
      </w:divBdr>
    </w:div>
    <w:div w:id="1648895038">
      <w:bodyDiv w:val="1"/>
      <w:marLeft w:val="0"/>
      <w:marRight w:val="0"/>
      <w:marTop w:val="0"/>
      <w:marBottom w:val="0"/>
      <w:divBdr>
        <w:top w:val="none" w:sz="0" w:space="0" w:color="auto"/>
        <w:left w:val="none" w:sz="0" w:space="0" w:color="auto"/>
        <w:bottom w:val="none" w:sz="0" w:space="0" w:color="auto"/>
        <w:right w:val="none" w:sz="0" w:space="0" w:color="auto"/>
      </w:divBdr>
    </w:div>
    <w:div w:id="1650595336">
      <w:bodyDiv w:val="1"/>
      <w:marLeft w:val="0"/>
      <w:marRight w:val="0"/>
      <w:marTop w:val="0"/>
      <w:marBottom w:val="0"/>
      <w:divBdr>
        <w:top w:val="none" w:sz="0" w:space="0" w:color="auto"/>
        <w:left w:val="none" w:sz="0" w:space="0" w:color="auto"/>
        <w:bottom w:val="none" w:sz="0" w:space="0" w:color="auto"/>
        <w:right w:val="none" w:sz="0" w:space="0" w:color="auto"/>
      </w:divBdr>
    </w:div>
    <w:div w:id="1679848355">
      <w:bodyDiv w:val="1"/>
      <w:marLeft w:val="0"/>
      <w:marRight w:val="0"/>
      <w:marTop w:val="0"/>
      <w:marBottom w:val="0"/>
      <w:divBdr>
        <w:top w:val="none" w:sz="0" w:space="0" w:color="auto"/>
        <w:left w:val="none" w:sz="0" w:space="0" w:color="auto"/>
        <w:bottom w:val="none" w:sz="0" w:space="0" w:color="auto"/>
        <w:right w:val="none" w:sz="0" w:space="0" w:color="auto"/>
      </w:divBdr>
    </w:div>
    <w:div w:id="1685588980">
      <w:bodyDiv w:val="1"/>
      <w:marLeft w:val="0"/>
      <w:marRight w:val="0"/>
      <w:marTop w:val="0"/>
      <w:marBottom w:val="0"/>
      <w:divBdr>
        <w:top w:val="none" w:sz="0" w:space="0" w:color="auto"/>
        <w:left w:val="none" w:sz="0" w:space="0" w:color="auto"/>
        <w:bottom w:val="none" w:sz="0" w:space="0" w:color="auto"/>
        <w:right w:val="none" w:sz="0" w:space="0" w:color="auto"/>
      </w:divBdr>
    </w:div>
    <w:div w:id="1688562650">
      <w:bodyDiv w:val="1"/>
      <w:marLeft w:val="0"/>
      <w:marRight w:val="0"/>
      <w:marTop w:val="0"/>
      <w:marBottom w:val="0"/>
      <w:divBdr>
        <w:top w:val="none" w:sz="0" w:space="0" w:color="auto"/>
        <w:left w:val="none" w:sz="0" w:space="0" w:color="auto"/>
        <w:bottom w:val="none" w:sz="0" w:space="0" w:color="auto"/>
        <w:right w:val="none" w:sz="0" w:space="0" w:color="auto"/>
      </w:divBdr>
    </w:div>
    <w:div w:id="1698652660">
      <w:bodyDiv w:val="1"/>
      <w:marLeft w:val="0"/>
      <w:marRight w:val="0"/>
      <w:marTop w:val="0"/>
      <w:marBottom w:val="0"/>
      <w:divBdr>
        <w:top w:val="none" w:sz="0" w:space="0" w:color="auto"/>
        <w:left w:val="none" w:sz="0" w:space="0" w:color="auto"/>
        <w:bottom w:val="none" w:sz="0" w:space="0" w:color="auto"/>
        <w:right w:val="none" w:sz="0" w:space="0" w:color="auto"/>
      </w:divBdr>
    </w:div>
    <w:div w:id="1706521662">
      <w:bodyDiv w:val="1"/>
      <w:marLeft w:val="0"/>
      <w:marRight w:val="0"/>
      <w:marTop w:val="0"/>
      <w:marBottom w:val="0"/>
      <w:divBdr>
        <w:top w:val="none" w:sz="0" w:space="0" w:color="auto"/>
        <w:left w:val="none" w:sz="0" w:space="0" w:color="auto"/>
        <w:bottom w:val="none" w:sz="0" w:space="0" w:color="auto"/>
        <w:right w:val="none" w:sz="0" w:space="0" w:color="auto"/>
      </w:divBdr>
    </w:div>
    <w:div w:id="1713842199">
      <w:bodyDiv w:val="1"/>
      <w:marLeft w:val="0"/>
      <w:marRight w:val="0"/>
      <w:marTop w:val="0"/>
      <w:marBottom w:val="0"/>
      <w:divBdr>
        <w:top w:val="none" w:sz="0" w:space="0" w:color="auto"/>
        <w:left w:val="none" w:sz="0" w:space="0" w:color="auto"/>
        <w:bottom w:val="none" w:sz="0" w:space="0" w:color="auto"/>
        <w:right w:val="none" w:sz="0" w:space="0" w:color="auto"/>
      </w:divBdr>
    </w:div>
    <w:div w:id="1715546718">
      <w:bodyDiv w:val="1"/>
      <w:marLeft w:val="0"/>
      <w:marRight w:val="0"/>
      <w:marTop w:val="0"/>
      <w:marBottom w:val="0"/>
      <w:divBdr>
        <w:top w:val="none" w:sz="0" w:space="0" w:color="auto"/>
        <w:left w:val="none" w:sz="0" w:space="0" w:color="auto"/>
        <w:bottom w:val="none" w:sz="0" w:space="0" w:color="auto"/>
        <w:right w:val="none" w:sz="0" w:space="0" w:color="auto"/>
      </w:divBdr>
    </w:div>
    <w:div w:id="1721704070">
      <w:bodyDiv w:val="1"/>
      <w:marLeft w:val="0"/>
      <w:marRight w:val="0"/>
      <w:marTop w:val="0"/>
      <w:marBottom w:val="0"/>
      <w:divBdr>
        <w:top w:val="none" w:sz="0" w:space="0" w:color="auto"/>
        <w:left w:val="none" w:sz="0" w:space="0" w:color="auto"/>
        <w:bottom w:val="none" w:sz="0" w:space="0" w:color="auto"/>
        <w:right w:val="none" w:sz="0" w:space="0" w:color="auto"/>
      </w:divBdr>
    </w:div>
    <w:div w:id="1730305567">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748960898">
      <w:bodyDiv w:val="1"/>
      <w:marLeft w:val="0"/>
      <w:marRight w:val="0"/>
      <w:marTop w:val="0"/>
      <w:marBottom w:val="0"/>
      <w:divBdr>
        <w:top w:val="none" w:sz="0" w:space="0" w:color="auto"/>
        <w:left w:val="none" w:sz="0" w:space="0" w:color="auto"/>
        <w:bottom w:val="none" w:sz="0" w:space="0" w:color="auto"/>
        <w:right w:val="none" w:sz="0" w:space="0" w:color="auto"/>
      </w:divBdr>
    </w:div>
    <w:div w:id="1751737240">
      <w:bodyDiv w:val="1"/>
      <w:marLeft w:val="0"/>
      <w:marRight w:val="0"/>
      <w:marTop w:val="0"/>
      <w:marBottom w:val="0"/>
      <w:divBdr>
        <w:top w:val="none" w:sz="0" w:space="0" w:color="auto"/>
        <w:left w:val="none" w:sz="0" w:space="0" w:color="auto"/>
        <w:bottom w:val="none" w:sz="0" w:space="0" w:color="auto"/>
        <w:right w:val="none" w:sz="0" w:space="0" w:color="auto"/>
      </w:divBdr>
    </w:div>
    <w:div w:id="1765684150">
      <w:bodyDiv w:val="1"/>
      <w:marLeft w:val="0"/>
      <w:marRight w:val="0"/>
      <w:marTop w:val="0"/>
      <w:marBottom w:val="0"/>
      <w:divBdr>
        <w:top w:val="none" w:sz="0" w:space="0" w:color="auto"/>
        <w:left w:val="none" w:sz="0" w:space="0" w:color="auto"/>
        <w:bottom w:val="none" w:sz="0" w:space="0" w:color="auto"/>
        <w:right w:val="none" w:sz="0" w:space="0" w:color="auto"/>
      </w:divBdr>
    </w:div>
    <w:div w:id="1802454114">
      <w:bodyDiv w:val="1"/>
      <w:marLeft w:val="0"/>
      <w:marRight w:val="0"/>
      <w:marTop w:val="0"/>
      <w:marBottom w:val="0"/>
      <w:divBdr>
        <w:top w:val="none" w:sz="0" w:space="0" w:color="auto"/>
        <w:left w:val="none" w:sz="0" w:space="0" w:color="auto"/>
        <w:bottom w:val="none" w:sz="0" w:space="0" w:color="auto"/>
        <w:right w:val="none" w:sz="0" w:space="0" w:color="auto"/>
      </w:divBdr>
    </w:div>
    <w:div w:id="1817065509">
      <w:bodyDiv w:val="1"/>
      <w:marLeft w:val="0"/>
      <w:marRight w:val="0"/>
      <w:marTop w:val="0"/>
      <w:marBottom w:val="0"/>
      <w:divBdr>
        <w:top w:val="none" w:sz="0" w:space="0" w:color="auto"/>
        <w:left w:val="none" w:sz="0" w:space="0" w:color="auto"/>
        <w:bottom w:val="none" w:sz="0" w:space="0" w:color="auto"/>
        <w:right w:val="none" w:sz="0" w:space="0" w:color="auto"/>
      </w:divBdr>
    </w:div>
    <w:div w:id="1822038129">
      <w:bodyDiv w:val="1"/>
      <w:marLeft w:val="0"/>
      <w:marRight w:val="0"/>
      <w:marTop w:val="0"/>
      <w:marBottom w:val="0"/>
      <w:divBdr>
        <w:top w:val="none" w:sz="0" w:space="0" w:color="auto"/>
        <w:left w:val="none" w:sz="0" w:space="0" w:color="auto"/>
        <w:bottom w:val="none" w:sz="0" w:space="0" w:color="auto"/>
        <w:right w:val="none" w:sz="0" w:space="0" w:color="auto"/>
      </w:divBdr>
    </w:div>
    <w:div w:id="1829857324">
      <w:bodyDiv w:val="1"/>
      <w:marLeft w:val="0"/>
      <w:marRight w:val="0"/>
      <w:marTop w:val="0"/>
      <w:marBottom w:val="0"/>
      <w:divBdr>
        <w:top w:val="none" w:sz="0" w:space="0" w:color="auto"/>
        <w:left w:val="none" w:sz="0" w:space="0" w:color="auto"/>
        <w:bottom w:val="none" w:sz="0" w:space="0" w:color="auto"/>
        <w:right w:val="none" w:sz="0" w:space="0" w:color="auto"/>
      </w:divBdr>
    </w:div>
    <w:div w:id="1841461749">
      <w:bodyDiv w:val="1"/>
      <w:marLeft w:val="0"/>
      <w:marRight w:val="0"/>
      <w:marTop w:val="0"/>
      <w:marBottom w:val="0"/>
      <w:divBdr>
        <w:top w:val="none" w:sz="0" w:space="0" w:color="auto"/>
        <w:left w:val="none" w:sz="0" w:space="0" w:color="auto"/>
        <w:bottom w:val="none" w:sz="0" w:space="0" w:color="auto"/>
        <w:right w:val="none" w:sz="0" w:space="0" w:color="auto"/>
      </w:divBdr>
    </w:div>
    <w:div w:id="1851752373">
      <w:bodyDiv w:val="1"/>
      <w:marLeft w:val="0"/>
      <w:marRight w:val="0"/>
      <w:marTop w:val="0"/>
      <w:marBottom w:val="0"/>
      <w:divBdr>
        <w:top w:val="none" w:sz="0" w:space="0" w:color="auto"/>
        <w:left w:val="none" w:sz="0" w:space="0" w:color="auto"/>
        <w:bottom w:val="none" w:sz="0" w:space="0" w:color="auto"/>
        <w:right w:val="none" w:sz="0" w:space="0" w:color="auto"/>
      </w:divBdr>
    </w:div>
    <w:div w:id="1863932746">
      <w:bodyDiv w:val="1"/>
      <w:marLeft w:val="0"/>
      <w:marRight w:val="0"/>
      <w:marTop w:val="0"/>
      <w:marBottom w:val="0"/>
      <w:divBdr>
        <w:top w:val="none" w:sz="0" w:space="0" w:color="auto"/>
        <w:left w:val="none" w:sz="0" w:space="0" w:color="auto"/>
        <w:bottom w:val="none" w:sz="0" w:space="0" w:color="auto"/>
        <w:right w:val="none" w:sz="0" w:space="0" w:color="auto"/>
      </w:divBdr>
    </w:div>
    <w:div w:id="1864710156">
      <w:bodyDiv w:val="1"/>
      <w:marLeft w:val="0"/>
      <w:marRight w:val="0"/>
      <w:marTop w:val="0"/>
      <w:marBottom w:val="0"/>
      <w:divBdr>
        <w:top w:val="none" w:sz="0" w:space="0" w:color="auto"/>
        <w:left w:val="none" w:sz="0" w:space="0" w:color="auto"/>
        <w:bottom w:val="none" w:sz="0" w:space="0" w:color="auto"/>
        <w:right w:val="none" w:sz="0" w:space="0" w:color="auto"/>
      </w:divBdr>
    </w:div>
    <w:div w:id="1864901841">
      <w:bodyDiv w:val="1"/>
      <w:marLeft w:val="0"/>
      <w:marRight w:val="0"/>
      <w:marTop w:val="0"/>
      <w:marBottom w:val="0"/>
      <w:divBdr>
        <w:top w:val="none" w:sz="0" w:space="0" w:color="auto"/>
        <w:left w:val="none" w:sz="0" w:space="0" w:color="auto"/>
        <w:bottom w:val="none" w:sz="0" w:space="0" w:color="auto"/>
        <w:right w:val="none" w:sz="0" w:space="0" w:color="auto"/>
      </w:divBdr>
    </w:div>
    <w:div w:id="1867521296">
      <w:bodyDiv w:val="1"/>
      <w:marLeft w:val="0"/>
      <w:marRight w:val="0"/>
      <w:marTop w:val="0"/>
      <w:marBottom w:val="0"/>
      <w:divBdr>
        <w:top w:val="none" w:sz="0" w:space="0" w:color="auto"/>
        <w:left w:val="none" w:sz="0" w:space="0" w:color="auto"/>
        <w:bottom w:val="none" w:sz="0" w:space="0" w:color="auto"/>
        <w:right w:val="none" w:sz="0" w:space="0" w:color="auto"/>
      </w:divBdr>
    </w:div>
    <w:div w:id="1898590730">
      <w:bodyDiv w:val="1"/>
      <w:marLeft w:val="0"/>
      <w:marRight w:val="0"/>
      <w:marTop w:val="0"/>
      <w:marBottom w:val="0"/>
      <w:divBdr>
        <w:top w:val="none" w:sz="0" w:space="0" w:color="auto"/>
        <w:left w:val="none" w:sz="0" w:space="0" w:color="auto"/>
        <w:bottom w:val="none" w:sz="0" w:space="0" w:color="auto"/>
        <w:right w:val="none" w:sz="0" w:space="0" w:color="auto"/>
      </w:divBdr>
    </w:div>
    <w:div w:id="1903447532">
      <w:bodyDiv w:val="1"/>
      <w:marLeft w:val="0"/>
      <w:marRight w:val="0"/>
      <w:marTop w:val="0"/>
      <w:marBottom w:val="0"/>
      <w:divBdr>
        <w:top w:val="none" w:sz="0" w:space="0" w:color="auto"/>
        <w:left w:val="none" w:sz="0" w:space="0" w:color="auto"/>
        <w:bottom w:val="none" w:sz="0" w:space="0" w:color="auto"/>
        <w:right w:val="none" w:sz="0" w:space="0" w:color="auto"/>
      </w:divBdr>
    </w:div>
    <w:div w:id="1905026285">
      <w:bodyDiv w:val="1"/>
      <w:marLeft w:val="0"/>
      <w:marRight w:val="0"/>
      <w:marTop w:val="0"/>
      <w:marBottom w:val="0"/>
      <w:divBdr>
        <w:top w:val="none" w:sz="0" w:space="0" w:color="auto"/>
        <w:left w:val="none" w:sz="0" w:space="0" w:color="auto"/>
        <w:bottom w:val="none" w:sz="0" w:space="0" w:color="auto"/>
        <w:right w:val="none" w:sz="0" w:space="0" w:color="auto"/>
      </w:divBdr>
    </w:div>
    <w:div w:id="1905875257">
      <w:bodyDiv w:val="1"/>
      <w:marLeft w:val="0"/>
      <w:marRight w:val="0"/>
      <w:marTop w:val="0"/>
      <w:marBottom w:val="0"/>
      <w:divBdr>
        <w:top w:val="none" w:sz="0" w:space="0" w:color="auto"/>
        <w:left w:val="none" w:sz="0" w:space="0" w:color="auto"/>
        <w:bottom w:val="none" w:sz="0" w:space="0" w:color="auto"/>
        <w:right w:val="none" w:sz="0" w:space="0" w:color="auto"/>
      </w:divBdr>
    </w:div>
    <w:div w:id="1917518349">
      <w:bodyDiv w:val="1"/>
      <w:marLeft w:val="0"/>
      <w:marRight w:val="0"/>
      <w:marTop w:val="0"/>
      <w:marBottom w:val="0"/>
      <w:divBdr>
        <w:top w:val="none" w:sz="0" w:space="0" w:color="auto"/>
        <w:left w:val="none" w:sz="0" w:space="0" w:color="auto"/>
        <w:bottom w:val="none" w:sz="0" w:space="0" w:color="auto"/>
        <w:right w:val="none" w:sz="0" w:space="0" w:color="auto"/>
      </w:divBdr>
    </w:div>
    <w:div w:id="1921984254">
      <w:bodyDiv w:val="1"/>
      <w:marLeft w:val="0"/>
      <w:marRight w:val="0"/>
      <w:marTop w:val="0"/>
      <w:marBottom w:val="0"/>
      <w:divBdr>
        <w:top w:val="none" w:sz="0" w:space="0" w:color="auto"/>
        <w:left w:val="none" w:sz="0" w:space="0" w:color="auto"/>
        <w:bottom w:val="none" w:sz="0" w:space="0" w:color="auto"/>
        <w:right w:val="none" w:sz="0" w:space="0" w:color="auto"/>
      </w:divBdr>
    </w:div>
    <w:div w:id="1923292816">
      <w:bodyDiv w:val="1"/>
      <w:marLeft w:val="0"/>
      <w:marRight w:val="0"/>
      <w:marTop w:val="0"/>
      <w:marBottom w:val="0"/>
      <w:divBdr>
        <w:top w:val="none" w:sz="0" w:space="0" w:color="auto"/>
        <w:left w:val="none" w:sz="0" w:space="0" w:color="auto"/>
        <w:bottom w:val="none" w:sz="0" w:space="0" w:color="auto"/>
        <w:right w:val="none" w:sz="0" w:space="0" w:color="auto"/>
      </w:divBdr>
    </w:div>
    <w:div w:id="1923828560">
      <w:bodyDiv w:val="1"/>
      <w:marLeft w:val="0"/>
      <w:marRight w:val="0"/>
      <w:marTop w:val="0"/>
      <w:marBottom w:val="0"/>
      <w:divBdr>
        <w:top w:val="none" w:sz="0" w:space="0" w:color="auto"/>
        <w:left w:val="none" w:sz="0" w:space="0" w:color="auto"/>
        <w:bottom w:val="none" w:sz="0" w:space="0" w:color="auto"/>
        <w:right w:val="none" w:sz="0" w:space="0" w:color="auto"/>
      </w:divBdr>
    </w:div>
    <w:div w:id="1935746901">
      <w:bodyDiv w:val="1"/>
      <w:marLeft w:val="0"/>
      <w:marRight w:val="0"/>
      <w:marTop w:val="0"/>
      <w:marBottom w:val="0"/>
      <w:divBdr>
        <w:top w:val="none" w:sz="0" w:space="0" w:color="auto"/>
        <w:left w:val="none" w:sz="0" w:space="0" w:color="auto"/>
        <w:bottom w:val="none" w:sz="0" w:space="0" w:color="auto"/>
        <w:right w:val="none" w:sz="0" w:space="0" w:color="auto"/>
      </w:divBdr>
    </w:div>
    <w:div w:id="1936017654">
      <w:bodyDiv w:val="1"/>
      <w:marLeft w:val="0"/>
      <w:marRight w:val="0"/>
      <w:marTop w:val="0"/>
      <w:marBottom w:val="0"/>
      <w:divBdr>
        <w:top w:val="none" w:sz="0" w:space="0" w:color="auto"/>
        <w:left w:val="none" w:sz="0" w:space="0" w:color="auto"/>
        <w:bottom w:val="none" w:sz="0" w:space="0" w:color="auto"/>
        <w:right w:val="none" w:sz="0" w:space="0" w:color="auto"/>
      </w:divBdr>
    </w:div>
    <w:div w:id="1958557367">
      <w:bodyDiv w:val="1"/>
      <w:marLeft w:val="0"/>
      <w:marRight w:val="0"/>
      <w:marTop w:val="0"/>
      <w:marBottom w:val="0"/>
      <w:divBdr>
        <w:top w:val="none" w:sz="0" w:space="0" w:color="auto"/>
        <w:left w:val="none" w:sz="0" w:space="0" w:color="auto"/>
        <w:bottom w:val="none" w:sz="0" w:space="0" w:color="auto"/>
        <w:right w:val="none" w:sz="0" w:space="0" w:color="auto"/>
      </w:divBdr>
    </w:div>
    <w:div w:id="1962880500">
      <w:bodyDiv w:val="1"/>
      <w:marLeft w:val="0"/>
      <w:marRight w:val="0"/>
      <w:marTop w:val="0"/>
      <w:marBottom w:val="0"/>
      <w:divBdr>
        <w:top w:val="none" w:sz="0" w:space="0" w:color="auto"/>
        <w:left w:val="none" w:sz="0" w:space="0" w:color="auto"/>
        <w:bottom w:val="none" w:sz="0" w:space="0" w:color="auto"/>
        <w:right w:val="none" w:sz="0" w:space="0" w:color="auto"/>
      </w:divBdr>
    </w:div>
    <w:div w:id="1982155328">
      <w:bodyDiv w:val="1"/>
      <w:marLeft w:val="0"/>
      <w:marRight w:val="0"/>
      <w:marTop w:val="0"/>
      <w:marBottom w:val="0"/>
      <w:divBdr>
        <w:top w:val="none" w:sz="0" w:space="0" w:color="auto"/>
        <w:left w:val="none" w:sz="0" w:space="0" w:color="auto"/>
        <w:bottom w:val="none" w:sz="0" w:space="0" w:color="auto"/>
        <w:right w:val="none" w:sz="0" w:space="0" w:color="auto"/>
      </w:divBdr>
    </w:div>
    <w:div w:id="1986860040">
      <w:bodyDiv w:val="1"/>
      <w:marLeft w:val="0"/>
      <w:marRight w:val="0"/>
      <w:marTop w:val="0"/>
      <w:marBottom w:val="0"/>
      <w:divBdr>
        <w:top w:val="none" w:sz="0" w:space="0" w:color="auto"/>
        <w:left w:val="none" w:sz="0" w:space="0" w:color="auto"/>
        <w:bottom w:val="none" w:sz="0" w:space="0" w:color="auto"/>
        <w:right w:val="none" w:sz="0" w:space="0" w:color="auto"/>
      </w:divBdr>
    </w:div>
    <w:div w:id="1995718015">
      <w:bodyDiv w:val="1"/>
      <w:marLeft w:val="0"/>
      <w:marRight w:val="0"/>
      <w:marTop w:val="0"/>
      <w:marBottom w:val="0"/>
      <w:divBdr>
        <w:top w:val="none" w:sz="0" w:space="0" w:color="auto"/>
        <w:left w:val="none" w:sz="0" w:space="0" w:color="auto"/>
        <w:bottom w:val="none" w:sz="0" w:space="0" w:color="auto"/>
        <w:right w:val="none" w:sz="0" w:space="0" w:color="auto"/>
      </w:divBdr>
    </w:div>
    <w:div w:id="2011179978">
      <w:bodyDiv w:val="1"/>
      <w:marLeft w:val="0"/>
      <w:marRight w:val="0"/>
      <w:marTop w:val="0"/>
      <w:marBottom w:val="0"/>
      <w:divBdr>
        <w:top w:val="none" w:sz="0" w:space="0" w:color="auto"/>
        <w:left w:val="none" w:sz="0" w:space="0" w:color="auto"/>
        <w:bottom w:val="none" w:sz="0" w:space="0" w:color="auto"/>
        <w:right w:val="none" w:sz="0" w:space="0" w:color="auto"/>
      </w:divBdr>
    </w:div>
    <w:div w:id="2015379914">
      <w:bodyDiv w:val="1"/>
      <w:marLeft w:val="0"/>
      <w:marRight w:val="0"/>
      <w:marTop w:val="0"/>
      <w:marBottom w:val="0"/>
      <w:divBdr>
        <w:top w:val="none" w:sz="0" w:space="0" w:color="auto"/>
        <w:left w:val="none" w:sz="0" w:space="0" w:color="auto"/>
        <w:bottom w:val="none" w:sz="0" w:space="0" w:color="auto"/>
        <w:right w:val="none" w:sz="0" w:space="0" w:color="auto"/>
      </w:divBdr>
    </w:div>
    <w:div w:id="2017151417">
      <w:bodyDiv w:val="1"/>
      <w:marLeft w:val="0"/>
      <w:marRight w:val="0"/>
      <w:marTop w:val="0"/>
      <w:marBottom w:val="0"/>
      <w:divBdr>
        <w:top w:val="none" w:sz="0" w:space="0" w:color="auto"/>
        <w:left w:val="none" w:sz="0" w:space="0" w:color="auto"/>
        <w:bottom w:val="none" w:sz="0" w:space="0" w:color="auto"/>
        <w:right w:val="none" w:sz="0" w:space="0" w:color="auto"/>
      </w:divBdr>
    </w:div>
    <w:div w:id="2027320658">
      <w:bodyDiv w:val="1"/>
      <w:marLeft w:val="0"/>
      <w:marRight w:val="0"/>
      <w:marTop w:val="0"/>
      <w:marBottom w:val="0"/>
      <w:divBdr>
        <w:top w:val="none" w:sz="0" w:space="0" w:color="auto"/>
        <w:left w:val="none" w:sz="0" w:space="0" w:color="auto"/>
        <w:bottom w:val="none" w:sz="0" w:space="0" w:color="auto"/>
        <w:right w:val="none" w:sz="0" w:space="0" w:color="auto"/>
      </w:divBdr>
    </w:div>
    <w:div w:id="2038505715">
      <w:bodyDiv w:val="1"/>
      <w:marLeft w:val="0"/>
      <w:marRight w:val="0"/>
      <w:marTop w:val="0"/>
      <w:marBottom w:val="0"/>
      <w:divBdr>
        <w:top w:val="none" w:sz="0" w:space="0" w:color="auto"/>
        <w:left w:val="none" w:sz="0" w:space="0" w:color="auto"/>
        <w:bottom w:val="none" w:sz="0" w:space="0" w:color="auto"/>
        <w:right w:val="none" w:sz="0" w:space="0" w:color="auto"/>
      </w:divBdr>
    </w:div>
    <w:div w:id="2048211987">
      <w:bodyDiv w:val="1"/>
      <w:marLeft w:val="0"/>
      <w:marRight w:val="0"/>
      <w:marTop w:val="0"/>
      <w:marBottom w:val="0"/>
      <w:divBdr>
        <w:top w:val="none" w:sz="0" w:space="0" w:color="auto"/>
        <w:left w:val="none" w:sz="0" w:space="0" w:color="auto"/>
        <w:bottom w:val="none" w:sz="0" w:space="0" w:color="auto"/>
        <w:right w:val="none" w:sz="0" w:space="0" w:color="auto"/>
      </w:divBdr>
    </w:div>
    <w:div w:id="2050495254">
      <w:bodyDiv w:val="1"/>
      <w:marLeft w:val="0"/>
      <w:marRight w:val="0"/>
      <w:marTop w:val="0"/>
      <w:marBottom w:val="0"/>
      <w:divBdr>
        <w:top w:val="none" w:sz="0" w:space="0" w:color="auto"/>
        <w:left w:val="none" w:sz="0" w:space="0" w:color="auto"/>
        <w:bottom w:val="none" w:sz="0" w:space="0" w:color="auto"/>
        <w:right w:val="none" w:sz="0" w:space="0" w:color="auto"/>
      </w:divBdr>
    </w:div>
    <w:div w:id="2051608164">
      <w:bodyDiv w:val="1"/>
      <w:marLeft w:val="0"/>
      <w:marRight w:val="0"/>
      <w:marTop w:val="0"/>
      <w:marBottom w:val="0"/>
      <w:divBdr>
        <w:top w:val="none" w:sz="0" w:space="0" w:color="auto"/>
        <w:left w:val="none" w:sz="0" w:space="0" w:color="auto"/>
        <w:bottom w:val="none" w:sz="0" w:space="0" w:color="auto"/>
        <w:right w:val="none" w:sz="0" w:space="0" w:color="auto"/>
      </w:divBdr>
    </w:div>
    <w:div w:id="2073770339">
      <w:bodyDiv w:val="1"/>
      <w:marLeft w:val="0"/>
      <w:marRight w:val="0"/>
      <w:marTop w:val="0"/>
      <w:marBottom w:val="0"/>
      <w:divBdr>
        <w:top w:val="none" w:sz="0" w:space="0" w:color="auto"/>
        <w:left w:val="none" w:sz="0" w:space="0" w:color="auto"/>
        <w:bottom w:val="none" w:sz="0" w:space="0" w:color="auto"/>
        <w:right w:val="none" w:sz="0" w:space="0" w:color="auto"/>
      </w:divBdr>
    </w:div>
    <w:div w:id="2080051001">
      <w:bodyDiv w:val="1"/>
      <w:marLeft w:val="0"/>
      <w:marRight w:val="0"/>
      <w:marTop w:val="0"/>
      <w:marBottom w:val="0"/>
      <w:divBdr>
        <w:top w:val="none" w:sz="0" w:space="0" w:color="auto"/>
        <w:left w:val="none" w:sz="0" w:space="0" w:color="auto"/>
        <w:bottom w:val="none" w:sz="0" w:space="0" w:color="auto"/>
        <w:right w:val="none" w:sz="0" w:space="0" w:color="auto"/>
      </w:divBdr>
    </w:div>
    <w:div w:id="2081100929">
      <w:bodyDiv w:val="1"/>
      <w:marLeft w:val="0"/>
      <w:marRight w:val="0"/>
      <w:marTop w:val="0"/>
      <w:marBottom w:val="0"/>
      <w:divBdr>
        <w:top w:val="none" w:sz="0" w:space="0" w:color="auto"/>
        <w:left w:val="none" w:sz="0" w:space="0" w:color="auto"/>
        <w:bottom w:val="none" w:sz="0" w:space="0" w:color="auto"/>
        <w:right w:val="none" w:sz="0" w:space="0" w:color="auto"/>
      </w:divBdr>
    </w:div>
    <w:div w:id="2085177222">
      <w:bodyDiv w:val="1"/>
      <w:marLeft w:val="0"/>
      <w:marRight w:val="0"/>
      <w:marTop w:val="0"/>
      <w:marBottom w:val="0"/>
      <w:divBdr>
        <w:top w:val="none" w:sz="0" w:space="0" w:color="auto"/>
        <w:left w:val="none" w:sz="0" w:space="0" w:color="auto"/>
        <w:bottom w:val="none" w:sz="0" w:space="0" w:color="auto"/>
        <w:right w:val="none" w:sz="0" w:space="0" w:color="auto"/>
      </w:divBdr>
    </w:div>
    <w:div w:id="2085713285">
      <w:bodyDiv w:val="1"/>
      <w:marLeft w:val="0"/>
      <w:marRight w:val="0"/>
      <w:marTop w:val="0"/>
      <w:marBottom w:val="0"/>
      <w:divBdr>
        <w:top w:val="none" w:sz="0" w:space="0" w:color="auto"/>
        <w:left w:val="none" w:sz="0" w:space="0" w:color="auto"/>
        <w:bottom w:val="none" w:sz="0" w:space="0" w:color="auto"/>
        <w:right w:val="none" w:sz="0" w:space="0" w:color="auto"/>
      </w:divBdr>
    </w:div>
    <w:div w:id="2092267350">
      <w:bodyDiv w:val="1"/>
      <w:marLeft w:val="0"/>
      <w:marRight w:val="0"/>
      <w:marTop w:val="0"/>
      <w:marBottom w:val="0"/>
      <w:divBdr>
        <w:top w:val="none" w:sz="0" w:space="0" w:color="auto"/>
        <w:left w:val="none" w:sz="0" w:space="0" w:color="auto"/>
        <w:bottom w:val="none" w:sz="0" w:space="0" w:color="auto"/>
        <w:right w:val="none" w:sz="0" w:space="0" w:color="auto"/>
      </w:divBdr>
    </w:div>
    <w:div w:id="2095782539">
      <w:bodyDiv w:val="1"/>
      <w:marLeft w:val="0"/>
      <w:marRight w:val="0"/>
      <w:marTop w:val="0"/>
      <w:marBottom w:val="0"/>
      <w:divBdr>
        <w:top w:val="none" w:sz="0" w:space="0" w:color="auto"/>
        <w:left w:val="none" w:sz="0" w:space="0" w:color="auto"/>
        <w:bottom w:val="none" w:sz="0" w:space="0" w:color="auto"/>
        <w:right w:val="none" w:sz="0" w:space="0" w:color="auto"/>
      </w:divBdr>
    </w:div>
    <w:div w:id="2097823420">
      <w:bodyDiv w:val="1"/>
      <w:marLeft w:val="0"/>
      <w:marRight w:val="0"/>
      <w:marTop w:val="0"/>
      <w:marBottom w:val="0"/>
      <w:divBdr>
        <w:top w:val="none" w:sz="0" w:space="0" w:color="auto"/>
        <w:left w:val="none" w:sz="0" w:space="0" w:color="auto"/>
        <w:bottom w:val="none" w:sz="0" w:space="0" w:color="auto"/>
        <w:right w:val="none" w:sz="0" w:space="0" w:color="auto"/>
      </w:divBdr>
    </w:div>
    <w:div w:id="2101564726">
      <w:bodyDiv w:val="1"/>
      <w:marLeft w:val="0"/>
      <w:marRight w:val="0"/>
      <w:marTop w:val="0"/>
      <w:marBottom w:val="0"/>
      <w:divBdr>
        <w:top w:val="none" w:sz="0" w:space="0" w:color="auto"/>
        <w:left w:val="none" w:sz="0" w:space="0" w:color="auto"/>
        <w:bottom w:val="none" w:sz="0" w:space="0" w:color="auto"/>
        <w:right w:val="none" w:sz="0" w:space="0" w:color="auto"/>
      </w:divBdr>
    </w:div>
    <w:div w:id="2104840113">
      <w:bodyDiv w:val="1"/>
      <w:marLeft w:val="0"/>
      <w:marRight w:val="0"/>
      <w:marTop w:val="0"/>
      <w:marBottom w:val="0"/>
      <w:divBdr>
        <w:top w:val="none" w:sz="0" w:space="0" w:color="auto"/>
        <w:left w:val="none" w:sz="0" w:space="0" w:color="auto"/>
        <w:bottom w:val="none" w:sz="0" w:space="0" w:color="auto"/>
        <w:right w:val="none" w:sz="0" w:space="0" w:color="auto"/>
      </w:divBdr>
    </w:div>
    <w:div w:id="2119371368">
      <w:bodyDiv w:val="1"/>
      <w:marLeft w:val="0"/>
      <w:marRight w:val="0"/>
      <w:marTop w:val="0"/>
      <w:marBottom w:val="0"/>
      <w:divBdr>
        <w:top w:val="none" w:sz="0" w:space="0" w:color="auto"/>
        <w:left w:val="none" w:sz="0" w:space="0" w:color="auto"/>
        <w:bottom w:val="none" w:sz="0" w:space="0" w:color="auto"/>
        <w:right w:val="none" w:sz="0" w:space="0" w:color="auto"/>
      </w:divBdr>
    </w:div>
    <w:div w:id="2129690531">
      <w:bodyDiv w:val="1"/>
      <w:marLeft w:val="0"/>
      <w:marRight w:val="0"/>
      <w:marTop w:val="0"/>
      <w:marBottom w:val="0"/>
      <w:divBdr>
        <w:top w:val="none" w:sz="0" w:space="0" w:color="auto"/>
        <w:left w:val="none" w:sz="0" w:space="0" w:color="auto"/>
        <w:bottom w:val="none" w:sz="0" w:space="0" w:color="auto"/>
        <w:right w:val="none" w:sz="0" w:space="0" w:color="auto"/>
      </w:divBdr>
    </w:div>
    <w:div w:id="2130008301">
      <w:bodyDiv w:val="1"/>
      <w:marLeft w:val="0"/>
      <w:marRight w:val="0"/>
      <w:marTop w:val="0"/>
      <w:marBottom w:val="0"/>
      <w:divBdr>
        <w:top w:val="none" w:sz="0" w:space="0" w:color="auto"/>
        <w:left w:val="none" w:sz="0" w:space="0" w:color="auto"/>
        <w:bottom w:val="none" w:sz="0" w:space="0" w:color="auto"/>
        <w:right w:val="none" w:sz="0" w:space="0" w:color="auto"/>
      </w:divBdr>
    </w:div>
    <w:div w:id="2132091409">
      <w:bodyDiv w:val="1"/>
      <w:marLeft w:val="0"/>
      <w:marRight w:val="0"/>
      <w:marTop w:val="0"/>
      <w:marBottom w:val="0"/>
      <w:divBdr>
        <w:top w:val="none" w:sz="0" w:space="0" w:color="auto"/>
        <w:left w:val="none" w:sz="0" w:space="0" w:color="auto"/>
        <w:bottom w:val="none" w:sz="0" w:space="0" w:color="auto"/>
        <w:right w:val="none" w:sz="0" w:space="0" w:color="auto"/>
      </w:divBdr>
    </w:div>
    <w:div w:id="2137721029">
      <w:bodyDiv w:val="1"/>
      <w:marLeft w:val="0"/>
      <w:marRight w:val="0"/>
      <w:marTop w:val="0"/>
      <w:marBottom w:val="0"/>
      <w:divBdr>
        <w:top w:val="none" w:sz="0" w:space="0" w:color="auto"/>
        <w:left w:val="none" w:sz="0" w:space="0" w:color="auto"/>
        <w:bottom w:val="none" w:sz="0" w:space="0" w:color="auto"/>
        <w:right w:val="none" w:sz="0" w:space="0" w:color="auto"/>
      </w:divBdr>
    </w:div>
    <w:div w:id="2138525596">
      <w:bodyDiv w:val="1"/>
      <w:marLeft w:val="0"/>
      <w:marRight w:val="0"/>
      <w:marTop w:val="0"/>
      <w:marBottom w:val="0"/>
      <w:divBdr>
        <w:top w:val="none" w:sz="0" w:space="0" w:color="auto"/>
        <w:left w:val="none" w:sz="0" w:space="0" w:color="auto"/>
        <w:bottom w:val="none" w:sz="0" w:space="0" w:color="auto"/>
        <w:right w:val="none" w:sz="0" w:space="0" w:color="auto"/>
      </w:divBdr>
    </w:div>
    <w:div w:id="214488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ieaspasia/mp-diagnostic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www.scopus.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Uni82</b:Tag>
    <b:SourceType>InternetSite</b:SourceType>
    <b:Guid>{8402C5CC-D4A6-F942-81EA-B62D20B31E61}</b:Guid>
    <b:Author>
      <b:Author>
        <b:NameList>
          <b:Person>
            <b:Last>United Nations</b:Last>
            <b:First>Office</b:First>
            <b:Middle>of Legal Affairs</b:Middle>
          </b:Person>
        </b:NameList>
      </b:Author>
    </b:Author>
    <b:Title>United Nations Convention of the Law and the Sea</b:Title>
    <b:URL>https://www.un.org/Depts/los/convention_agreements/texts/unclos/part1.htm</b:URL>
    <b:Year>1982</b:Year>
    <b:Month>December</b:Month>
    <b:Day>10</b:Day>
    <b:YearAccessed>2020</b:YearAccessed>
    <b:MonthAccessed>June</b:MonthAccessed>
    <b:RefOrder>14</b:RefOrder>
  </b:Source>
  <b:Source>
    <b:Tag>Env20</b:Tag>
    <b:SourceType>InternetSite</b:SourceType>
    <b:Guid>{BDAAF455-991F-C94A-A01C-04B4AB9DEAF2}</b:Guid>
    <b:Author>
      <b:Author>
        <b:NameList>
          <b:Person>
            <b:Last>Environment Program</b:Last>
            <b:First>United</b:First>
            <b:Middle>Nations</b:Middle>
          </b:Person>
        </b:NameList>
      </b:Author>
    </b:Author>
    <b:Title>United Nations Environment Program - Oceans and Seas</b:Title>
    <b:URL>https://www.unenvironment.org/explore-topics/oceans-seas/what-we-do/working-regional-seas/marine-litter</b:URL>
    <b:Year>2020</b:Year>
    <b:YearAccessed>2020</b:YearAccessed>
    <b:MonthAccessed>June</b:MonthAccessed>
    <b:RefOrder>15</b:RefOrder>
  </b:Source>
  <b:Source>
    <b:Tag>Bel131</b:Tag>
    <b:SourceType>JournalArticle</b:SourceType>
    <b:Guid>{F54DF8DD-A445-1F42-B934-6CA4CA559C2D}</b:Guid>
    <b:Title>A bibliometric analysis of climate engineering research</b:Title>
    <b:JournalName>WIREs Clim Change</b:JournalName>
    <b:Year>2013</b:Year>
    <b:Pages>417-427</b:Pages>
    <b:Author>
      <b:Author>
        <b:NameList>
          <b:Person>
            <b:Last>Belter</b:Last>
            <b:First>C.</b:First>
          </b:Person>
          <b:Person>
            <b:Last>Seidel</b:Last>
            <b:First>D.</b:First>
          </b:Person>
        </b:NameList>
      </b:Author>
    </b:Author>
    <b:Publisher>Wiley and Sons</b:Publisher>
    <b:Volume>4</b:Volume>
    <b:RefOrder>3</b:RefOrder>
  </b:Source>
  <b:Source>
    <b:Tag>Sye19</b:Tag>
    <b:SourceType>JournalArticle</b:SourceType>
    <b:Guid>{9E642BCB-A8BC-BE42-B2EF-556833B45907}</b:Guid>
    <b:Title>Mapping the global network of fisheries science collaboration</b:Title>
    <b:JournalName>Fish and Fisheries</b:JournalName>
    <b:Year>2019</b:Year>
    <b:Pages>830-856</b:Pages>
    <b:Author>
      <b:Author>
        <b:NameList>
          <b:Person>
            <b:Last>Syed</b:Last>
            <b:First>S.</b:First>
          </b:Person>
          <b:Person>
            <b:Last>Aodha</b:Last>
            <b:First>L.</b:First>
          </b:Person>
          <b:Person>
            <b:Last>Scougal</b:Last>
            <b:First>C.</b:First>
          </b:Person>
          <b:Person>
            <b:Last>Spruit</b:Last>
            <b:First>M.</b:First>
          </b:Person>
        </b:NameList>
      </b:Author>
    </b:Author>
    <b:RefOrder>16</b:RefOrder>
  </b:Source>
  <b:Source>
    <b:Tag>Tom84</b:Tag>
    <b:SourceType>JournalArticle</b:SourceType>
    <b:Guid>{5AECA46D-F771-F644-90F4-658468BDD5A8}</b:Guid>
    <b:Title>Defining Marine Pollution: A comparison of definitions used by international conventions</b:Title>
    <b:JournalName>Marine Policy</b:JournalName>
    <b:Year>1984</b:Year>
    <b:Pages>311-322</b:Pages>
    <b:Author>
      <b:Author>
        <b:NameList>
          <b:Person>
            <b:Last>Tomczak</b:Last>
            <b:First>M.</b:First>
          </b:Person>
        </b:NameList>
      </b:Author>
    </b:Author>
    <b:Publisher>Butterworth &amp; Co Ltd</b:Publisher>
    <b:RefOrder>17</b:RefOrder>
  </b:Source>
  <b:Source>
    <b:Tag>Bea19</b:Tag>
    <b:SourceType>JournalArticle</b:SourceType>
    <b:Guid>{CD5B6A3F-C581-7A42-B8D2-2101CEAA33A0}</b:Guid>
    <b:Title>Global, ecological, social, and economic impacts of marine plastic</b:Title>
    <b:JournalName>Marine Pollution Bulletin</b:JournalName>
    <b:Year>2019</b:Year>
    <b:Pages>189-195</b:Pages>
    <b:Author>
      <b:Author>
        <b:NameList>
          <b:Person>
            <b:Last>Beaumont</b:Last>
            <b:First>N.</b:First>
          </b:Person>
          <b:Person>
            <b:Last>Aanesen</b:Last>
            <b:First>M.</b:First>
          </b:Person>
          <b:Person>
            <b:Last>Austen</b:Last>
            <b:First>M.</b:First>
          </b:Person>
          <b:Person>
            <b:Last>Börger</b:Last>
            <b:First>T.</b:First>
          </b:Person>
          <b:Person>
            <b:Last>Cole</b:Last>
            <b:First>M.</b:First>
          </b:Person>
          <b:Person>
            <b:Last>Hooper</b:Last>
            <b:First>T.</b:First>
          </b:Person>
          <b:Person>
            <b:Last>Lindeque</b:Last>
            <b:First>P.</b:First>
          </b:Person>
          <b:Person>
            <b:Last>Pascoe</b:Last>
            <b:First>C.</b:First>
          </b:Person>
          <b:Person>
            <b:Last>Clark</b:Last>
            <b:First>J.</b:First>
          </b:Person>
          <b:Person>
            <b:Last>Wyles</b:Last>
            <b:First>K.</b:First>
          </b:Person>
        </b:NameList>
      </b:Author>
    </b:Author>
    <b:RefOrder>18</b:RefOrder>
  </b:Source>
  <b:Source>
    <b:Tag>Bon18</b:Tag>
    <b:SourceType>JournalArticle</b:SourceType>
    <b:Guid>{4C69E9C4-1BC7-D042-9F00-D8D74AFF7A64}</b:Guid>
    <b:Title>Ten inconvenient questions about plastics in the sea</b:Title>
    <b:JournalName>Environmental Science and Policy</b:JournalName>
    <b:Year>2018</b:Year>
    <b:Pages>146-154</b:Pages>
    <b:Author>
      <b:Author>
        <b:NameList>
          <b:Person>
            <b:Last>Bonanno</b:Last>
            <b:First>G.</b:First>
          </b:Person>
          <b:Person>
            <b:Last>Orlando-Bonaca</b:Last>
            <b:First>M.</b:First>
          </b:Person>
        </b:NameList>
      </b:Author>
    </b:Author>
    <b:RefOrder>11</b:RefOrder>
  </b:Source>
  <b:Source>
    <b:Tag>Gal15</b:Tag>
    <b:SourceType>JournalArticle</b:SourceType>
    <b:Guid>{8657E48F-C98B-CF48-BEEA-11B4515CC8EC}</b:Guid>
    <b:Title>Marine litter, future prospects for research</b:Title>
    <b:JournalName>Frontiers in Marine Science</b:JournalName>
    <b:Year>2015</b:Year>
    <b:Pages>1-5</b:Pages>
    <b:Author>
      <b:Author>
        <b:NameList>
          <b:Person>
            <b:Last>Galgani</b:Last>
            <b:First>F.</b:First>
          </b:Person>
        </b:NameList>
      </b:Author>
    </b:Author>
    <b:RefOrder>12</b:RefOrder>
  </b:Source>
  <b:Source>
    <b:Tag>Gha20</b:Tag>
    <b:SourceType>JournalArticle</b:SourceType>
    <b:Guid>{C534B838-0EDE-824D-B0E4-CADDAF552F9B}</b:Guid>
    <b:Author>
      <b:Author>
        <b:NameList>
          <b:Person>
            <b:Last>Ghayebzadeh</b:Last>
            <b:First>M.</b:First>
          </b:Person>
          <b:Person>
            <b:Last>Taghipour</b:Last>
            <b:First>H.</b:First>
          </b:Person>
          <b:Person>
            <b:Last>Aslani</b:Last>
            <b:First>H.</b:First>
          </b:Person>
        </b:NameList>
      </b:Author>
    </b:Author>
    <b:Title>Estimation of plastic waste inputs from land into the Persian Gulf and the Gulf of Oman: An environmental disaster, scientific and social concerns</b:Title>
    <b:JournalName>Science of the Total Environment</b:JournalName>
    <b:Year>2020</b:Year>
    <b:RefOrder>19</b:RefOrder>
  </b:Source>
  <b:Source>
    <b:Tag>Ari17</b:Tag>
    <b:SourceType>JournalArticle</b:SourceType>
    <b:Guid>{01A83EE9-92A5-8646-88B6-EA44657F611B}</b:Guid>
    <b:Author>
      <b:Author>
        <b:NameList>
          <b:Person>
            <b:Last>Aria</b:Last>
            <b:First>M.</b:First>
          </b:Person>
          <b:Person>
            <b:Last>Cuccurullo</b:Last>
            <b:First>C.</b:First>
          </b:Person>
        </b:NameList>
      </b:Author>
    </b:Author>
    <b:Title>bibliometrix: An R-tool for comprehensive science mapping analysis</b:Title>
    <b:Year>2017</b:Year>
    <b:Publisher>Elsevier</b:Publisher>
    <b:JournalName>Journal of Informetrics</b:JournalName>
    <b:Pages>959-975</b:Pages>
    <b:RefOrder>20</b:RefOrder>
  </b:Source>
  <b:Source>
    <b:Tag>Uni201</b:Tag>
    <b:SourceType>InternetSite</b:SourceType>
    <b:Guid>{8EA4B9CE-483A-E84E-AF47-32449ACA371F}</b:Guid>
    <b:Title>UN Ocean Conference</b:Title>
    <b:Year>2020</b:Year>
    <b:Author>
      <b:Author>
        <b:Corporate>United Nations</b:Corporate>
      </b:Author>
    </b:Author>
    <b:URL>https://www.un.org/en/conferences/ocean2020/facts-figures</b:URL>
    <b:YearAccessed>2020</b:YearAccessed>
    <b:MonthAccessed>June</b:MonthAccessed>
    <b:RefOrder>21</b:RefOrder>
  </b:Source>
  <b:Source>
    <b:Tag>RCo13</b:Tag>
    <b:SourceType>Misc</b:SourceType>
    <b:Guid>{426A9694-8321-F94E-8AA5-F3E2174E0786}</b:Guid>
    <b:Title>R: A language and environment for statistical computing</b:Title>
    <b:Year>2020</b:Year>
    <b:Author>
      <b:Inventor>
        <b:NameList>
          <b:Person>
            <b:Last>Team</b:Last>
            <b:First>R</b:First>
            <b:Middle>Core</b:Middle>
          </b:Person>
        </b:NameList>
      </b:Inventor>
      <b:Author>
        <b:Corporate>R Core Team</b:Corporate>
      </b:Author>
    </b:Author>
    <b:PublicationTitle>http://www.R-project.org/</b:PublicationTitle>
    <b:Medium>Software</b:Medium>
    <b:Publisher>R Foundation for Statistical Computing</b:Publisher>
    <b:RefOrder>22</b:RefOrder>
  </b:Source>
  <b:Source>
    <b:Tag>Wic16</b:Tag>
    <b:SourceType>Misc</b:SourceType>
    <b:Guid>{3547F231-8E49-8243-A770-09F8F2E8DD2A}</b:Guid>
    <b:Author>
      <b:Author>
        <b:NameList>
          <b:Person>
            <b:Last>Wickham</b:Last>
            <b:First>H.</b:First>
          </b:Person>
        </b:NameList>
      </b:Author>
    </b:Author>
    <b:Title>ggplot2: Elegant Graphics for Data Analysis</b:Title>
    <b:Year>2016</b:Year>
    <b:City>New York</b:City>
    <b:Publisher>Springer-Verlag</b:Publisher>
    <b:RefOrder>23</b:RefOrder>
  </b:Source>
  <b:Source>
    <b:Tag>Csa061</b:Tag>
    <b:SourceType>Misc</b:SourceType>
    <b:Guid>{196314BF-5C9F-B44C-AA3A-51B95937AF55}</b:Guid>
    <b:Author>
      <b:Author>
        <b:NameList>
          <b:Person>
            <b:Last>Csardi</b:Last>
            <b:First>G.</b:First>
          </b:Person>
          <b:Person>
            <b:Last>Nepusz</b:Last>
            <b:First>T.</b:First>
          </b:Person>
        </b:NameList>
      </b:Author>
    </b:Author>
    <b:Title>The igraph software package for complex network research</b:Title>
    <b:PublicationTitle>http://igraph.org</b:PublicationTitle>
    <b:Year>2006</b:Year>
    <b:Publisher>InterJournal, Complex Systems 1695</b:Publisher>
    <b:JournalName>InterJournal</b:JournalName>
    <b:URL>http://igraph.org</b:URL>
    <b:RefOrder>24</b:RefOrder>
  </b:Source>
  <b:Source>
    <b:Tag>Lan18</b:Tag>
    <b:SourceType>InternetSite</b:SourceType>
    <b:Guid>{4A34C1CC-D54D-C449-A0EE-D7F319D11C0C}</b:Guid>
    <b:Author>
      <b:Author>
        <b:NameList>
          <b:Person>
            <b:Last>Lang</b:Last>
            <b:First>D.</b:First>
          </b:Person>
          <b:Person>
            <b:Last>Chien</b:Last>
            <b:First>G.</b:First>
          </b:Person>
        </b:NameList>
      </b:Author>
    </b:Author>
    <b:Title>wordcloud2: Create Word Cloud by 'htmlwidget'</b:Title>
    <b:Year>2018</b:Year>
    <b:Month>January</b:Month>
    <b:Day>03</b:Day>
    <b:URL>https://cran.r-project.org/web/packages/wordcloud2/</b:URL>
    <b:YearAccessed>2020</b:YearAccessed>
    <b:MonthAccessed>July</b:MonthAccessed>
    <b:RefOrder>25</b:RefOrder>
  </b:Source>
  <b:Source>
    <b:Tag>Ten18</b:Tag>
    <b:SourceType>JournalArticle</b:SourceType>
    <b:Guid>{D287FDBA-CA57-3C46-9767-3B991C4801DD}</b:Guid>
    <b:Author>
      <b:Author>
        <b:NameList>
          <b:Person>
            <b:Last>Tennekes</b:Last>
            <b:First>M.</b:First>
          </b:Person>
        </b:NameList>
      </b:Author>
    </b:Author>
    <b:Title>tmap; Thematic Maps in R</b:Title>
    <b:Publisher>Journal of Statistical Software</b:Publisher>
    <b:Year>2018</b:Year>
    <b:Pages>1-39</b:Pages>
    <b:RefOrder>4</b:RefOrder>
  </b:Source>
  <b:Source>
    <b:Tag>Fru91</b:Tag>
    <b:SourceType>JournalArticle</b:SourceType>
    <b:Guid>{8E745F29-BDBE-D446-A752-7974353A9FA8}</b:Guid>
    <b:Author>
      <b:Author>
        <b:NameList>
          <b:Person>
            <b:Last>Fruchterman</b:Last>
            <b:First>T.</b:First>
          </b:Person>
          <b:Person>
            <b:Last>Reingold</b:Last>
            <b:First>E.</b:First>
          </b:Person>
        </b:NameList>
      </b:Author>
    </b:Author>
    <b:Title>Graph Drawing by Force-directed Placement</b:Title>
    <b:JournalName>Software -- Practice and Experience</b:JournalName>
    <b:Year>1991</b:Year>
    <b:Pages>1129-1164</b:Pages>
    <b:RefOrder>26</b:RefOrder>
  </b:Source>
  <b:Source>
    <b:Tag>Nak19</b:Tag>
    <b:SourceType>JournalArticle</b:SourceType>
    <b:Guid>{31E9A616-B3B5-1D44-8BCB-E53C3DA81F5C}</b:Guid>
    <b:Author>
      <b:Author>
        <b:NameList>
          <b:Person>
            <b:Last>Nakagawa</b:Last>
            <b:First>S.</b:First>
          </b:Person>
          <b:Person>
            <b:Last>Samarasinghe</b:Last>
            <b:First>G.</b:First>
          </b:Person>
          <b:Person>
            <b:Last>Haddaway</b:Last>
            <b:First>N.</b:First>
          </b:Person>
          <b:Person>
            <b:Last>Westgate</b:Last>
            <b:First>M.</b:First>
          </b:Person>
          <b:Person>
            <b:Last>O'Dea</b:Last>
            <b:First>R.</b:First>
          </b:Person>
          <b:Person>
            <b:Last>Noble</b:Last>
            <b:First>D.</b:First>
          </b:Person>
          <b:Person>
            <b:Last>Lagisz</b:Last>
            <b:First>M.</b:First>
          </b:Person>
        </b:NameList>
      </b:Author>
    </b:Author>
    <b:Title>Research Weaving: Visualising the Future of Research Synthesis</b:Title>
    <b:Year>2019</b:Year>
    <b:JournalName>Trends in Ecology and Evolution</b:JournalName>
    <b:Pages>224-238</b:Pages>
    <b:Volume>34</b:Volume>
    <b:Issue>3</b:Issue>
    <b:RefOrder>27</b:RefOrder>
  </b:Source>
  <b:Source>
    <b:Tag>GuZ14</b:Tag>
    <b:SourceType>Misc</b:SourceType>
    <b:Guid>{15B64B26-E571-6F4F-901B-6D4458BFCA3D}</b:Guid>
    <b:Title>circlize implements and enhances circular visualisation in R</b:Title>
    <b:Year>2014</b:Year>
    <b:Author>
      <b:Author>
        <b:NameList>
          <b:Person>
            <b:Last>Gu</b:Last>
            <b:First>Z.</b:First>
          </b:Person>
        </b:NameList>
      </b:Author>
    </b:Author>
    <b:PublicationTitle>Bioinformatics</b:PublicationTitle>
    <b:RefOrder>2</b:RefOrder>
  </b:Source>
  <b:Source>
    <b:Tag>Cob11</b:Tag>
    <b:SourceType>JournalArticle</b:SourceType>
    <b:Guid>{7E293D08-E532-F148-95FD-98527DE5FD94}</b:Guid>
    <b:Title>An approach for detecting, quantifying, and visualising the evolution of a research field: A practical application to the Fuzzy Sets Theory field</b:Title>
    <b:Year>2011</b:Year>
    <b:Author>
      <b:Author>
        <b:NameList>
          <b:Person>
            <b:Last>Cobo</b:Last>
            <b:First>M.J.</b:First>
          </b:Person>
          <b:Person>
            <b:Last>López-Herrera</b:Last>
            <b:First>A.G.</b:First>
          </b:Person>
          <b:Person>
            <b:Last>Herrera-Viedma</b:Last>
            <b:First>E.</b:First>
          </b:Person>
          <b:Person>
            <b:Last>Herrera</b:Last>
            <b:First>F.</b:First>
          </b:Person>
        </b:NameList>
      </b:Author>
    </b:Author>
    <b:JournalName>Journal of Informetrics</b:JournalName>
    <b:Pages>146-166</b:Pages>
    <b:RefOrder>1</b:RefOrder>
  </b:Source>
  <b:Source>
    <b:Tag>Pau19</b:Tag>
    <b:SourceType>JournalArticle</b:SourceType>
    <b:Guid>{DC22499D-746B-CE42-B2BA-6B84E2B899D4}</b:Guid>
    <b:Author>
      <b:Author>
        <b:NameList>
          <b:Person>
            <b:Last>Pauna</b:Last>
            <b:First>V.H.</b:First>
          </b:Person>
          <b:Person>
            <b:Last>Buonocore</b:Last>
            <b:First>E.</b:First>
          </b:Person>
          <b:Person>
            <b:Last>Renzi</b:Last>
            <b:First>M.</b:First>
          </b:Person>
          <b:Person>
            <b:Last>Russo</b:Last>
            <b:First>G.F.</b:First>
          </b:Person>
          <b:Person>
            <b:Last>Franzese</b:Last>
            <b:First>P.P.</b:First>
          </b:Person>
        </b:NameList>
      </b:Author>
    </b:Author>
    <b:Title>The issue of microplasics in marine ecosystems: A bibliometric network analysis.</b:Title>
    <b:JournalName>Marine Pollution Bulletin</b:JournalName>
    <b:Year>2019</b:Year>
    <b:Pages>1-7</b:Pages>
    <b:RefOrder>10</b:RefOrder>
  </b:Source>
  <b:Source>
    <b:Tag>Pan12</b:Tag>
    <b:SourceType>JournalArticle</b:SourceType>
    <b:Guid>{AF5B88D3-5BA6-7B4F-B2DA-AAD49CAA16E4}</b:Guid>
    <b:Author>
      <b:Author>
        <b:NameList>
          <b:Person>
            <b:Last>Pan</b:Last>
            <b:First>K.</b:First>
          </b:Person>
          <b:Person>
            <b:Last>Wang</b:Last>
            <b:First>W.X.</b:First>
          </b:Person>
        </b:NameList>
      </b:Author>
    </b:Author>
    <b:Title>Trace metal contamination in estuarine and coastal environments in China</b:Title>
    <b:JournalName>Science of the Total Environment</b:JournalName>
    <b:Year>2012</b:Year>
    <b:Pages>3-16</b:Pages>
    <b:RefOrder>7</b:RefOrder>
  </b:Source>
  <b:Source>
    <b:Tag>Wan14</b:Tag>
    <b:SourceType>JournalArticle</b:SourceType>
    <b:Guid>{B6F9A3E5-7245-E643-A95E-06736C2FE2D9}</b:Guid>
    <b:Author>
      <b:Author>
        <b:NameList>
          <b:Person>
            <b:Last>Wan</b:Last>
            <b:First>X.</b:First>
          </b:Person>
          <b:Person>
            <b:Last>Fang</b:Last>
            <b:First>L.</b:First>
          </b:Person>
        </b:NameList>
      </b:Author>
    </b:Author>
    <b:Title>Are All Literature Citations Equally Important? Automatic Citation Strength Estimation and Its Applications</b:Title>
    <b:JournalName>Journal of the Association for Information Science and Technology</b:JournalName>
    <b:Year>2014</b:Year>
    <b:Pages>1929-1938</b:Pages>
    <b:RefOrder>5</b:RefOrder>
  </b:Source>
  <b:Source>
    <b:Tag>Ham14</b:Tag>
    <b:SourceType>JournalArticle</b:SourceType>
    <b:Guid>{2BAFFD3E-29F9-3A4B-B30D-BE2B29AF039F}</b:Guid>
    <b:Author>
      <b:Author>
        <b:NameList>
          <b:Person>
            <b:Last>Hamza-Chaffai</b:Last>
            <b:First>A.</b:First>
          </b:Person>
        </b:NameList>
      </b:Author>
    </b:Author>
    <b:Title>Usefulness of Bioindicators and Biomarkers in Pollution Biomonitoring</b:Title>
    <b:JournalName>International Journal of Biotechnology for Wellness Industries</b:JournalName>
    <b:Year>2014</b:Year>
    <b:Pages>19-26</b:Pages>
    <b:RefOrder>8</b:RefOrder>
  </b:Source>
  <b:Source>
    <b:Tag>Spr14</b:Tag>
    <b:SourceType>JournalArticle</b:SourceType>
    <b:Guid>{3F4077AF-0283-8747-9887-A3260CF85A9D}</b:Guid>
    <b:Author>
      <b:Author>
        <b:NameList>
          <b:Person>
            <b:Last>Spruit</b:Last>
            <b:First>P.</b:First>
          </b:Person>
          <b:Person>
            <b:Last>Knol</b:Last>
            <b:First>A.</b:First>
          </b:Person>
          <b:Person>
            <b:Last>Vasileiadou</b:Last>
            <b:First>E.</b:First>
          </b:Person>
          <b:Person>
            <b:Last>Devilee</b:Last>
            <b:First>J.</b:First>
          </b:Person>
          <b:Person>
            <b:Last>Lebret</b:Last>
            <b:First>E.</b:First>
          </b:Person>
          <b:Person>
            <b:Last>Petersen</b:Last>
            <b:First>A.</b:First>
          </b:Person>
        </b:NameList>
      </b:Author>
    </b:Author>
    <b:Title>Roles of scientists as policy advisors on complext issues: A literature review</b:Title>
    <b:JournalName>Environmental Science &amp; Policy</b:JournalName>
    <b:Year>2014</b:Year>
    <b:Pages>16-25</b:Pages>
    <b:RefOrder>13</b:RefOrder>
  </b:Source>
  <b:Source>
    <b:Tag>Zen14</b:Tag>
    <b:SourceType>JournalArticle</b:SourceType>
    <b:Guid>{5FEE9D0F-18D5-3F41-9A21-4434C462B34D}</b:Guid>
    <b:Author>
      <b:Author>
        <b:NameList>
          <b:Person>
            <b:Last>Zenker</b:Last>
            <b:First>A.</b:First>
          </b:Person>
          <b:Person>
            <b:Last>Cicero</b:Last>
            <b:First>M.</b:First>
          </b:Person>
          <b:Person>
            <b:Last>Prestinaci</b:Last>
            <b:First>F.</b:First>
          </b:Person>
          <b:Person>
            <b:Last>Bottoni</b:Last>
            <b:First>P.</b:First>
          </b:Person>
          <b:Person>
            <b:Last>Carere</b:Last>
            <b:First>M.</b:First>
          </b:Person>
        </b:NameList>
      </b:Author>
    </b:Author>
    <b:Title>Bioaccumulation and biomagnification potential of pharmaceuticals with a focus to the aquatic environment</b:Title>
    <b:JournalName>Journal of Environmental Management</b:JournalName>
    <b:Year>2014</b:Year>
    <b:Pages>378-387</b:Pages>
    <b:RefOrder>9</b:RefOrder>
  </b:Source>
  <b:Source>
    <b:Tag>Yap92</b:Tag>
    <b:SourceType>JournalArticle</b:SourceType>
    <b:Guid>{EAE63FA7-E6F8-2848-93A5-5F09DC7856CE}</b:Guid>
    <b:Author>
      <b:Author>
        <b:NameList>
          <b:Person>
            <b:Last>Yap</b:Last>
            <b:First>H.</b:First>
          </b:Person>
        </b:NameList>
      </b:Author>
    </b:Author>
    <b:Title>Marine Environmental Problems: Experiences of developing regions</b:Title>
    <b:JournalName>Marine Pollution Bulletin</b:JournalName>
    <b:Year>1992</b:Year>
    <b:Pages>37-40</b:Pages>
    <b:RefOrder>6</b:RefOrder>
  </b:Source>
</b:Sources>
</file>

<file path=customXml/itemProps1.xml><?xml version="1.0" encoding="utf-8"?>
<ds:datastoreItem xmlns:ds="http://schemas.openxmlformats.org/officeDocument/2006/customXml" ds:itemID="{2B1B24E2-5FA4-7E43-8753-E05819860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4965</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 Sherow</dc:creator>
  <cp:keywords/>
  <dc:description/>
  <cp:lastModifiedBy>Brie Sherow</cp:lastModifiedBy>
  <cp:revision>13</cp:revision>
  <dcterms:created xsi:type="dcterms:W3CDTF">2020-08-04T23:49:00Z</dcterms:created>
  <dcterms:modified xsi:type="dcterms:W3CDTF">2020-08-05T23:05:00Z</dcterms:modified>
</cp:coreProperties>
</file>