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A588A" w14:textId="15B54F48" w:rsidR="00AD5954" w:rsidRDefault="0060580F" w:rsidP="001A3BC3">
      <w:pPr>
        <w:pStyle w:val="Heading1"/>
      </w:pPr>
      <w:r>
        <w:t>DS 3000</w:t>
      </w:r>
      <w:r w:rsidR="001A3BC3">
        <w:t xml:space="preserve"> </w:t>
      </w:r>
      <w:r w:rsidR="00E34DB2">
        <w:t xml:space="preserve">– </w:t>
      </w:r>
      <w:r w:rsidR="00E925B3">
        <w:t>Proje</w:t>
      </w:r>
      <w:r w:rsidR="00030D4F">
        <w:t>ct Presentation</w:t>
      </w:r>
    </w:p>
    <w:p w14:paraId="318E7748" w14:textId="460EB03D" w:rsidR="0042379F" w:rsidRDefault="00DA1DDF" w:rsidP="007F0BD2">
      <w:r>
        <w:t>In this deliverable,</w:t>
      </w:r>
      <w:r w:rsidR="000E22EA">
        <w:t xml:space="preserve"> you will submit</w:t>
      </w:r>
      <w:r w:rsidR="00030D4F">
        <w:t xml:space="preserve"> a 5-minute video presentation describing your project</w:t>
      </w:r>
      <w:r w:rsidR="000E22EA">
        <w:t xml:space="preserve">. You will also share this </w:t>
      </w:r>
      <w:r w:rsidR="00030D4F">
        <w:t>video</w:t>
      </w:r>
      <w:r w:rsidR="000E22EA">
        <w:t xml:space="preserve"> with </w:t>
      </w:r>
      <w:r w:rsidR="00030D4F">
        <w:t xml:space="preserve">your </w:t>
      </w:r>
      <w:r w:rsidR="000E22EA">
        <w:t>classmates (on Blackboard</w:t>
      </w:r>
      <w:r w:rsidR="00030D4F">
        <w:t>)</w:t>
      </w:r>
      <w:r w:rsidR="004C67B4">
        <w:t xml:space="preserve"> and then comment on five other presentations.</w:t>
      </w:r>
      <w:r w:rsidR="0042379F">
        <w:t xml:space="preserve"> You can use PowerPoint to record a voice-over narrated video of your presentation</w:t>
      </w:r>
      <w:r w:rsidR="008638D8">
        <w:t xml:space="preserve"> and save it as a video</w:t>
      </w:r>
      <w:r w:rsidR="0042379F">
        <w:t xml:space="preserve">: </w:t>
      </w:r>
    </w:p>
    <w:p w14:paraId="73C17112" w14:textId="0B680B84" w:rsidR="00030D4F" w:rsidRDefault="0042379F" w:rsidP="007F0BD2">
      <w:hyperlink r:id="rId7" w:history="1">
        <w:r>
          <w:rPr>
            <w:rStyle w:val="Hyperlink"/>
          </w:rPr>
          <w:t>https://support.office.com/en-us/article/record-a-slide-show-with-narration-and-slide-timings-0b9502c6-5f6c-40ae-b1e7-e47d8741161c</w:t>
        </w:r>
      </w:hyperlink>
    </w:p>
    <w:p w14:paraId="46A60D0C" w14:textId="2DD5462D" w:rsidR="00030D4F" w:rsidRPr="00030D4F" w:rsidRDefault="00030D4F" w:rsidP="007F0BD2">
      <w:pPr>
        <w:rPr>
          <w:b/>
          <w:bCs/>
        </w:rPr>
      </w:pPr>
      <w:r w:rsidRPr="00030D4F">
        <w:rPr>
          <w:b/>
          <w:bCs/>
        </w:rPr>
        <w:t>What to do</w:t>
      </w:r>
    </w:p>
    <w:p w14:paraId="32393129" w14:textId="760F76A2" w:rsidR="00030D4F" w:rsidRDefault="00030D4F" w:rsidP="007F0BD2">
      <w:r>
        <w:t xml:space="preserve">Your presentation should include the four sections of the DS report, introduction, method, results, and discussion. While the guidelines for this deliverable are </w:t>
      </w:r>
      <w:proofErr w:type="gramStart"/>
      <w:r>
        <w:t>similar to</w:t>
      </w:r>
      <w:proofErr w:type="gramEnd"/>
      <w:r>
        <w:t xml:space="preserve"> those for the DS report, in your presentation, you will want to focus more on the big picture and provid</w:t>
      </w:r>
      <w:bookmarkStart w:id="0" w:name="_GoBack"/>
      <w:bookmarkEnd w:id="0"/>
      <w:r>
        <w:t xml:space="preserve">e an overview of the project, rather than trying to demonstrate how you completed each </w:t>
      </w:r>
      <w:r w:rsidR="004C67B4">
        <w:t>step</w:t>
      </w:r>
      <w:r>
        <w:t xml:space="preserve">. </w:t>
      </w:r>
    </w:p>
    <w:p w14:paraId="014470FF" w14:textId="7FDAE899" w:rsidR="00D11E84" w:rsidRDefault="00030D4F" w:rsidP="007F0BD2">
      <w:r>
        <w:t xml:space="preserve">Compared to the DS report, the presentation should place greater emphasis on </w:t>
      </w:r>
      <w:r w:rsidRPr="00030D4F">
        <w:rPr>
          <w:b/>
          <w:bCs/>
        </w:rPr>
        <w:t>introduction</w:t>
      </w:r>
      <w:r>
        <w:t xml:space="preserve"> and </w:t>
      </w:r>
      <w:r w:rsidRPr="00030D4F">
        <w:rPr>
          <w:b/>
          <w:bCs/>
        </w:rPr>
        <w:t>discussion</w:t>
      </w:r>
      <w:r>
        <w:t xml:space="preserve">, while at the same time providing a succinct summary of the method and results section of the report. You will still want to show your data visualizations in the presentation, which will be focused more on the interpretation of the visualization than on the steps taken to produce those visualizations. Similarly, you will want to briefly summarize the results of applying multiple ML algorithms, but will not need to go into the details of transforming data, using </w:t>
      </w:r>
      <w:proofErr w:type="spellStart"/>
      <w:r>
        <w:t>GridSearchCV</w:t>
      </w:r>
      <w:proofErr w:type="spellEnd"/>
      <w:r>
        <w:t xml:space="preserve"> to find the optimal parameters, etc. Instead, you will explain what ML algorithms</w:t>
      </w:r>
      <w:r w:rsidR="005A791E">
        <w:t xml:space="preserve"> (with a very brief description of each)</w:t>
      </w:r>
      <w:r>
        <w:t xml:space="preserve"> you applied and which one(s) yielded better performance.</w:t>
      </w:r>
      <w:r w:rsidR="00D11E84">
        <w:t xml:space="preserve"> </w:t>
      </w:r>
    </w:p>
    <w:p w14:paraId="69F1F2DA" w14:textId="69D3A8B5" w:rsidR="00030D4F" w:rsidRDefault="00D11E84" w:rsidP="007F0BD2">
      <w:pPr>
        <w:rPr>
          <w:i/>
        </w:rPr>
      </w:pPr>
      <w:r>
        <w:t>Refer to the DS Report template for more specific pointers on each section, especially introduction and discussion.</w:t>
      </w:r>
    </w:p>
    <w:p w14:paraId="69BD0B04" w14:textId="77777777" w:rsidR="00DA5E95" w:rsidRPr="00DA5E95" w:rsidRDefault="00DA5E95" w:rsidP="007F0BD2">
      <w:pPr>
        <w:rPr>
          <w:i/>
        </w:rPr>
      </w:pPr>
    </w:p>
    <w:p w14:paraId="145C997C" w14:textId="77777777" w:rsidR="00DA5E95" w:rsidRDefault="00DA5E95" w:rsidP="007F0BD2">
      <w:pPr>
        <w:rPr>
          <w:b/>
        </w:rPr>
      </w:pPr>
      <w:r w:rsidRPr="00DA5E95">
        <w:rPr>
          <w:b/>
        </w:rPr>
        <w:t>What to submit</w:t>
      </w:r>
    </w:p>
    <w:p w14:paraId="3BB49C85" w14:textId="374ADDEB" w:rsidR="00030D4F" w:rsidRDefault="00030D4F" w:rsidP="00DA5E95">
      <w:pPr>
        <w:pStyle w:val="ListParagraph"/>
        <w:numPr>
          <w:ilvl w:val="0"/>
          <w:numId w:val="17"/>
        </w:numPr>
      </w:pPr>
      <w:r>
        <w:t>Upload your recorded video (5-min</w:t>
      </w:r>
      <w:r w:rsidR="004C67B4">
        <w:t xml:space="preserve"> </w:t>
      </w:r>
      <w:r w:rsidR="004C67B4" w:rsidRPr="004C67B4">
        <w:t>±</w:t>
      </w:r>
      <w:r w:rsidR="004C67B4">
        <w:t xml:space="preserve"> 30 seconds</w:t>
      </w:r>
      <w:r>
        <w:t xml:space="preserve">) </w:t>
      </w:r>
      <w:r w:rsidR="004C67B4">
        <w:t>to YouTube, Vimeo, etc. as an unlisted video so that it is only visible to those with the link (members of this class). If you want to make it public, knock yourself out!</w:t>
      </w:r>
    </w:p>
    <w:p w14:paraId="4E306034" w14:textId="3FE4E284" w:rsidR="004C67B4" w:rsidRDefault="004C67B4" w:rsidP="00DA5E95">
      <w:pPr>
        <w:pStyle w:val="ListParagraph"/>
        <w:numPr>
          <w:ilvl w:val="0"/>
          <w:numId w:val="17"/>
        </w:numPr>
      </w:pPr>
      <w:r>
        <w:t>Make sure the video is visible to anyone with the link (if the video is not public).</w:t>
      </w:r>
    </w:p>
    <w:p w14:paraId="2969DF3A" w14:textId="6E991676" w:rsidR="004C67B4" w:rsidRDefault="004C67B4" w:rsidP="00DA5E95">
      <w:pPr>
        <w:pStyle w:val="ListParagraph"/>
        <w:numPr>
          <w:ilvl w:val="0"/>
          <w:numId w:val="17"/>
        </w:numPr>
      </w:pPr>
      <w:r>
        <w:t>Submit the link to your video, along with the video file, at the assignment link on BB.</w:t>
      </w:r>
    </w:p>
    <w:p w14:paraId="455D5667" w14:textId="2DFFB792" w:rsidR="00DA1DDF" w:rsidRDefault="000E22EA" w:rsidP="00DA5E95">
      <w:pPr>
        <w:pStyle w:val="ListParagraph"/>
        <w:numPr>
          <w:ilvl w:val="0"/>
          <w:numId w:val="17"/>
        </w:numPr>
      </w:pPr>
      <w:r>
        <w:t xml:space="preserve">Post </w:t>
      </w:r>
      <w:r w:rsidR="004C67B4">
        <w:t>the link to your presentation</w:t>
      </w:r>
      <w:r>
        <w:t xml:space="preserve"> under the designated discussion board.</w:t>
      </w:r>
    </w:p>
    <w:p w14:paraId="30DFDF0C" w14:textId="707212E8" w:rsidR="00DA1DDF" w:rsidRDefault="000E22EA" w:rsidP="000E22EA">
      <w:pPr>
        <w:pStyle w:val="ListParagraph"/>
        <w:numPr>
          <w:ilvl w:val="1"/>
          <w:numId w:val="17"/>
        </w:numPr>
      </w:pPr>
      <w:r>
        <w:t>The title or subject line of your post should be as follows: Group 01 – Topic Name</w:t>
      </w:r>
    </w:p>
    <w:p w14:paraId="7B6B3123" w14:textId="18A5F582" w:rsidR="0008756D" w:rsidRDefault="000E22EA" w:rsidP="004C67B4">
      <w:pPr>
        <w:pStyle w:val="ListParagraph"/>
        <w:numPr>
          <w:ilvl w:val="2"/>
          <w:numId w:val="17"/>
        </w:numPr>
      </w:pPr>
      <w:r>
        <w:t>Topic name should consist of 3-4 keywords</w:t>
      </w:r>
    </w:p>
    <w:p w14:paraId="31C831CD" w14:textId="47A100FA" w:rsidR="004C67B4" w:rsidRDefault="004C67B4" w:rsidP="004C67B4">
      <w:pPr>
        <w:pStyle w:val="ListParagraph"/>
        <w:numPr>
          <w:ilvl w:val="0"/>
          <w:numId w:val="17"/>
        </w:numPr>
      </w:pPr>
      <w:r>
        <w:t xml:space="preserve">Once all videos are posted, each of you will watch at least 5 project presentations (of other groups for your section) and will comment on the projects. </w:t>
      </w:r>
    </w:p>
    <w:p w14:paraId="6A3ADE5A" w14:textId="2DCB6CF4" w:rsidR="004C67B4" w:rsidRDefault="004C67B4" w:rsidP="004C67B4">
      <w:pPr>
        <w:pStyle w:val="ListParagraph"/>
        <w:numPr>
          <w:ilvl w:val="1"/>
          <w:numId w:val="17"/>
        </w:numPr>
        <w:rPr>
          <w:b/>
          <w:bCs/>
        </w:rPr>
      </w:pPr>
      <w:r w:rsidRPr="00D11E84">
        <w:rPr>
          <w:b/>
          <w:bCs/>
        </w:rPr>
        <w:t xml:space="preserve">Failing to </w:t>
      </w:r>
      <w:r w:rsidR="00D11E84">
        <w:rPr>
          <w:b/>
          <w:bCs/>
        </w:rPr>
        <w:t>watch and comment on your peers’ presentations</w:t>
      </w:r>
      <w:r w:rsidRPr="00D11E84">
        <w:rPr>
          <w:b/>
          <w:bCs/>
        </w:rPr>
        <w:t xml:space="preserve"> will result in you receiving no credit for the presentation portion of your grade.</w:t>
      </w:r>
    </w:p>
    <w:p w14:paraId="701F86EF" w14:textId="238F0254" w:rsidR="00D11E84" w:rsidRPr="00D11E84" w:rsidRDefault="00D11E84" w:rsidP="004C67B4">
      <w:pPr>
        <w:pStyle w:val="ListParagraph"/>
        <w:numPr>
          <w:ilvl w:val="1"/>
          <w:numId w:val="17"/>
        </w:numPr>
        <w:rPr>
          <w:b/>
          <w:bCs/>
        </w:rPr>
      </w:pPr>
      <w:r>
        <w:t>Think of this as the final exam session for this class. If we had a final exam, it’d take two hours of your time. Instead of asking you to spend two hours watching all the videos, we kindly expect you to carefully watch and comment on at least five of those</w:t>
      </w:r>
      <w:r w:rsidR="005A791E">
        <w:t>, which we hope is reasonable!</w:t>
      </w:r>
    </w:p>
    <w:sectPr w:rsidR="00D11E84" w:rsidRPr="00D11E84" w:rsidSect="00BD2968">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6C805" w14:textId="77777777" w:rsidR="008A1A6D" w:rsidRDefault="008A1A6D" w:rsidP="007177D7">
      <w:pPr>
        <w:spacing w:after="0" w:line="240" w:lineRule="auto"/>
      </w:pPr>
      <w:r>
        <w:separator/>
      </w:r>
    </w:p>
  </w:endnote>
  <w:endnote w:type="continuationSeparator" w:id="0">
    <w:p w14:paraId="01EF3432" w14:textId="77777777" w:rsidR="008A1A6D" w:rsidRDefault="008A1A6D"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CAFF7" w14:textId="77777777" w:rsidR="008A1A6D" w:rsidRDefault="008A1A6D" w:rsidP="007177D7">
      <w:pPr>
        <w:spacing w:after="0" w:line="240" w:lineRule="auto"/>
      </w:pPr>
      <w:r>
        <w:separator/>
      </w:r>
    </w:p>
  </w:footnote>
  <w:footnote w:type="continuationSeparator" w:id="0">
    <w:p w14:paraId="61A49874" w14:textId="77777777" w:rsidR="008A1A6D" w:rsidRDefault="008A1A6D"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056E"/>
    <w:multiLevelType w:val="hybridMultilevel"/>
    <w:tmpl w:val="1C56858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940F6"/>
    <w:multiLevelType w:val="hybridMultilevel"/>
    <w:tmpl w:val="D938B7C0"/>
    <w:lvl w:ilvl="0" w:tplc="9594B66C">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65704"/>
    <w:multiLevelType w:val="hybridMultilevel"/>
    <w:tmpl w:val="18D871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9D06E7"/>
    <w:multiLevelType w:val="hybridMultilevel"/>
    <w:tmpl w:val="F912B3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40A10"/>
    <w:multiLevelType w:val="hybridMultilevel"/>
    <w:tmpl w:val="9214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C6AFF"/>
    <w:multiLevelType w:val="hybridMultilevel"/>
    <w:tmpl w:val="FD5436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3A0313"/>
    <w:multiLevelType w:val="hybridMultilevel"/>
    <w:tmpl w:val="35D8F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8A2467"/>
    <w:multiLevelType w:val="hybridMultilevel"/>
    <w:tmpl w:val="4C9C4C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A1749"/>
    <w:multiLevelType w:val="hybridMultilevel"/>
    <w:tmpl w:val="09BE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15"/>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7"/>
  </w:num>
  <w:num w:numId="6">
    <w:abstractNumId w:val="1"/>
    <w:lvlOverride w:ilvl="0">
      <w:startOverride w:val="1"/>
    </w:lvlOverride>
  </w:num>
  <w:num w:numId="7">
    <w:abstractNumId w:val="6"/>
  </w:num>
  <w:num w:numId="8">
    <w:abstractNumId w:val="3"/>
  </w:num>
  <w:num w:numId="9">
    <w:abstractNumId w:val="12"/>
  </w:num>
  <w:num w:numId="10">
    <w:abstractNumId w:val="4"/>
  </w:num>
  <w:num w:numId="11">
    <w:abstractNumId w:val="14"/>
  </w:num>
  <w:num w:numId="12">
    <w:abstractNumId w:val="9"/>
  </w:num>
  <w:num w:numId="13">
    <w:abstractNumId w:val="2"/>
  </w:num>
  <w:num w:numId="14">
    <w:abstractNumId w:val="10"/>
  </w:num>
  <w:num w:numId="15">
    <w:abstractNumId w:val="1"/>
    <w:lvlOverride w:ilvl="0">
      <w:startOverride w:val="1"/>
    </w:lvlOverride>
  </w:num>
  <w:num w:numId="16">
    <w:abstractNumId w:val="1"/>
    <w:lvlOverride w:ilvl="0">
      <w:startOverride w:val="1"/>
    </w:lvlOverride>
  </w:num>
  <w:num w:numId="17">
    <w:abstractNumId w:val="5"/>
  </w:num>
  <w:num w:numId="18">
    <w:abstractNumId w:val="11"/>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204A9"/>
    <w:rsid w:val="00025598"/>
    <w:rsid w:val="00030D4F"/>
    <w:rsid w:val="00037C54"/>
    <w:rsid w:val="00051A40"/>
    <w:rsid w:val="000626F6"/>
    <w:rsid w:val="00066401"/>
    <w:rsid w:val="00074473"/>
    <w:rsid w:val="0008368A"/>
    <w:rsid w:val="0008756D"/>
    <w:rsid w:val="00087D84"/>
    <w:rsid w:val="000B1260"/>
    <w:rsid w:val="000E0F26"/>
    <w:rsid w:val="000E22EA"/>
    <w:rsid w:val="00102017"/>
    <w:rsid w:val="0011528D"/>
    <w:rsid w:val="00125E70"/>
    <w:rsid w:val="00127D10"/>
    <w:rsid w:val="00130AFE"/>
    <w:rsid w:val="00145062"/>
    <w:rsid w:val="00146808"/>
    <w:rsid w:val="001679EB"/>
    <w:rsid w:val="001A3BC3"/>
    <w:rsid w:val="001A7CA7"/>
    <w:rsid w:val="001E20C5"/>
    <w:rsid w:val="001E5DDB"/>
    <w:rsid w:val="00213835"/>
    <w:rsid w:val="0022634A"/>
    <w:rsid w:val="00236F3F"/>
    <w:rsid w:val="00266DB0"/>
    <w:rsid w:val="00267FDA"/>
    <w:rsid w:val="00282531"/>
    <w:rsid w:val="002869B4"/>
    <w:rsid w:val="0029684B"/>
    <w:rsid w:val="002971E1"/>
    <w:rsid w:val="002B0049"/>
    <w:rsid w:val="002B5442"/>
    <w:rsid w:val="002F3766"/>
    <w:rsid w:val="003A2993"/>
    <w:rsid w:val="003F454A"/>
    <w:rsid w:val="00415B3A"/>
    <w:rsid w:val="0042379F"/>
    <w:rsid w:val="00424B81"/>
    <w:rsid w:val="00456510"/>
    <w:rsid w:val="004B492E"/>
    <w:rsid w:val="004B6C97"/>
    <w:rsid w:val="004C67B4"/>
    <w:rsid w:val="004E4D8A"/>
    <w:rsid w:val="00514CF8"/>
    <w:rsid w:val="005468CF"/>
    <w:rsid w:val="00564E43"/>
    <w:rsid w:val="005811EC"/>
    <w:rsid w:val="00597F61"/>
    <w:rsid w:val="005A791E"/>
    <w:rsid w:val="005B69D0"/>
    <w:rsid w:val="005D2029"/>
    <w:rsid w:val="0060580F"/>
    <w:rsid w:val="00612C34"/>
    <w:rsid w:val="00617A42"/>
    <w:rsid w:val="006249EE"/>
    <w:rsid w:val="00625B98"/>
    <w:rsid w:val="0063611A"/>
    <w:rsid w:val="006478DC"/>
    <w:rsid w:val="00671D6D"/>
    <w:rsid w:val="006A1839"/>
    <w:rsid w:val="006C377C"/>
    <w:rsid w:val="006D51C5"/>
    <w:rsid w:val="006D70CD"/>
    <w:rsid w:val="006F3CC1"/>
    <w:rsid w:val="0070502D"/>
    <w:rsid w:val="007177D7"/>
    <w:rsid w:val="007303D8"/>
    <w:rsid w:val="00790D13"/>
    <w:rsid w:val="007C1966"/>
    <w:rsid w:val="007F0BD2"/>
    <w:rsid w:val="008044E8"/>
    <w:rsid w:val="00813C03"/>
    <w:rsid w:val="00840E0D"/>
    <w:rsid w:val="008478D7"/>
    <w:rsid w:val="008638D8"/>
    <w:rsid w:val="008A1A6D"/>
    <w:rsid w:val="008A77E7"/>
    <w:rsid w:val="008C52B8"/>
    <w:rsid w:val="008D15E3"/>
    <w:rsid w:val="008D70B4"/>
    <w:rsid w:val="008E3CE8"/>
    <w:rsid w:val="008F4F23"/>
    <w:rsid w:val="009002B7"/>
    <w:rsid w:val="00906055"/>
    <w:rsid w:val="00937C87"/>
    <w:rsid w:val="00942048"/>
    <w:rsid w:val="009B435E"/>
    <w:rsid w:val="009B643D"/>
    <w:rsid w:val="009E503A"/>
    <w:rsid w:val="009F704A"/>
    <w:rsid w:val="00A00962"/>
    <w:rsid w:val="00A37ACB"/>
    <w:rsid w:val="00A537BC"/>
    <w:rsid w:val="00A677F5"/>
    <w:rsid w:val="00A8377F"/>
    <w:rsid w:val="00B073A7"/>
    <w:rsid w:val="00B327D5"/>
    <w:rsid w:val="00B563F8"/>
    <w:rsid w:val="00B63A04"/>
    <w:rsid w:val="00B856C8"/>
    <w:rsid w:val="00B87704"/>
    <w:rsid w:val="00B96B06"/>
    <w:rsid w:val="00BD2968"/>
    <w:rsid w:val="00BD388C"/>
    <w:rsid w:val="00C06033"/>
    <w:rsid w:val="00C10D63"/>
    <w:rsid w:val="00C11084"/>
    <w:rsid w:val="00C139AD"/>
    <w:rsid w:val="00C30144"/>
    <w:rsid w:val="00C344D4"/>
    <w:rsid w:val="00C81921"/>
    <w:rsid w:val="00CB377F"/>
    <w:rsid w:val="00D0351B"/>
    <w:rsid w:val="00D11E84"/>
    <w:rsid w:val="00D23C0A"/>
    <w:rsid w:val="00D24DEA"/>
    <w:rsid w:val="00D30EC8"/>
    <w:rsid w:val="00D409B5"/>
    <w:rsid w:val="00D80CA2"/>
    <w:rsid w:val="00DA1DDF"/>
    <w:rsid w:val="00DA5E95"/>
    <w:rsid w:val="00DB0B39"/>
    <w:rsid w:val="00DB2D6A"/>
    <w:rsid w:val="00DC3385"/>
    <w:rsid w:val="00DC3DFE"/>
    <w:rsid w:val="00DE42AF"/>
    <w:rsid w:val="00DF34B4"/>
    <w:rsid w:val="00E04B40"/>
    <w:rsid w:val="00E2265E"/>
    <w:rsid w:val="00E34DB2"/>
    <w:rsid w:val="00E371E8"/>
    <w:rsid w:val="00E4611C"/>
    <w:rsid w:val="00E533EB"/>
    <w:rsid w:val="00E925B3"/>
    <w:rsid w:val="00E95A5F"/>
    <w:rsid w:val="00EA4228"/>
    <w:rsid w:val="00EA7814"/>
    <w:rsid w:val="00EB31C6"/>
    <w:rsid w:val="00EB4B5E"/>
    <w:rsid w:val="00EC7CFA"/>
    <w:rsid w:val="00EE1AA8"/>
    <w:rsid w:val="00EE5087"/>
    <w:rsid w:val="00F02A78"/>
    <w:rsid w:val="00F3187A"/>
    <w:rsid w:val="00F76C04"/>
    <w:rsid w:val="00F8132A"/>
    <w:rsid w:val="00FA4A28"/>
    <w:rsid w:val="00FB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F93A"/>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35"/>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C377C"/>
    <w:pPr>
      <w:spacing w:before="0"/>
      <w:jc w:val="left"/>
      <w:outlineLvl w:val="1"/>
    </w:pPr>
    <w:rPr>
      <w:sz w:val="22"/>
    </w:rPr>
  </w:style>
  <w:style w:type="paragraph" w:styleId="Heading3">
    <w:name w:val="heading 3"/>
    <w:basedOn w:val="Heading2"/>
    <w:next w:val="Normal"/>
    <w:link w:val="Heading3Char"/>
    <w:uiPriority w:val="9"/>
    <w:unhideWhenUsed/>
    <w:qFormat/>
    <w:rsid w:val="00E04B40"/>
    <w:pPr>
      <w:numPr>
        <w:numId w:val="1"/>
      </w:numPr>
      <w:spacing w:after="6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6C377C"/>
    <w:rPr>
      <w:rFonts w:ascii="Tahoma" w:eastAsiaTheme="majorEastAsia" w:hAnsi="Tahom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E04B40"/>
    <w:rPr>
      <w:rFonts w:ascii="Tahoma" w:eastAsiaTheme="majorEastAsia" w:hAnsi="Tahoma" w:cstheme="majorBidi"/>
      <w:b/>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3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office.com/en-us/article/record-a-slide-show-with-narration-and-slide-timings-0b9502c6-5f6c-40ae-b1e7-e47d8741161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Yildirim, Caglar</cp:lastModifiedBy>
  <cp:revision>7</cp:revision>
  <dcterms:created xsi:type="dcterms:W3CDTF">2019-10-29T00:16:00Z</dcterms:created>
  <dcterms:modified xsi:type="dcterms:W3CDTF">2019-11-26T12:51:00Z</dcterms:modified>
</cp:coreProperties>
</file>