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440"/>
        <w:jc w:val="right"/>
        <w:rPr>
          <w:b w:val="1"/>
          <w:color w:val="0c4b58"/>
          <w:sz w:val="48"/>
          <w:szCs w:val="4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sz w:val="48"/>
          <w:szCs w:val="48"/>
          <w:rtl w:val="0"/>
        </w:rPr>
        <w:t xml:space="preserve">Pai-Han Bigham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right="440"/>
        <w:jc w:val="right"/>
        <w:rPr>
          <w:rFonts w:ascii="Garamond" w:cs="Garamond" w:eastAsia="Garamond" w:hAnsi="Garamond"/>
          <w:color w:val="0c4b58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color w:val="0c4b58"/>
          <w:sz w:val="22"/>
          <w:szCs w:val="22"/>
          <w:rtl w:val="0"/>
        </w:rPr>
        <w:t xml:space="preserve">(208) 226-0144 | brigham4210@gmail.com | LinkedIn: brigham-chen-pai-han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c4b58"/>
          <w:rtl w:val="0"/>
        </w:rPr>
        <w:t xml:space="preserve">BS in Computer Science, minor in Data Science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| Brigham Young University - Idaho, Rexburg ID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house price prediction model using Linear Regression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road sign recognition system with Convolutional Neural Networks (CNNs),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 subscription prediction model using Decision Trees to identify customer groups and improve conversion rates.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executed a customer flow tracking pipeline in PySpark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c4b58"/>
          <w:sz w:val="24"/>
          <w:szCs w:val="24"/>
          <w:u w:val="none"/>
          <w:shd w:fill="auto" w:val="clear"/>
          <w:vertAlign w:val="baseline"/>
          <w:rtl w:val="0"/>
        </w:rPr>
        <w:t xml:space="preserve">SDET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FamilySearch, Lehi UT</w:t>
        <w:tab/>
        <w:tab/>
        <w:tab/>
        <w:t xml:space="preserve">                         </w:t>
        <w:tab/>
        <w:tab/>
        <w:t xml:space="preserve">01/2024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manual testing to validate that API endpoints meet functional and 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integration testing and read logs in Splunk to identify and troubleshoot potential system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targeted SQL validation suites to verify post-deployment data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Agile development practices and team delivery workflows</w:t>
      </w:r>
    </w:p>
    <w:p w:rsidR="00000000" w:rsidDel="00000000" w:rsidP="00000000" w:rsidRDefault="00000000" w:rsidRPr="00000000" w14:paraId="00000011">
      <w:pPr>
        <w:spacing w:line="276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Garamond" w:cs="Garamond" w:eastAsia="Garamond" w:hAnsi="Garamond"/>
          <w:color w:val="0c4b58"/>
          <w:rtl w:val="0"/>
        </w:rPr>
        <w:t xml:space="preserve">IT Business Analyst Lead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| Brigham Young University - Idaho, Rexburg ID         05/2022 - 12/2023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Analyzed and maintained data from Excel, created Power BI dashboards, and organized files in Microsoft SharePoint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Improved data quality workflows to ensure configuration and data accuracy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Used Python within Power BI for advanced data analysis, visualization customization, and data transformation tasks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08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 with managers in various departments in IT and assign tasks to team members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both"/>
        <w:rPr>
          <w:rFonts w:ascii="Garamond" w:cs="Garamond" w:eastAsia="Garamond" w:hAnsi="Garamond"/>
          <w:b w:val="1"/>
          <w:color w:val="0c4b58"/>
        </w:rPr>
      </w:pPr>
      <w:r w:rsidDel="00000000" w:rsidR="00000000" w:rsidRPr="00000000">
        <w:rPr>
          <w:rFonts w:ascii="Garamond" w:cs="Garamond" w:eastAsia="Garamond" w:hAnsi="Garamond"/>
          <w:b w:val="1"/>
          <w:color w:val="0c4b58"/>
          <w:rtl w:val="0"/>
        </w:rPr>
        <w:t xml:space="preserve">Technical Skills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Programming Languages: Python, Java,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SQL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Programming Skills: Object-oriented, Data Analysis, Unit Testing, Machine Learning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cs="Arial Unicode MS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pPr>
      <w:spacing w:after="160" w:line="259" w:lineRule="auto"/>
    </w:pPr>
    <w:rPr>
      <w:rFonts w:ascii="Calibri" w:cs="Arial Unicode MS" w:hAnsi="Calibri"/>
      <w:color w:val="000000"/>
      <w:sz w:val="22"/>
      <w:szCs w:val="22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character" w:styleId="None" w:customStyle="1">
    <w:name w:val="None"/>
  </w:style>
  <w:style w:type="character" w:styleId="Hyperlink0" w:customStyle="1">
    <w:name w:val="Hyperlink.0"/>
    <w:basedOn w:val="None"/>
    <w:rPr>
      <w:rFonts w:ascii="Arial" w:cs="Arial" w:eastAsia="Arial" w:hAnsi="Arial"/>
      <w:b w:val="1"/>
      <w:bCs w:val="1"/>
      <w:outline w:val="0"/>
      <w:color w:val="0563c1"/>
      <w:u w:color="0563c1" w:val="single"/>
      <w:lang w:val="fr-FR"/>
    </w:rPr>
  </w:style>
  <w:style w:type="character" w:styleId="Hyperlink1" w:customStyle="1">
    <w:name w:val="Hyperlink.1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</w:rPr>
  </w:style>
  <w:style w:type="character" w:styleId="Hyperlink2" w:customStyle="1">
    <w:name w:val="Hyperlink.2"/>
    <w:basedOn w:val="None"/>
    <w:rPr>
      <w:rFonts w:ascii="Arial" w:cs="Arial" w:eastAsia="Arial" w:hAnsi="Arial"/>
      <w:i w:val="1"/>
      <w:iCs w:val="1"/>
      <w:outline w:val="0"/>
      <w:color w:val="0563c1"/>
      <w:u w:color="0563c1" w:val="single"/>
      <w:lang w:val="en-US"/>
    </w:rPr>
  </w:style>
  <w:style w:type="character" w:styleId="Hyperlink3" w:customStyle="1">
    <w:name w:val="Hyperlink.3"/>
    <w:basedOn w:val="None"/>
    <w:rPr>
      <w:rFonts w:ascii="Arial" w:cs="Arial" w:eastAsia="Arial" w:hAnsi="Arial"/>
      <w:outline w:val="0"/>
      <w:color w:val="0563c1"/>
      <w:u w:color="0563c1" w:val="single"/>
      <w:lang w:val="fr-FR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cs="Arial Unicode MS" w:hAnsi="Calibri"/>
      <w:color w:val="000000"/>
      <w:sz w:val="22"/>
      <w:szCs w:val="22"/>
      <w:u w:color="000000"/>
    </w:rPr>
  </w:style>
  <w:style w:type="numbering" w:styleId="ImportedStyle1" w:customStyle="1">
    <w:name w:val="Imported Style 1"/>
  </w:style>
  <w:style w:type="character" w:styleId="NoneA" w:customStyle="1">
    <w:name w:val="None A"/>
    <w:rPr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5A1C9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1C9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A1C9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1C9F"/>
    <w:rPr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0FNN93OKUaLlJvMY0Mz47Ms1dw==">CgMxLjA4AHIhMWotWjJQdlBmVHNWS1RKSG9HdEF5YVFuRnJQZHNqQmdG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2024-06-18T18:51:00Z</dcterms:created>
</cp:coreProperties>
</file>