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D682" w14:textId="29553B90" w:rsidR="00554C09" w:rsidRPr="003E3EFD" w:rsidRDefault="00554C09" w:rsidP="00A4618F">
      <w:pPr>
        <w:spacing w:after="0" w:line="360" w:lineRule="auto"/>
        <w:jc w:val="center"/>
        <w:rPr>
          <w:b/>
          <w:bCs/>
        </w:rPr>
      </w:pPr>
      <w:r w:rsidRPr="003E3EFD">
        <w:rPr>
          <w:b/>
          <w:bCs/>
        </w:rPr>
        <w:t xml:space="preserve">PROJECT PROPOSAL </w:t>
      </w:r>
    </w:p>
    <w:p w14:paraId="1525449B" w14:textId="632526FC" w:rsidR="00FB3D13" w:rsidRDefault="00FB3D13" w:rsidP="00A4618F">
      <w:pPr>
        <w:spacing w:after="0" w:line="360" w:lineRule="auto"/>
        <w:rPr>
          <w:b/>
          <w:bCs/>
        </w:rPr>
      </w:pPr>
      <w:r>
        <w:rPr>
          <w:b/>
          <w:bCs/>
        </w:rPr>
        <w:t>Name: Bright Bediako</w:t>
      </w:r>
    </w:p>
    <w:p w14:paraId="3702529D" w14:textId="5933EB8F" w:rsidR="001C6D6F" w:rsidRPr="005B003D" w:rsidRDefault="00FB3D13" w:rsidP="001C6D6F">
      <w:pPr>
        <w:spacing w:after="0" w:line="360" w:lineRule="auto"/>
        <w:rPr>
          <w:b/>
          <w:bCs/>
        </w:rPr>
      </w:pPr>
      <w:r>
        <w:rPr>
          <w:b/>
          <w:bCs/>
        </w:rPr>
        <w:t>Index Number: BT/ITS/25/010</w:t>
      </w:r>
    </w:p>
    <w:p w14:paraId="75D8A035" w14:textId="77777777" w:rsidR="001C6D6F" w:rsidRPr="001C6D6F" w:rsidRDefault="001C6D6F" w:rsidP="001C6D6F">
      <w:pPr>
        <w:spacing w:after="0" w:line="360" w:lineRule="auto"/>
      </w:pPr>
      <w:proofErr w:type="spellStart"/>
      <w:r w:rsidRPr="001C6D6F">
        <w:rPr>
          <w:b/>
          <w:bCs/>
        </w:rPr>
        <w:t>AssetFlow</w:t>
      </w:r>
      <w:proofErr w:type="spellEnd"/>
      <w:r w:rsidRPr="001C6D6F">
        <w:br/>
        <w:t>Multi Tenant Shared Asset Management Platform</w:t>
      </w:r>
    </w:p>
    <w:p w14:paraId="12870F5C" w14:textId="52927F8B" w:rsidR="001C6D6F" w:rsidRPr="001C6D6F" w:rsidRDefault="001C6D6F" w:rsidP="001C6D6F">
      <w:pPr>
        <w:spacing w:after="0" w:line="360" w:lineRule="auto"/>
      </w:pPr>
    </w:p>
    <w:p w14:paraId="62650ADF" w14:textId="77777777" w:rsidR="001C6D6F" w:rsidRPr="001C6D6F" w:rsidRDefault="001C6D6F" w:rsidP="001C6D6F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1. Executive Summary</w:t>
      </w:r>
    </w:p>
    <w:p w14:paraId="595EEDAB" w14:textId="670546C8" w:rsidR="001C6D6F" w:rsidRPr="001C6D6F" w:rsidRDefault="001C6D6F" w:rsidP="00FB717E">
      <w:pPr>
        <w:spacing w:after="0" w:line="360" w:lineRule="auto"/>
        <w:jc w:val="both"/>
      </w:pPr>
      <w:proofErr w:type="spellStart"/>
      <w:r w:rsidRPr="001C6D6F">
        <w:t>AssetFlow</w:t>
      </w:r>
      <w:proofErr w:type="spellEnd"/>
      <w:r w:rsidRPr="001C6D6F">
        <w:t xml:space="preserve"> is a </w:t>
      </w:r>
      <w:r w:rsidR="0066063F" w:rsidRPr="001C6D6F">
        <w:t>web-based</w:t>
      </w:r>
      <w:r w:rsidRPr="001C6D6F">
        <w:t xml:space="preserve"> Software as a Service platform designed to help organizations manage, track, schedule, and monitor shared physical assets efficiently.</w:t>
      </w:r>
    </w:p>
    <w:p w14:paraId="29D09F1A" w14:textId="77777777" w:rsidR="001C6D6F" w:rsidRPr="001C6D6F" w:rsidRDefault="001C6D6F" w:rsidP="00FB717E">
      <w:pPr>
        <w:spacing w:after="0" w:line="360" w:lineRule="auto"/>
        <w:jc w:val="both"/>
      </w:pPr>
      <w:r w:rsidRPr="001C6D6F">
        <w:t>The system supports institutions, SMEs, rental businesses, NGOs, event planners, and community organizations that manage shared equipment such as laptops, tools, cameras, vehicles, laboratory instruments, and event materials.</w:t>
      </w:r>
    </w:p>
    <w:p w14:paraId="43746417" w14:textId="20627A04" w:rsidR="001C6D6F" w:rsidRPr="001C6D6F" w:rsidRDefault="001C6D6F" w:rsidP="00FB717E">
      <w:pPr>
        <w:spacing w:after="0" w:line="360" w:lineRule="auto"/>
        <w:jc w:val="both"/>
      </w:pPr>
      <w:r w:rsidRPr="001C6D6F">
        <w:t xml:space="preserve">Unlike a traditional campus equipment tracker, </w:t>
      </w:r>
      <w:r w:rsidR="006B612B" w:rsidRPr="001C6D6F">
        <w:t>Asset Flow</w:t>
      </w:r>
      <w:r w:rsidRPr="001C6D6F">
        <w:t xml:space="preserve"> is built as a scalable, multi tenant cloud platform suitable for public commercialization.</w:t>
      </w:r>
    </w:p>
    <w:p w14:paraId="6330904F" w14:textId="5415189F" w:rsidR="001C6D6F" w:rsidRPr="001C6D6F" w:rsidRDefault="001C6D6F" w:rsidP="001C6D6F">
      <w:pPr>
        <w:spacing w:after="0" w:line="360" w:lineRule="auto"/>
      </w:pPr>
    </w:p>
    <w:p w14:paraId="591D0B40" w14:textId="77777777" w:rsidR="001C6D6F" w:rsidRPr="001C6D6F" w:rsidRDefault="001C6D6F" w:rsidP="001C6D6F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2. Problem Statement</w:t>
      </w:r>
    </w:p>
    <w:p w14:paraId="4A458D50" w14:textId="77777777" w:rsidR="001C6D6F" w:rsidRPr="001C6D6F" w:rsidRDefault="001C6D6F" w:rsidP="001C6D6F">
      <w:pPr>
        <w:spacing w:after="0" w:line="360" w:lineRule="auto"/>
      </w:pPr>
      <w:r w:rsidRPr="001C6D6F">
        <w:t>Organizations that manage shared assets face common operational challenges:</w:t>
      </w:r>
    </w:p>
    <w:p w14:paraId="694B0197" w14:textId="77777777" w:rsidR="001C6D6F" w:rsidRPr="001C6D6F" w:rsidRDefault="001C6D6F" w:rsidP="001C6D6F">
      <w:pPr>
        <w:numPr>
          <w:ilvl w:val="0"/>
          <w:numId w:val="4"/>
        </w:numPr>
        <w:spacing w:after="0" w:line="360" w:lineRule="auto"/>
      </w:pPr>
      <w:r w:rsidRPr="001C6D6F">
        <w:t>Poor visibility of asset availability</w:t>
      </w:r>
    </w:p>
    <w:p w14:paraId="7D88DB4A" w14:textId="77777777" w:rsidR="001C6D6F" w:rsidRPr="001C6D6F" w:rsidRDefault="001C6D6F" w:rsidP="001C6D6F">
      <w:pPr>
        <w:numPr>
          <w:ilvl w:val="0"/>
          <w:numId w:val="4"/>
        </w:numPr>
        <w:spacing w:after="0" w:line="360" w:lineRule="auto"/>
      </w:pPr>
      <w:r w:rsidRPr="001C6D6F">
        <w:t>Double booking conflicts</w:t>
      </w:r>
    </w:p>
    <w:p w14:paraId="06519322" w14:textId="77777777" w:rsidR="001C6D6F" w:rsidRPr="001C6D6F" w:rsidRDefault="001C6D6F" w:rsidP="001C6D6F">
      <w:pPr>
        <w:numPr>
          <w:ilvl w:val="0"/>
          <w:numId w:val="4"/>
        </w:numPr>
        <w:spacing w:after="0" w:line="360" w:lineRule="auto"/>
      </w:pPr>
      <w:r w:rsidRPr="001C6D6F">
        <w:t>Loss or misplacement of equipment</w:t>
      </w:r>
    </w:p>
    <w:p w14:paraId="02862C8A" w14:textId="77777777" w:rsidR="001C6D6F" w:rsidRPr="001C6D6F" w:rsidRDefault="001C6D6F" w:rsidP="001C6D6F">
      <w:pPr>
        <w:numPr>
          <w:ilvl w:val="0"/>
          <w:numId w:val="4"/>
        </w:numPr>
        <w:spacing w:after="0" w:line="360" w:lineRule="auto"/>
      </w:pPr>
      <w:r w:rsidRPr="001C6D6F">
        <w:t>Lack of accountability</w:t>
      </w:r>
    </w:p>
    <w:p w14:paraId="70674B8C" w14:textId="77777777" w:rsidR="001C6D6F" w:rsidRPr="001C6D6F" w:rsidRDefault="001C6D6F" w:rsidP="001C6D6F">
      <w:pPr>
        <w:numPr>
          <w:ilvl w:val="0"/>
          <w:numId w:val="4"/>
        </w:numPr>
        <w:spacing w:after="0" w:line="360" w:lineRule="auto"/>
      </w:pPr>
      <w:r w:rsidRPr="001C6D6F">
        <w:t>Manual record keeping inefficiency</w:t>
      </w:r>
    </w:p>
    <w:p w14:paraId="45CA3A83" w14:textId="77777777" w:rsidR="001C6D6F" w:rsidRPr="001C6D6F" w:rsidRDefault="001C6D6F" w:rsidP="001C6D6F">
      <w:pPr>
        <w:numPr>
          <w:ilvl w:val="0"/>
          <w:numId w:val="4"/>
        </w:numPr>
        <w:spacing w:after="0" w:line="360" w:lineRule="auto"/>
      </w:pPr>
      <w:r w:rsidRPr="001C6D6F">
        <w:t>No maintenance tracking</w:t>
      </w:r>
    </w:p>
    <w:p w14:paraId="5E191FF7" w14:textId="52E83F75" w:rsidR="001C6D6F" w:rsidRPr="001C6D6F" w:rsidRDefault="001C6D6F" w:rsidP="00044AE4">
      <w:pPr>
        <w:numPr>
          <w:ilvl w:val="0"/>
          <w:numId w:val="4"/>
        </w:numPr>
        <w:spacing w:after="0" w:line="360" w:lineRule="auto"/>
      </w:pPr>
      <w:r w:rsidRPr="001C6D6F">
        <w:t>No utilization analytics</w:t>
      </w:r>
    </w:p>
    <w:p w14:paraId="04EC2153" w14:textId="77777777" w:rsidR="001C6D6F" w:rsidRPr="001C6D6F" w:rsidRDefault="001C6D6F" w:rsidP="001C6D6F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3. Objectives</w:t>
      </w:r>
    </w:p>
    <w:p w14:paraId="71C7116A" w14:textId="77777777" w:rsidR="001C6D6F" w:rsidRPr="001C6D6F" w:rsidRDefault="001C6D6F" w:rsidP="001C6D6F">
      <w:pPr>
        <w:numPr>
          <w:ilvl w:val="0"/>
          <w:numId w:val="5"/>
        </w:numPr>
        <w:spacing w:after="0" w:line="360" w:lineRule="auto"/>
      </w:pPr>
      <w:r w:rsidRPr="001C6D6F">
        <w:t>Build a scalable multi tenant asset management system</w:t>
      </w:r>
    </w:p>
    <w:p w14:paraId="7CF40C69" w14:textId="0672F67D" w:rsidR="001C6D6F" w:rsidRPr="001C6D6F" w:rsidRDefault="001C6D6F" w:rsidP="001C6D6F">
      <w:pPr>
        <w:numPr>
          <w:ilvl w:val="0"/>
          <w:numId w:val="5"/>
        </w:numPr>
        <w:spacing w:after="0" w:line="360" w:lineRule="auto"/>
      </w:pPr>
      <w:r w:rsidRPr="001C6D6F">
        <w:t xml:space="preserve">Implement secure authentication and </w:t>
      </w:r>
      <w:r w:rsidR="00E90B89" w:rsidRPr="001C6D6F">
        <w:t>role-based</w:t>
      </w:r>
      <w:r w:rsidRPr="001C6D6F">
        <w:t xml:space="preserve"> access control</w:t>
      </w:r>
    </w:p>
    <w:p w14:paraId="398D108E" w14:textId="77777777" w:rsidR="001C6D6F" w:rsidRPr="001C6D6F" w:rsidRDefault="001C6D6F" w:rsidP="001C6D6F">
      <w:pPr>
        <w:numPr>
          <w:ilvl w:val="0"/>
          <w:numId w:val="5"/>
        </w:numPr>
        <w:spacing w:after="0" w:line="360" w:lineRule="auto"/>
      </w:pPr>
      <w:r w:rsidRPr="001C6D6F">
        <w:t>Enable booking and scheduling of shared assets</w:t>
      </w:r>
    </w:p>
    <w:p w14:paraId="73C0ED87" w14:textId="77777777" w:rsidR="001C6D6F" w:rsidRPr="001C6D6F" w:rsidRDefault="001C6D6F" w:rsidP="001C6D6F">
      <w:pPr>
        <w:numPr>
          <w:ilvl w:val="0"/>
          <w:numId w:val="5"/>
        </w:numPr>
        <w:spacing w:after="0" w:line="360" w:lineRule="auto"/>
      </w:pPr>
      <w:r w:rsidRPr="001C6D6F">
        <w:t>Provide analytics and reporting tools</w:t>
      </w:r>
    </w:p>
    <w:p w14:paraId="4B653AFE" w14:textId="77777777" w:rsidR="001C6D6F" w:rsidRPr="001C6D6F" w:rsidRDefault="001C6D6F" w:rsidP="001C6D6F">
      <w:pPr>
        <w:numPr>
          <w:ilvl w:val="0"/>
          <w:numId w:val="5"/>
        </w:numPr>
        <w:spacing w:after="0" w:line="360" w:lineRule="auto"/>
      </w:pPr>
      <w:r w:rsidRPr="001C6D6F">
        <w:lastRenderedPageBreak/>
        <w:t>Support future commercialization as SaaS</w:t>
      </w:r>
    </w:p>
    <w:p w14:paraId="0595124C" w14:textId="1D20F362" w:rsidR="001C6D6F" w:rsidRPr="001C6D6F" w:rsidRDefault="001C6D6F" w:rsidP="001C6D6F">
      <w:pPr>
        <w:spacing w:after="0" w:line="360" w:lineRule="auto"/>
      </w:pPr>
    </w:p>
    <w:p w14:paraId="42EB8FED" w14:textId="77777777" w:rsidR="001C6D6F" w:rsidRPr="001C6D6F" w:rsidRDefault="001C6D6F" w:rsidP="001C6D6F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4. Target Users</w:t>
      </w:r>
    </w:p>
    <w:p w14:paraId="61FD5847" w14:textId="77777777" w:rsidR="001C6D6F" w:rsidRPr="001C6D6F" w:rsidRDefault="001C6D6F" w:rsidP="001C6D6F">
      <w:pPr>
        <w:numPr>
          <w:ilvl w:val="0"/>
          <w:numId w:val="6"/>
        </w:numPr>
        <w:spacing w:after="0" w:line="360" w:lineRule="auto"/>
      </w:pPr>
      <w:r w:rsidRPr="001C6D6F">
        <w:t>Universities and colleges</w:t>
      </w:r>
    </w:p>
    <w:p w14:paraId="4F308C2F" w14:textId="77777777" w:rsidR="001C6D6F" w:rsidRPr="001C6D6F" w:rsidRDefault="001C6D6F" w:rsidP="001C6D6F">
      <w:pPr>
        <w:numPr>
          <w:ilvl w:val="0"/>
          <w:numId w:val="6"/>
        </w:numPr>
        <w:spacing w:after="0" w:line="360" w:lineRule="auto"/>
      </w:pPr>
      <w:r w:rsidRPr="001C6D6F">
        <w:t>Small and medium enterprises</w:t>
      </w:r>
    </w:p>
    <w:p w14:paraId="147ED299" w14:textId="77777777" w:rsidR="001C6D6F" w:rsidRPr="001C6D6F" w:rsidRDefault="001C6D6F" w:rsidP="001C6D6F">
      <w:pPr>
        <w:numPr>
          <w:ilvl w:val="0"/>
          <w:numId w:val="6"/>
        </w:numPr>
        <w:spacing w:after="0" w:line="360" w:lineRule="auto"/>
      </w:pPr>
      <w:r w:rsidRPr="001C6D6F">
        <w:t>Equipment rental businesses</w:t>
      </w:r>
    </w:p>
    <w:p w14:paraId="60620428" w14:textId="77777777" w:rsidR="001C6D6F" w:rsidRPr="001C6D6F" w:rsidRDefault="001C6D6F" w:rsidP="001C6D6F">
      <w:pPr>
        <w:numPr>
          <w:ilvl w:val="0"/>
          <w:numId w:val="6"/>
        </w:numPr>
        <w:spacing w:after="0" w:line="360" w:lineRule="auto"/>
      </w:pPr>
      <w:r w:rsidRPr="001C6D6F">
        <w:t>Event management companies</w:t>
      </w:r>
    </w:p>
    <w:p w14:paraId="2B4664CC" w14:textId="77777777" w:rsidR="001C6D6F" w:rsidRPr="001C6D6F" w:rsidRDefault="001C6D6F" w:rsidP="001C6D6F">
      <w:pPr>
        <w:numPr>
          <w:ilvl w:val="0"/>
          <w:numId w:val="6"/>
        </w:numPr>
        <w:spacing w:after="0" w:line="360" w:lineRule="auto"/>
      </w:pPr>
      <w:r w:rsidRPr="001C6D6F">
        <w:t>Churches and NGOs</w:t>
      </w:r>
    </w:p>
    <w:p w14:paraId="4695C006" w14:textId="77777777" w:rsidR="001C6D6F" w:rsidRPr="001C6D6F" w:rsidRDefault="001C6D6F" w:rsidP="001C6D6F">
      <w:pPr>
        <w:numPr>
          <w:ilvl w:val="0"/>
          <w:numId w:val="6"/>
        </w:numPr>
        <w:spacing w:after="0" w:line="360" w:lineRule="auto"/>
      </w:pPr>
      <w:r w:rsidRPr="001C6D6F">
        <w:t>Co working spaces</w:t>
      </w:r>
    </w:p>
    <w:p w14:paraId="79F47ED1" w14:textId="38793632" w:rsidR="001C6D6F" w:rsidRPr="001C6D6F" w:rsidRDefault="001C6D6F" w:rsidP="001C6D6F">
      <w:pPr>
        <w:spacing w:after="0" w:line="360" w:lineRule="auto"/>
      </w:pPr>
    </w:p>
    <w:p w14:paraId="33B2138F" w14:textId="77777777" w:rsidR="001C6D6F" w:rsidRPr="001C6D6F" w:rsidRDefault="001C6D6F" w:rsidP="001C6D6F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5. System Architecture</w:t>
      </w:r>
    </w:p>
    <w:p w14:paraId="51A523B3" w14:textId="77777777" w:rsidR="001C6D6F" w:rsidRPr="001C6D6F" w:rsidRDefault="001C6D6F" w:rsidP="001C6D6F">
      <w:pPr>
        <w:spacing w:after="0" w:line="360" w:lineRule="auto"/>
      </w:pPr>
      <w:r w:rsidRPr="006159D5">
        <w:rPr>
          <w:b/>
          <w:bCs/>
        </w:rPr>
        <w:t>Backend</w:t>
      </w:r>
      <w:r w:rsidRPr="001C6D6F">
        <w:t>: Java Spring Boot</w:t>
      </w:r>
      <w:r w:rsidRPr="001C6D6F">
        <w:br/>
      </w:r>
      <w:r w:rsidRPr="006159D5">
        <w:rPr>
          <w:b/>
          <w:bCs/>
        </w:rPr>
        <w:t>Database</w:t>
      </w:r>
      <w:r w:rsidRPr="001C6D6F">
        <w:t>: PostgreSQL</w:t>
      </w:r>
      <w:r w:rsidRPr="001C6D6F">
        <w:br/>
      </w:r>
      <w:r w:rsidRPr="006159D5">
        <w:rPr>
          <w:b/>
          <w:bCs/>
        </w:rPr>
        <w:t>Authentication</w:t>
      </w:r>
      <w:r w:rsidRPr="001C6D6F">
        <w:t>: JWT based authentication</w:t>
      </w:r>
      <w:r w:rsidRPr="001C6D6F">
        <w:br/>
      </w:r>
      <w:r w:rsidRPr="006159D5">
        <w:rPr>
          <w:b/>
          <w:bCs/>
        </w:rPr>
        <w:t>Architecture</w:t>
      </w:r>
      <w:r w:rsidRPr="001C6D6F">
        <w:t>: Layered architecture with REST API</w:t>
      </w:r>
      <w:r w:rsidRPr="001C6D6F">
        <w:br/>
      </w:r>
      <w:r w:rsidRPr="006159D5">
        <w:rPr>
          <w:b/>
          <w:bCs/>
        </w:rPr>
        <w:t>Deployment</w:t>
      </w:r>
      <w:r w:rsidRPr="001C6D6F">
        <w:t>: Cloud ready containerized system</w:t>
      </w:r>
    </w:p>
    <w:p w14:paraId="47576032" w14:textId="77777777" w:rsidR="001C6D6F" w:rsidRPr="001C6D6F" w:rsidRDefault="001C6D6F" w:rsidP="001C6D6F">
      <w:pPr>
        <w:spacing w:after="0" w:line="360" w:lineRule="auto"/>
      </w:pPr>
      <w:r w:rsidRPr="001C6D6F">
        <w:t>Supports multi tenant structure where each organization operates independently under the same system.</w:t>
      </w:r>
    </w:p>
    <w:p w14:paraId="7E1233A7" w14:textId="37E0B4A7" w:rsidR="001C6D6F" w:rsidRPr="001C6D6F" w:rsidRDefault="001C6D6F" w:rsidP="001C6D6F">
      <w:pPr>
        <w:spacing w:after="0" w:line="360" w:lineRule="auto"/>
      </w:pPr>
    </w:p>
    <w:p w14:paraId="1B54978A" w14:textId="77777777" w:rsidR="001C6D6F" w:rsidRPr="001C6D6F" w:rsidRDefault="001C6D6F" w:rsidP="001C6D6F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6. Key Innovation</w:t>
      </w:r>
    </w:p>
    <w:p w14:paraId="17464501" w14:textId="77777777" w:rsidR="001C6D6F" w:rsidRPr="001C6D6F" w:rsidRDefault="001C6D6F" w:rsidP="001C6D6F">
      <w:pPr>
        <w:numPr>
          <w:ilvl w:val="0"/>
          <w:numId w:val="7"/>
        </w:numPr>
        <w:spacing w:after="0" w:line="360" w:lineRule="auto"/>
      </w:pPr>
      <w:r w:rsidRPr="001C6D6F">
        <w:t>Multi tenant architecture</w:t>
      </w:r>
    </w:p>
    <w:p w14:paraId="7DD1EFDB" w14:textId="77777777" w:rsidR="001C6D6F" w:rsidRPr="001C6D6F" w:rsidRDefault="001C6D6F" w:rsidP="001C6D6F">
      <w:pPr>
        <w:numPr>
          <w:ilvl w:val="0"/>
          <w:numId w:val="7"/>
        </w:numPr>
        <w:spacing w:after="0" w:line="360" w:lineRule="auto"/>
      </w:pPr>
      <w:r w:rsidRPr="001C6D6F">
        <w:t>Smart booking conflict detection</w:t>
      </w:r>
    </w:p>
    <w:p w14:paraId="79EBA31C" w14:textId="77777777" w:rsidR="001C6D6F" w:rsidRPr="001C6D6F" w:rsidRDefault="001C6D6F" w:rsidP="001C6D6F">
      <w:pPr>
        <w:numPr>
          <w:ilvl w:val="0"/>
          <w:numId w:val="7"/>
        </w:numPr>
        <w:spacing w:after="0" w:line="360" w:lineRule="auto"/>
      </w:pPr>
      <w:r w:rsidRPr="001C6D6F">
        <w:t>Asset utilization analytics</w:t>
      </w:r>
    </w:p>
    <w:p w14:paraId="5FDD616E" w14:textId="77777777" w:rsidR="001C6D6F" w:rsidRPr="001C6D6F" w:rsidRDefault="001C6D6F" w:rsidP="001C6D6F">
      <w:pPr>
        <w:numPr>
          <w:ilvl w:val="0"/>
          <w:numId w:val="7"/>
        </w:numPr>
        <w:spacing w:after="0" w:line="360" w:lineRule="auto"/>
      </w:pPr>
      <w:r w:rsidRPr="001C6D6F">
        <w:t>Maintenance alert system</w:t>
      </w:r>
    </w:p>
    <w:p w14:paraId="66F330B5" w14:textId="77777777" w:rsidR="001C6D6F" w:rsidRPr="001C6D6F" w:rsidRDefault="001C6D6F" w:rsidP="001C6D6F">
      <w:pPr>
        <w:numPr>
          <w:ilvl w:val="0"/>
          <w:numId w:val="7"/>
        </w:numPr>
        <w:spacing w:after="0" w:line="360" w:lineRule="auto"/>
      </w:pPr>
      <w:r w:rsidRPr="001C6D6F">
        <w:t>Audit logging for accountability</w:t>
      </w:r>
    </w:p>
    <w:p w14:paraId="1AA07EE0" w14:textId="5346064F" w:rsidR="001C6D6F" w:rsidRPr="001C6D6F" w:rsidRDefault="001C6D6F" w:rsidP="001C6D6F">
      <w:pPr>
        <w:spacing w:after="0" w:line="360" w:lineRule="auto"/>
      </w:pPr>
    </w:p>
    <w:p w14:paraId="1A30192A" w14:textId="77777777" w:rsidR="001C6D6F" w:rsidRPr="001C6D6F" w:rsidRDefault="001C6D6F" w:rsidP="001C6D6F">
      <w:pPr>
        <w:spacing w:after="0" w:line="360" w:lineRule="auto"/>
        <w:rPr>
          <w:b/>
          <w:bCs/>
        </w:rPr>
      </w:pPr>
      <w:r w:rsidRPr="001C6D6F">
        <w:rPr>
          <w:b/>
          <w:bCs/>
        </w:rPr>
        <w:t>7. Expected Outcomes</w:t>
      </w:r>
    </w:p>
    <w:p w14:paraId="4242262B" w14:textId="77777777" w:rsidR="001C6D6F" w:rsidRPr="001C6D6F" w:rsidRDefault="001C6D6F" w:rsidP="001C6D6F">
      <w:pPr>
        <w:numPr>
          <w:ilvl w:val="0"/>
          <w:numId w:val="8"/>
        </w:numPr>
        <w:spacing w:after="0" w:line="360" w:lineRule="auto"/>
      </w:pPr>
      <w:r w:rsidRPr="001C6D6F">
        <w:t>Improved asset visibility</w:t>
      </w:r>
    </w:p>
    <w:p w14:paraId="7EBF0527" w14:textId="77777777" w:rsidR="001C6D6F" w:rsidRPr="001C6D6F" w:rsidRDefault="001C6D6F" w:rsidP="001C6D6F">
      <w:pPr>
        <w:numPr>
          <w:ilvl w:val="0"/>
          <w:numId w:val="8"/>
        </w:numPr>
        <w:spacing w:after="0" w:line="360" w:lineRule="auto"/>
      </w:pPr>
      <w:r w:rsidRPr="001C6D6F">
        <w:t>Reduced asset loss</w:t>
      </w:r>
    </w:p>
    <w:p w14:paraId="01359897" w14:textId="77777777" w:rsidR="001C6D6F" w:rsidRPr="001C6D6F" w:rsidRDefault="001C6D6F" w:rsidP="001C6D6F">
      <w:pPr>
        <w:numPr>
          <w:ilvl w:val="0"/>
          <w:numId w:val="8"/>
        </w:numPr>
        <w:spacing w:after="0" w:line="360" w:lineRule="auto"/>
      </w:pPr>
      <w:r w:rsidRPr="001C6D6F">
        <w:lastRenderedPageBreak/>
        <w:t>Better resource utilization</w:t>
      </w:r>
    </w:p>
    <w:p w14:paraId="002B903B" w14:textId="77777777" w:rsidR="001C6D6F" w:rsidRPr="001C6D6F" w:rsidRDefault="001C6D6F" w:rsidP="001C6D6F">
      <w:pPr>
        <w:numPr>
          <w:ilvl w:val="0"/>
          <w:numId w:val="8"/>
        </w:numPr>
        <w:spacing w:after="0" w:line="360" w:lineRule="auto"/>
      </w:pPr>
      <w:r w:rsidRPr="001C6D6F">
        <w:t>Structured accountability</w:t>
      </w:r>
    </w:p>
    <w:p w14:paraId="1ECDBFE1" w14:textId="26FF925B" w:rsidR="00CE17EA" w:rsidRPr="009F7756" w:rsidRDefault="001C6D6F" w:rsidP="009F7756">
      <w:pPr>
        <w:numPr>
          <w:ilvl w:val="0"/>
          <w:numId w:val="8"/>
        </w:numPr>
        <w:spacing w:after="0" w:line="360" w:lineRule="auto"/>
      </w:pPr>
      <w:r w:rsidRPr="001C6D6F">
        <w:t>Commercial SaaS potential</w:t>
      </w:r>
    </w:p>
    <w:sectPr w:rsidR="00CE17EA" w:rsidRPr="009F7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2EC"/>
    <w:multiLevelType w:val="multilevel"/>
    <w:tmpl w:val="E53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2550"/>
    <w:multiLevelType w:val="multilevel"/>
    <w:tmpl w:val="34C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4982"/>
    <w:multiLevelType w:val="multilevel"/>
    <w:tmpl w:val="9CC6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C4EAB"/>
    <w:multiLevelType w:val="multilevel"/>
    <w:tmpl w:val="754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E2033"/>
    <w:multiLevelType w:val="multilevel"/>
    <w:tmpl w:val="FD6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5601C"/>
    <w:multiLevelType w:val="multilevel"/>
    <w:tmpl w:val="9C2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D2655"/>
    <w:multiLevelType w:val="multilevel"/>
    <w:tmpl w:val="6EE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04BFF"/>
    <w:multiLevelType w:val="multilevel"/>
    <w:tmpl w:val="7090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4760ED"/>
    <w:multiLevelType w:val="multilevel"/>
    <w:tmpl w:val="4E0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C1BFF"/>
    <w:multiLevelType w:val="multilevel"/>
    <w:tmpl w:val="936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6325D"/>
    <w:multiLevelType w:val="multilevel"/>
    <w:tmpl w:val="C62A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001C1"/>
    <w:multiLevelType w:val="multilevel"/>
    <w:tmpl w:val="EF4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20753"/>
    <w:multiLevelType w:val="multilevel"/>
    <w:tmpl w:val="65DA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52164"/>
    <w:multiLevelType w:val="multilevel"/>
    <w:tmpl w:val="80B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741BA"/>
    <w:multiLevelType w:val="multilevel"/>
    <w:tmpl w:val="8C8E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05428"/>
    <w:multiLevelType w:val="multilevel"/>
    <w:tmpl w:val="8F2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61D03"/>
    <w:multiLevelType w:val="multilevel"/>
    <w:tmpl w:val="49B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C785E"/>
    <w:multiLevelType w:val="multilevel"/>
    <w:tmpl w:val="FF2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86105"/>
    <w:multiLevelType w:val="multilevel"/>
    <w:tmpl w:val="B0C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34BF2"/>
    <w:multiLevelType w:val="multilevel"/>
    <w:tmpl w:val="9D3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7566A"/>
    <w:multiLevelType w:val="multilevel"/>
    <w:tmpl w:val="E3DA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02839"/>
    <w:multiLevelType w:val="multilevel"/>
    <w:tmpl w:val="A2D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80D54"/>
    <w:multiLevelType w:val="multilevel"/>
    <w:tmpl w:val="0BB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B2DC5"/>
    <w:multiLevelType w:val="multilevel"/>
    <w:tmpl w:val="19D2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47101"/>
    <w:multiLevelType w:val="multilevel"/>
    <w:tmpl w:val="E22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B6A59"/>
    <w:multiLevelType w:val="multilevel"/>
    <w:tmpl w:val="6FA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833AD"/>
    <w:multiLevelType w:val="multilevel"/>
    <w:tmpl w:val="5E44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61463"/>
    <w:multiLevelType w:val="multilevel"/>
    <w:tmpl w:val="B9A0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065680">
    <w:abstractNumId w:val="2"/>
  </w:num>
  <w:num w:numId="2" w16cid:durableId="1123381973">
    <w:abstractNumId w:val="20"/>
  </w:num>
  <w:num w:numId="3" w16cid:durableId="795490718">
    <w:abstractNumId w:val="8"/>
  </w:num>
  <w:num w:numId="4" w16cid:durableId="961182811">
    <w:abstractNumId w:val="9"/>
  </w:num>
  <w:num w:numId="5" w16cid:durableId="1010452311">
    <w:abstractNumId w:val="4"/>
  </w:num>
  <w:num w:numId="6" w16cid:durableId="1301227621">
    <w:abstractNumId w:val="7"/>
  </w:num>
  <w:num w:numId="7" w16cid:durableId="690379069">
    <w:abstractNumId w:val="25"/>
  </w:num>
  <w:num w:numId="8" w16cid:durableId="1679428072">
    <w:abstractNumId w:val="14"/>
  </w:num>
  <w:num w:numId="9" w16cid:durableId="1573661136">
    <w:abstractNumId w:val="15"/>
  </w:num>
  <w:num w:numId="10" w16cid:durableId="1401057519">
    <w:abstractNumId w:val="17"/>
  </w:num>
  <w:num w:numId="11" w16cid:durableId="705837782">
    <w:abstractNumId w:val="23"/>
  </w:num>
  <w:num w:numId="12" w16cid:durableId="217278498">
    <w:abstractNumId w:val="24"/>
  </w:num>
  <w:num w:numId="13" w16cid:durableId="156119134">
    <w:abstractNumId w:val="6"/>
  </w:num>
  <w:num w:numId="14" w16cid:durableId="1217010526">
    <w:abstractNumId w:val="12"/>
  </w:num>
  <w:num w:numId="15" w16cid:durableId="2144688739">
    <w:abstractNumId w:val="5"/>
  </w:num>
  <w:num w:numId="16" w16cid:durableId="850724382">
    <w:abstractNumId w:val="18"/>
  </w:num>
  <w:num w:numId="17" w16cid:durableId="603078789">
    <w:abstractNumId w:val="22"/>
  </w:num>
  <w:num w:numId="18" w16cid:durableId="1440223476">
    <w:abstractNumId w:val="27"/>
  </w:num>
  <w:num w:numId="19" w16cid:durableId="1597782563">
    <w:abstractNumId w:val="3"/>
  </w:num>
  <w:num w:numId="20" w16cid:durableId="367922067">
    <w:abstractNumId w:val="1"/>
  </w:num>
  <w:num w:numId="21" w16cid:durableId="863598915">
    <w:abstractNumId w:val="13"/>
  </w:num>
  <w:num w:numId="22" w16cid:durableId="394670713">
    <w:abstractNumId w:val="21"/>
  </w:num>
  <w:num w:numId="23" w16cid:durableId="664406264">
    <w:abstractNumId w:val="0"/>
  </w:num>
  <w:num w:numId="24" w16cid:durableId="570962544">
    <w:abstractNumId w:val="19"/>
  </w:num>
  <w:num w:numId="25" w16cid:durableId="1636720810">
    <w:abstractNumId w:val="16"/>
  </w:num>
  <w:num w:numId="26" w16cid:durableId="556281402">
    <w:abstractNumId w:val="11"/>
  </w:num>
  <w:num w:numId="27" w16cid:durableId="675695266">
    <w:abstractNumId w:val="10"/>
  </w:num>
  <w:num w:numId="28" w16cid:durableId="15754368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CC"/>
    <w:rsid w:val="00044AE4"/>
    <w:rsid w:val="001C6D6F"/>
    <w:rsid w:val="001D447B"/>
    <w:rsid w:val="001F287C"/>
    <w:rsid w:val="00425ED3"/>
    <w:rsid w:val="00443541"/>
    <w:rsid w:val="00554C09"/>
    <w:rsid w:val="005B003D"/>
    <w:rsid w:val="005B3E01"/>
    <w:rsid w:val="005F1214"/>
    <w:rsid w:val="006159D5"/>
    <w:rsid w:val="0066063F"/>
    <w:rsid w:val="006B5DCC"/>
    <w:rsid w:val="006B612B"/>
    <w:rsid w:val="008673DE"/>
    <w:rsid w:val="0092444A"/>
    <w:rsid w:val="009F7756"/>
    <w:rsid w:val="00A4618F"/>
    <w:rsid w:val="00B10547"/>
    <w:rsid w:val="00BA3FE1"/>
    <w:rsid w:val="00BA63BB"/>
    <w:rsid w:val="00BE7325"/>
    <w:rsid w:val="00C9563B"/>
    <w:rsid w:val="00CE17EA"/>
    <w:rsid w:val="00CE3839"/>
    <w:rsid w:val="00DC478A"/>
    <w:rsid w:val="00E90B89"/>
    <w:rsid w:val="00FB3D13"/>
    <w:rsid w:val="00FB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3198"/>
  <w15:chartTrackingRefBased/>
  <w15:docId w15:val="{1D9F14C6-4D0D-4725-B11E-FB8DA9DB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C09"/>
  </w:style>
  <w:style w:type="paragraph" w:styleId="Heading1">
    <w:name w:val="heading 1"/>
    <w:basedOn w:val="Normal"/>
    <w:next w:val="Normal"/>
    <w:link w:val="Heading1Char"/>
    <w:uiPriority w:val="9"/>
    <w:qFormat/>
    <w:rsid w:val="006B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Bediako</dc:creator>
  <cp:keywords/>
  <dc:description/>
  <cp:lastModifiedBy>Bright Bediako</cp:lastModifiedBy>
  <cp:revision>33</cp:revision>
  <dcterms:created xsi:type="dcterms:W3CDTF">2026-02-08T13:47:00Z</dcterms:created>
  <dcterms:modified xsi:type="dcterms:W3CDTF">2026-02-22T06:46:00Z</dcterms:modified>
</cp:coreProperties>
</file>